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8467D" w14:textId="77777777" w:rsidR="00470FD7" w:rsidRPr="00550996" w:rsidRDefault="00470FD7" w:rsidP="00470FD7">
      <w:pPr>
        <w:spacing w:after="0" w:line="360" w:lineRule="auto"/>
        <w:jc w:val="center"/>
        <w:rPr>
          <w:rFonts w:ascii="Times New Roman" w:eastAsia="Times New Roman" w:hAnsi="Times New Roman" w:cs="Times New Roman"/>
          <w:b/>
          <w:sz w:val="24"/>
          <w:szCs w:val="24"/>
          <w:lang w:eastAsia="pl-PL"/>
        </w:rPr>
      </w:pPr>
    </w:p>
    <w:p w14:paraId="3FF4EE32" w14:textId="77777777" w:rsidR="00470FD7" w:rsidRPr="00550996" w:rsidRDefault="00470FD7" w:rsidP="00470FD7">
      <w:pPr>
        <w:spacing w:after="0" w:line="360" w:lineRule="auto"/>
        <w:jc w:val="center"/>
        <w:rPr>
          <w:rFonts w:ascii="Times New Roman" w:eastAsia="Times New Roman" w:hAnsi="Times New Roman" w:cs="Times New Roman"/>
          <w:b/>
          <w:sz w:val="24"/>
          <w:szCs w:val="24"/>
          <w:lang w:eastAsia="pl-PL"/>
        </w:rPr>
      </w:pPr>
    </w:p>
    <w:p w14:paraId="3262C443" w14:textId="77777777" w:rsidR="00470FD7" w:rsidRPr="00550996" w:rsidRDefault="00470FD7" w:rsidP="00470FD7">
      <w:pPr>
        <w:spacing w:after="0" w:line="360" w:lineRule="auto"/>
        <w:rPr>
          <w:rFonts w:ascii="Times New Roman" w:eastAsia="Times New Roman" w:hAnsi="Times New Roman" w:cs="Times New Roman"/>
          <w:b/>
          <w:sz w:val="24"/>
          <w:szCs w:val="24"/>
          <w:lang w:eastAsia="pl-PL"/>
        </w:rPr>
      </w:pPr>
    </w:p>
    <w:p w14:paraId="12101EDA" w14:textId="77777777" w:rsidR="00470FD7" w:rsidRPr="00550996" w:rsidRDefault="00470FD7" w:rsidP="00470FD7">
      <w:pPr>
        <w:spacing w:after="0" w:line="360" w:lineRule="auto"/>
        <w:rPr>
          <w:rFonts w:ascii="Times New Roman" w:eastAsia="Times New Roman" w:hAnsi="Times New Roman" w:cs="Times New Roman"/>
          <w:b/>
          <w:sz w:val="24"/>
          <w:szCs w:val="24"/>
          <w:lang w:eastAsia="pl-PL"/>
        </w:rPr>
      </w:pPr>
    </w:p>
    <w:p w14:paraId="0F7C42E0" w14:textId="77777777" w:rsidR="00470FD7" w:rsidRPr="00550996" w:rsidRDefault="00470FD7"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SPECYFIKACJA WARUNKÓW ZAMÓWIENIA</w:t>
      </w:r>
    </w:p>
    <w:p w14:paraId="2D1E4F43" w14:textId="77777777" w:rsidR="00470FD7" w:rsidRPr="00550996" w:rsidRDefault="00470FD7"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p>
    <w:p w14:paraId="7ED3868B" w14:textId="77777777" w:rsidR="00470FD7" w:rsidRPr="00550996" w:rsidRDefault="00470FD7"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/zwana dalej Specyfikacją lub SWZ/</w:t>
      </w:r>
    </w:p>
    <w:p w14:paraId="13DD6E19" w14:textId="77777777" w:rsidR="00470FD7" w:rsidRPr="00550996" w:rsidRDefault="00470FD7"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p>
    <w:p w14:paraId="30D56244" w14:textId="77777777" w:rsidR="00470FD7" w:rsidRPr="00550996" w:rsidRDefault="00470FD7" w:rsidP="00470FD7">
      <w:pPr>
        <w:spacing w:after="0" w:line="360" w:lineRule="auto"/>
        <w:jc w:val="center"/>
        <w:rPr>
          <w:rFonts w:ascii="Times New Roman" w:eastAsia="Times New Roman" w:hAnsi="Times New Roman" w:cs="Times New Roman"/>
          <w:b/>
          <w:sz w:val="24"/>
          <w:szCs w:val="24"/>
          <w:lang w:eastAsia="pl-PL"/>
        </w:rPr>
      </w:pPr>
    </w:p>
    <w:p w14:paraId="0527927D" w14:textId="77777777" w:rsidR="00470FD7" w:rsidRPr="00550996" w:rsidRDefault="00470FD7" w:rsidP="00470FD7">
      <w:pPr>
        <w:spacing w:after="0" w:line="360" w:lineRule="auto"/>
        <w:jc w:val="center"/>
        <w:rPr>
          <w:rFonts w:ascii="Times New Roman" w:eastAsia="Times New Roman" w:hAnsi="Times New Roman" w:cs="Times New Roman"/>
          <w:b/>
          <w:sz w:val="24"/>
          <w:szCs w:val="24"/>
          <w:lang w:eastAsia="pl-PL"/>
        </w:rPr>
      </w:pPr>
    </w:p>
    <w:p w14:paraId="5A2B7956" w14:textId="77777777" w:rsidR="00470FD7" w:rsidRPr="00550996" w:rsidRDefault="00470FD7" w:rsidP="00470FD7">
      <w:pPr>
        <w:spacing w:after="0" w:line="360" w:lineRule="auto"/>
        <w:jc w:val="center"/>
        <w:rPr>
          <w:rFonts w:ascii="Times New Roman" w:eastAsia="Times New Roman" w:hAnsi="Times New Roman" w:cs="Times New Roman"/>
          <w:b/>
          <w:sz w:val="24"/>
          <w:szCs w:val="24"/>
          <w:lang w:eastAsia="pl-PL"/>
        </w:rPr>
      </w:pPr>
    </w:p>
    <w:p w14:paraId="50DAAD5C" w14:textId="77777777" w:rsidR="00470FD7" w:rsidRPr="00550996" w:rsidRDefault="00470FD7" w:rsidP="00470FD7">
      <w:pPr>
        <w:spacing w:after="0" w:line="360" w:lineRule="auto"/>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Postępowanie o udzielenie zamówienia publicznego w trybie podstawowym</w:t>
      </w:r>
    </w:p>
    <w:p w14:paraId="70398972" w14:textId="77777777" w:rsidR="00470FD7" w:rsidRPr="00550996" w:rsidRDefault="00470FD7" w:rsidP="00470FD7">
      <w:pPr>
        <w:spacing w:after="0" w:line="360" w:lineRule="auto"/>
        <w:jc w:val="center"/>
        <w:rPr>
          <w:rFonts w:ascii="Times New Roman" w:eastAsia="Times New Roman" w:hAnsi="Times New Roman" w:cs="Times New Roman"/>
          <w:b/>
          <w:sz w:val="24"/>
          <w:szCs w:val="24"/>
          <w:lang w:eastAsia="pl-PL"/>
        </w:rPr>
      </w:pPr>
    </w:p>
    <w:p w14:paraId="6A5AD140" w14:textId="77777777" w:rsidR="00470FD7" w:rsidRPr="00550996" w:rsidRDefault="00470FD7" w:rsidP="00470FD7">
      <w:pPr>
        <w:spacing w:after="0" w:line="360" w:lineRule="auto"/>
        <w:jc w:val="center"/>
        <w:rPr>
          <w:rFonts w:ascii="Times New Roman" w:eastAsia="Times New Roman" w:hAnsi="Times New Roman" w:cs="Times New Roman"/>
          <w:b/>
          <w:sz w:val="24"/>
          <w:szCs w:val="24"/>
          <w:u w:val="single"/>
          <w:lang w:eastAsia="pl-PL"/>
        </w:rPr>
      </w:pPr>
    </w:p>
    <w:p w14:paraId="391A6163" w14:textId="4C3F4BF9" w:rsidR="00470FD7" w:rsidRPr="00550996" w:rsidRDefault="007E4A96" w:rsidP="00470FD7">
      <w:pPr>
        <w:spacing w:after="0" w:line="360" w:lineRule="auto"/>
        <w:jc w:val="center"/>
        <w:rPr>
          <w:rFonts w:ascii="Times New Roman" w:eastAsia="Times New Roman" w:hAnsi="Times New Roman" w:cs="Times New Roman"/>
          <w:b/>
          <w:sz w:val="24"/>
          <w:szCs w:val="24"/>
          <w:u w:val="single"/>
          <w:lang w:eastAsia="pl-PL"/>
        </w:rPr>
      </w:pPr>
      <w:r w:rsidRPr="00550996">
        <w:rPr>
          <w:rFonts w:ascii="Times New Roman" w:eastAsia="Times New Roman" w:hAnsi="Times New Roman" w:cs="Times New Roman"/>
          <w:b/>
          <w:sz w:val="24"/>
          <w:szCs w:val="24"/>
          <w:u w:val="single"/>
          <w:lang w:eastAsia="pl-PL"/>
        </w:rPr>
        <w:t xml:space="preserve">nr </w:t>
      </w:r>
      <w:r w:rsidR="00AC144A">
        <w:rPr>
          <w:rFonts w:ascii="Times New Roman" w:eastAsia="Times New Roman" w:hAnsi="Times New Roman" w:cs="Times New Roman"/>
          <w:b/>
          <w:sz w:val="24"/>
          <w:szCs w:val="24"/>
          <w:u w:val="single"/>
          <w:lang w:eastAsia="pl-PL"/>
        </w:rPr>
        <w:t>POUZ-361/</w:t>
      </w:r>
      <w:r w:rsidR="00007FE5">
        <w:rPr>
          <w:rFonts w:ascii="Times New Roman" w:eastAsia="Times New Roman" w:hAnsi="Times New Roman" w:cs="Times New Roman"/>
          <w:b/>
          <w:sz w:val="24"/>
          <w:szCs w:val="24"/>
          <w:u w:val="single"/>
          <w:lang w:eastAsia="pl-PL"/>
        </w:rPr>
        <w:t>161</w:t>
      </w:r>
      <w:r w:rsidR="00AC144A">
        <w:rPr>
          <w:rFonts w:ascii="Times New Roman" w:eastAsia="Times New Roman" w:hAnsi="Times New Roman" w:cs="Times New Roman"/>
          <w:b/>
          <w:sz w:val="24"/>
          <w:szCs w:val="24"/>
          <w:u w:val="single"/>
          <w:lang w:eastAsia="pl-PL"/>
        </w:rPr>
        <w:t>/202</w:t>
      </w:r>
      <w:r w:rsidR="00007FE5">
        <w:rPr>
          <w:rFonts w:ascii="Times New Roman" w:eastAsia="Times New Roman" w:hAnsi="Times New Roman" w:cs="Times New Roman"/>
          <w:b/>
          <w:sz w:val="24"/>
          <w:szCs w:val="24"/>
          <w:u w:val="single"/>
          <w:lang w:eastAsia="pl-PL"/>
        </w:rPr>
        <w:t>6</w:t>
      </w:r>
      <w:r w:rsidR="00AC144A">
        <w:rPr>
          <w:rFonts w:ascii="Times New Roman" w:eastAsia="Times New Roman" w:hAnsi="Times New Roman" w:cs="Times New Roman"/>
          <w:b/>
          <w:sz w:val="24"/>
          <w:szCs w:val="24"/>
          <w:u w:val="single"/>
          <w:lang w:eastAsia="pl-PL"/>
        </w:rPr>
        <w:t>/DZP</w:t>
      </w:r>
    </w:p>
    <w:p w14:paraId="4416E456" w14:textId="77777777" w:rsidR="00470FD7" w:rsidRPr="00550996" w:rsidRDefault="00470FD7" w:rsidP="00470FD7">
      <w:pPr>
        <w:suppressAutoHyphens/>
        <w:autoSpaceDN w:val="0"/>
        <w:spacing w:before="120" w:after="0" w:line="360" w:lineRule="auto"/>
        <w:jc w:val="center"/>
        <w:textAlignment w:val="baseline"/>
        <w:rPr>
          <w:rFonts w:ascii="Times New Roman" w:eastAsia="SimSun" w:hAnsi="Times New Roman" w:cs="Times New Roman"/>
          <w:b/>
          <w:kern w:val="3"/>
          <w:sz w:val="24"/>
          <w:szCs w:val="24"/>
          <w:lang w:eastAsia="pl-PL" w:bidi="hi-IN"/>
        </w:rPr>
      </w:pPr>
      <w:bookmarkStart w:id="0" w:name="_heading=h.gjdgxs" w:colFirst="0" w:colLast="0"/>
      <w:bookmarkEnd w:id="0"/>
    </w:p>
    <w:p w14:paraId="7390C937" w14:textId="180CAE7E" w:rsidR="00F77397" w:rsidRPr="00C51EF3" w:rsidRDefault="00470FD7" w:rsidP="00F77397">
      <w:pPr>
        <w:pStyle w:val="Standard"/>
        <w:spacing w:before="120" w:line="360" w:lineRule="auto"/>
        <w:jc w:val="center"/>
        <w:rPr>
          <w:rFonts w:cs="Times New Roman"/>
        </w:rPr>
      </w:pPr>
      <w:r w:rsidRPr="00C51EF3">
        <w:rPr>
          <w:rFonts w:cs="Times New Roman"/>
          <w:b/>
          <w:lang w:eastAsia="pl-PL"/>
        </w:rPr>
        <w:t>pn. „</w:t>
      </w:r>
      <w:r w:rsidR="00F77397" w:rsidRPr="00C51EF3">
        <w:rPr>
          <w:rFonts w:cs="Times New Roman"/>
          <w:b/>
          <w:bCs/>
        </w:rPr>
        <w:t>Świadczenie powszechnych usług pocztowych w obrocie krajowym i zagra</w:t>
      </w:r>
      <w:r w:rsidR="00F41A48" w:rsidRPr="00C51EF3">
        <w:rPr>
          <w:rFonts w:cs="Times New Roman"/>
          <w:b/>
          <w:bCs/>
        </w:rPr>
        <w:t xml:space="preserve">nicznym w zakresie przyjmowania, przemieszczania </w:t>
      </w:r>
      <w:r w:rsidR="00F77397" w:rsidRPr="00C51EF3">
        <w:rPr>
          <w:rFonts w:cs="Times New Roman"/>
          <w:b/>
          <w:bCs/>
        </w:rPr>
        <w:t>i dostarczania przesyłek pocztowych oraz ich ewentualnych zwrotów na potrzeby Uniwersytetu Warszawskiego</w:t>
      </w:r>
      <w:r w:rsidR="00F77397" w:rsidRPr="00C51EF3">
        <w:rPr>
          <w:rFonts w:cs="Times New Roman"/>
          <w:b/>
        </w:rPr>
        <w:t>”</w:t>
      </w:r>
      <w:r w:rsidR="00D70671">
        <w:rPr>
          <w:rFonts w:cs="Times New Roman"/>
          <w:b/>
        </w:rPr>
        <w:t>.</w:t>
      </w:r>
    </w:p>
    <w:p w14:paraId="3D429B1F" w14:textId="5A2F2982" w:rsidR="007E4A96" w:rsidRPr="00C51EF3" w:rsidRDefault="007E4A96" w:rsidP="007E4A96">
      <w:pPr>
        <w:pStyle w:val="Akapitzlist"/>
        <w:autoSpaceDE w:val="0"/>
        <w:autoSpaceDN w:val="0"/>
        <w:adjustRightInd w:val="0"/>
        <w:spacing w:after="0" w:line="360" w:lineRule="auto"/>
        <w:ind w:left="360"/>
        <w:jc w:val="center"/>
        <w:rPr>
          <w:rFonts w:ascii="Times New Roman" w:hAnsi="Times New Roman" w:cs="Times New Roman"/>
          <w:sz w:val="24"/>
          <w:szCs w:val="24"/>
        </w:rPr>
      </w:pPr>
    </w:p>
    <w:p w14:paraId="3F45D2F9" w14:textId="77777777" w:rsidR="00470FD7" w:rsidRPr="00550996" w:rsidRDefault="00470FD7" w:rsidP="00470FD7">
      <w:pPr>
        <w:suppressAutoHyphens/>
        <w:autoSpaceDN w:val="0"/>
        <w:spacing w:before="120" w:after="0" w:line="360" w:lineRule="auto"/>
        <w:jc w:val="center"/>
        <w:textAlignment w:val="baseline"/>
        <w:rPr>
          <w:rFonts w:ascii="Times New Roman" w:eastAsia="SimSun" w:hAnsi="Times New Roman" w:cs="Times New Roman"/>
          <w:kern w:val="3"/>
          <w:sz w:val="24"/>
          <w:szCs w:val="24"/>
          <w:lang w:eastAsia="pl-PL" w:bidi="hi-IN"/>
        </w:rPr>
      </w:pPr>
    </w:p>
    <w:p w14:paraId="095CEF71" w14:textId="237FC167" w:rsidR="00470FD7" w:rsidRPr="00550996" w:rsidRDefault="00470FD7" w:rsidP="00470FD7">
      <w:pPr>
        <w:widowControl w:val="0"/>
        <w:spacing w:after="0" w:line="360" w:lineRule="auto"/>
        <w:ind w:right="-6"/>
        <w:rPr>
          <w:rFonts w:ascii="Times New Roman" w:eastAsia="Times New Roman" w:hAnsi="Times New Roman" w:cs="Times New Roman"/>
          <w:b/>
          <w:sz w:val="24"/>
          <w:szCs w:val="24"/>
          <w:lang w:eastAsia="pl-PL"/>
        </w:rPr>
      </w:pPr>
    </w:p>
    <w:p w14:paraId="4D5A76A6" w14:textId="77777777" w:rsidR="00470FD7" w:rsidRPr="00550996" w:rsidRDefault="00470FD7" w:rsidP="00470FD7">
      <w:pPr>
        <w:keepNext/>
        <w:keepLines/>
        <w:spacing w:after="0" w:line="276" w:lineRule="auto"/>
        <w:ind w:right="638"/>
        <w:jc w:val="center"/>
        <w:outlineLvl w:val="1"/>
        <w:rPr>
          <w:rFonts w:ascii="Times New Roman" w:eastAsia="Times New Roman" w:hAnsi="Times New Roman" w:cs="Times New Roman"/>
          <w:sz w:val="24"/>
          <w:szCs w:val="24"/>
        </w:rPr>
      </w:pPr>
    </w:p>
    <w:p w14:paraId="0739B5AE" w14:textId="77777777" w:rsidR="009C0CE8" w:rsidRDefault="009C0CE8" w:rsidP="009C0CE8">
      <w:pPr>
        <w:widowControl w:val="0"/>
        <w:tabs>
          <w:tab w:val="left" w:pos="10382"/>
        </w:tabs>
        <w:autoSpaceDE w:val="0"/>
        <w:autoSpaceDN w:val="0"/>
        <w:adjustRightInd w:val="0"/>
        <w:spacing w:after="0" w:line="360" w:lineRule="auto"/>
        <w:rPr>
          <w:rFonts w:ascii="Times New Roman" w:eastAsia="Calibri" w:hAnsi="Times New Roman" w:cs="Times New Roman"/>
          <w:sz w:val="24"/>
          <w:szCs w:val="24"/>
          <w:lang w:eastAsia="pl-PL"/>
        </w:rPr>
      </w:pPr>
    </w:p>
    <w:p w14:paraId="0D012C0F" w14:textId="77777777" w:rsidR="009C0CE8" w:rsidRDefault="009C0CE8" w:rsidP="009C0CE8">
      <w:pPr>
        <w:widowControl w:val="0"/>
        <w:tabs>
          <w:tab w:val="left" w:pos="10382"/>
        </w:tabs>
        <w:autoSpaceDE w:val="0"/>
        <w:autoSpaceDN w:val="0"/>
        <w:adjustRightInd w:val="0"/>
        <w:spacing w:after="0" w:line="360" w:lineRule="auto"/>
        <w:rPr>
          <w:rFonts w:ascii="Times New Roman" w:eastAsia="Calibri" w:hAnsi="Times New Roman" w:cs="Times New Roman"/>
          <w:sz w:val="24"/>
          <w:szCs w:val="24"/>
          <w:lang w:eastAsia="pl-PL"/>
        </w:rPr>
      </w:pPr>
    </w:p>
    <w:p w14:paraId="13CE0ACD" w14:textId="10507BFF" w:rsidR="00F77397" w:rsidRDefault="009C0CE8" w:rsidP="009C0CE8">
      <w:pPr>
        <w:widowControl w:val="0"/>
        <w:tabs>
          <w:tab w:val="left" w:pos="10382"/>
        </w:tabs>
        <w:autoSpaceDE w:val="0"/>
        <w:autoSpaceDN w:val="0"/>
        <w:adjustRightInd w:val="0"/>
        <w:spacing w:after="0" w:line="360" w:lineRule="auto"/>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Sporządziła: Magdalena Kozłowska-Suszek</w:t>
      </w:r>
    </w:p>
    <w:p w14:paraId="402B9864" w14:textId="77777777" w:rsidR="009C0CE8" w:rsidRPr="009C0CE8" w:rsidRDefault="009C0CE8" w:rsidP="009C0CE8">
      <w:pPr>
        <w:widowControl w:val="0"/>
        <w:tabs>
          <w:tab w:val="left" w:pos="10382"/>
        </w:tabs>
        <w:autoSpaceDE w:val="0"/>
        <w:autoSpaceDN w:val="0"/>
        <w:adjustRightInd w:val="0"/>
        <w:spacing w:after="0" w:line="360" w:lineRule="auto"/>
        <w:rPr>
          <w:rFonts w:ascii="Times New Roman" w:eastAsia="Calibri" w:hAnsi="Times New Roman" w:cs="Times New Roman"/>
          <w:sz w:val="24"/>
          <w:szCs w:val="24"/>
          <w:lang w:eastAsia="pl-PL"/>
        </w:rPr>
      </w:pPr>
    </w:p>
    <w:p w14:paraId="4F29D295" w14:textId="77777777" w:rsidR="00470FD7" w:rsidRPr="00550996" w:rsidRDefault="00470FD7" w:rsidP="00470FD7">
      <w:pPr>
        <w:widowControl w:val="0"/>
        <w:spacing w:after="0" w:line="360" w:lineRule="auto"/>
        <w:ind w:right="-6"/>
        <w:rPr>
          <w:rFonts w:ascii="Times New Roman" w:eastAsia="Times New Roman" w:hAnsi="Times New Roman" w:cs="Times New Roman"/>
          <w:b/>
          <w:sz w:val="24"/>
          <w:szCs w:val="24"/>
          <w:lang w:eastAsia="pl-PL"/>
        </w:rPr>
      </w:pPr>
    </w:p>
    <w:p w14:paraId="128074C0" w14:textId="77777777" w:rsidR="00470FD7" w:rsidRPr="00550996" w:rsidRDefault="00470FD7" w:rsidP="00470FD7">
      <w:pPr>
        <w:widowControl w:val="0"/>
        <w:spacing w:after="0" w:line="360" w:lineRule="auto"/>
        <w:ind w:right="-6"/>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ul. Krakowskie Przedmieście 26/28, 00-927 Warszawa</w:t>
      </w:r>
    </w:p>
    <w:p w14:paraId="6F92146A" w14:textId="77777777" w:rsidR="00007FE5" w:rsidRDefault="00007FE5" w:rsidP="00470FD7">
      <w:pPr>
        <w:tabs>
          <w:tab w:val="left" w:pos="3720"/>
        </w:tabs>
        <w:spacing w:after="0" w:line="360" w:lineRule="auto"/>
        <w:jc w:val="both"/>
        <w:rPr>
          <w:rFonts w:ascii="Times New Roman" w:eastAsia="Times New Roman" w:hAnsi="Times New Roman" w:cs="Times New Roman"/>
          <w:b/>
          <w:sz w:val="24"/>
          <w:szCs w:val="24"/>
          <w:lang w:eastAsia="pl-PL"/>
        </w:rPr>
      </w:pPr>
    </w:p>
    <w:p w14:paraId="650B9C53" w14:textId="7A176BDE" w:rsidR="00470FD7" w:rsidRPr="00550996" w:rsidRDefault="00872E04" w:rsidP="00470FD7">
      <w:pPr>
        <w:tabs>
          <w:tab w:val="left" w:pos="3720"/>
        </w:tabs>
        <w:spacing w:after="0" w:line="360" w:lineRule="auto"/>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lastRenderedPageBreak/>
        <w:t xml:space="preserve">Art. 1 </w:t>
      </w:r>
      <w:r w:rsidR="00470FD7" w:rsidRPr="00550996">
        <w:rPr>
          <w:rFonts w:ascii="Times New Roman" w:eastAsia="Times New Roman" w:hAnsi="Times New Roman" w:cs="Times New Roman"/>
          <w:b/>
          <w:sz w:val="24"/>
          <w:szCs w:val="24"/>
          <w:lang w:eastAsia="pl-PL"/>
        </w:rPr>
        <w:t>– ZAMAWIAJĄCY</w:t>
      </w:r>
      <w:r w:rsidR="00470FD7" w:rsidRPr="00550996">
        <w:rPr>
          <w:rFonts w:ascii="Times New Roman" w:eastAsia="Times New Roman" w:hAnsi="Times New Roman" w:cs="Times New Roman"/>
          <w:b/>
          <w:sz w:val="24"/>
          <w:szCs w:val="24"/>
          <w:lang w:eastAsia="pl-PL"/>
        </w:rPr>
        <w:tab/>
      </w:r>
    </w:p>
    <w:p w14:paraId="09790D4C" w14:textId="77777777" w:rsidR="0016006F" w:rsidRDefault="00470FD7" w:rsidP="00606C28">
      <w:pPr>
        <w:pStyle w:val="Akapitzlist"/>
        <w:numPr>
          <w:ilvl w:val="0"/>
          <w:numId w:val="6"/>
        </w:numPr>
        <w:tabs>
          <w:tab w:val="left" w:pos="426"/>
        </w:tabs>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Nazwa:</w:t>
      </w:r>
      <w:r w:rsidRPr="00550996">
        <w:rPr>
          <w:rFonts w:ascii="Times New Roman" w:eastAsia="Calibri" w:hAnsi="Times New Roman" w:cs="Times New Roman"/>
          <w:b/>
          <w:sz w:val="24"/>
          <w:szCs w:val="24"/>
          <w:lang w:eastAsia="pl-PL"/>
        </w:rPr>
        <w:t xml:space="preserve"> </w:t>
      </w:r>
      <w:r w:rsidRPr="00550996">
        <w:rPr>
          <w:rFonts w:ascii="Times New Roman" w:eastAsia="Calibri" w:hAnsi="Times New Roman" w:cs="Times New Roman"/>
          <w:sz w:val="24"/>
          <w:szCs w:val="24"/>
          <w:lang w:eastAsia="pl-PL"/>
        </w:rPr>
        <w:t>Uniwersytet Warszawski</w:t>
      </w:r>
    </w:p>
    <w:p w14:paraId="03FFDABB" w14:textId="77777777" w:rsidR="0016006F" w:rsidRDefault="00470FD7" w:rsidP="0016006F">
      <w:pPr>
        <w:pStyle w:val="Akapitzlist"/>
        <w:tabs>
          <w:tab w:val="left" w:pos="426"/>
        </w:tabs>
        <w:spacing w:after="0" w:line="360" w:lineRule="auto"/>
        <w:ind w:left="360"/>
        <w:jc w:val="both"/>
        <w:rPr>
          <w:rFonts w:ascii="Times New Roman" w:eastAsia="Calibri" w:hAnsi="Times New Roman" w:cs="Times New Roman"/>
          <w:sz w:val="24"/>
          <w:szCs w:val="24"/>
          <w:lang w:eastAsia="pl-PL"/>
        </w:rPr>
      </w:pPr>
      <w:r w:rsidRPr="0016006F">
        <w:rPr>
          <w:rFonts w:ascii="Times New Roman" w:eastAsia="Calibri" w:hAnsi="Times New Roman" w:cs="Times New Roman"/>
          <w:sz w:val="24"/>
          <w:szCs w:val="24"/>
          <w:lang w:eastAsia="pl-PL"/>
        </w:rPr>
        <w:t>adres siedziby: 00-927 Warszawa, ul. Krakowskie Przedmieście 26/28</w:t>
      </w:r>
    </w:p>
    <w:p w14:paraId="0976DB4E" w14:textId="77777777" w:rsidR="0016006F" w:rsidRDefault="00470FD7" w:rsidP="0016006F">
      <w:pPr>
        <w:pStyle w:val="Akapitzlist"/>
        <w:tabs>
          <w:tab w:val="left" w:pos="426"/>
        </w:tabs>
        <w:spacing w:after="0" w:line="360" w:lineRule="auto"/>
        <w:ind w:left="360"/>
        <w:jc w:val="both"/>
        <w:rPr>
          <w:rFonts w:ascii="Times New Roman" w:eastAsia="Calibri" w:hAnsi="Times New Roman" w:cs="Times New Roman"/>
          <w:sz w:val="24"/>
          <w:szCs w:val="24"/>
          <w:lang w:val="en-US" w:eastAsia="pl-PL"/>
        </w:rPr>
      </w:pPr>
      <w:r w:rsidRPr="00550996">
        <w:rPr>
          <w:rFonts w:ascii="Times New Roman" w:eastAsia="Calibri" w:hAnsi="Times New Roman" w:cs="Times New Roman"/>
          <w:sz w:val="24"/>
          <w:szCs w:val="24"/>
          <w:lang w:val="en-US" w:eastAsia="pl-PL"/>
        </w:rPr>
        <w:t>NIP: 525-001-12-66, REGON: 000001258</w:t>
      </w:r>
    </w:p>
    <w:p w14:paraId="2FC7E89F" w14:textId="4BF076FA" w:rsidR="00470FD7" w:rsidRPr="00AC144A" w:rsidRDefault="00470FD7" w:rsidP="0016006F">
      <w:pPr>
        <w:pStyle w:val="Akapitzlist"/>
        <w:tabs>
          <w:tab w:val="left" w:pos="426"/>
        </w:tabs>
        <w:spacing w:after="0" w:line="360" w:lineRule="auto"/>
        <w:ind w:left="360"/>
        <w:jc w:val="both"/>
        <w:rPr>
          <w:rFonts w:ascii="Times New Roman" w:eastAsia="Calibri" w:hAnsi="Times New Roman" w:cs="Times New Roman"/>
          <w:sz w:val="24"/>
          <w:szCs w:val="24"/>
          <w:lang w:val="en-US" w:eastAsia="pl-PL"/>
        </w:rPr>
      </w:pPr>
      <w:proofErr w:type="spellStart"/>
      <w:r w:rsidRPr="00550996">
        <w:rPr>
          <w:rFonts w:ascii="Times New Roman" w:eastAsia="Calibri" w:hAnsi="Times New Roman" w:cs="Times New Roman"/>
          <w:sz w:val="24"/>
          <w:szCs w:val="24"/>
          <w:lang w:val="en-US" w:eastAsia="pl-PL"/>
        </w:rPr>
        <w:t>tel</w:t>
      </w:r>
      <w:proofErr w:type="spellEnd"/>
      <w:r w:rsidRPr="00550996">
        <w:rPr>
          <w:rFonts w:ascii="Times New Roman" w:eastAsia="Calibri" w:hAnsi="Times New Roman" w:cs="Times New Roman"/>
          <w:sz w:val="24"/>
          <w:szCs w:val="24"/>
          <w:lang w:val="en-US" w:eastAsia="pl-PL"/>
        </w:rPr>
        <w:t>: +48 22 552</w:t>
      </w:r>
      <w:r w:rsidR="00007FE5">
        <w:rPr>
          <w:rFonts w:ascii="Times New Roman" w:eastAsia="Calibri" w:hAnsi="Times New Roman" w:cs="Times New Roman"/>
          <w:sz w:val="24"/>
          <w:szCs w:val="24"/>
          <w:lang w:val="en-US" w:eastAsia="pl-PL"/>
        </w:rPr>
        <w:t>0662</w:t>
      </w:r>
      <w:r w:rsidRPr="00550996">
        <w:rPr>
          <w:rFonts w:ascii="Times New Roman" w:eastAsia="Calibri" w:hAnsi="Times New Roman" w:cs="Times New Roman"/>
          <w:sz w:val="24"/>
          <w:szCs w:val="24"/>
          <w:lang w:val="en-US" w:eastAsia="pl-PL"/>
        </w:rPr>
        <w:t xml:space="preserve">, email: </w:t>
      </w:r>
      <w:hyperlink r:id="rId8" w:history="1">
        <w:r w:rsidRPr="00550996">
          <w:rPr>
            <w:rFonts w:ascii="Times New Roman" w:hAnsi="Times New Roman" w:cs="Times New Roman"/>
            <w:sz w:val="24"/>
            <w:szCs w:val="24"/>
            <w:u w:val="single"/>
            <w:lang w:val="en-US"/>
          </w:rPr>
          <w:t>dzp@adm.uw.edu.pl</w:t>
        </w:r>
      </w:hyperlink>
      <w:r w:rsidRPr="00550996">
        <w:rPr>
          <w:rFonts w:ascii="Times New Roman" w:hAnsi="Times New Roman" w:cs="Times New Roman"/>
          <w:sz w:val="24"/>
          <w:szCs w:val="24"/>
          <w:lang w:val="en-US"/>
        </w:rPr>
        <w:t xml:space="preserve"> </w:t>
      </w:r>
    </w:p>
    <w:p w14:paraId="2333F8D3" w14:textId="781C7A39" w:rsidR="00470FD7" w:rsidRPr="00550996" w:rsidRDefault="00470FD7" w:rsidP="00606C28">
      <w:pPr>
        <w:numPr>
          <w:ilvl w:val="0"/>
          <w:numId w:val="6"/>
        </w:numPr>
        <w:tabs>
          <w:tab w:val="left" w:pos="426"/>
        </w:tabs>
        <w:spacing w:after="0" w:line="360" w:lineRule="auto"/>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Uniwersytet Warszawski posiada osobowość prawną i działa na podstawie ustawy z dnia 20 lipca 2018 r. - Prawo o szkolnictwie wyższym i nauce (Dz. U. z 202</w:t>
      </w:r>
      <w:r w:rsidR="00D37AB6">
        <w:rPr>
          <w:rFonts w:ascii="Times New Roman" w:eastAsia="Calibri" w:hAnsi="Times New Roman" w:cs="Times New Roman"/>
          <w:sz w:val="24"/>
          <w:szCs w:val="24"/>
          <w:lang w:eastAsia="pl-PL"/>
        </w:rPr>
        <w:t>4</w:t>
      </w:r>
      <w:r w:rsidR="00DE1EDE">
        <w:rPr>
          <w:rFonts w:ascii="Times New Roman" w:eastAsia="Calibri" w:hAnsi="Times New Roman" w:cs="Times New Roman"/>
          <w:sz w:val="24"/>
          <w:szCs w:val="24"/>
          <w:lang w:eastAsia="pl-PL"/>
        </w:rPr>
        <w:t xml:space="preserve"> </w:t>
      </w:r>
      <w:r w:rsidRPr="00550996">
        <w:rPr>
          <w:rFonts w:ascii="Times New Roman" w:eastAsia="Calibri" w:hAnsi="Times New Roman" w:cs="Times New Roman"/>
          <w:sz w:val="24"/>
          <w:szCs w:val="24"/>
          <w:lang w:eastAsia="pl-PL"/>
        </w:rPr>
        <w:t xml:space="preserve">r., poz. </w:t>
      </w:r>
      <w:r w:rsidR="00D37AB6">
        <w:rPr>
          <w:rFonts w:ascii="Times New Roman" w:eastAsia="Calibri" w:hAnsi="Times New Roman" w:cs="Times New Roman"/>
          <w:sz w:val="24"/>
          <w:szCs w:val="24"/>
          <w:lang w:eastAsia="pl-PL"/>
        </w:rPr>
        <w:t>1571</w:t>
      </w:r>
      <w:r w:rsidRPr="00550996">
        <w:rPr>
          <w:rFonts w:ascii="Times New Roman" w:eastAsia="Calibri" w:hAnsi="Times New Roman" w:cs="Times New Roman"/>
          <w:sz w:val="24"/>
          <w:szCs w:val="24"/>
          <w:lang w:eastAsia="pl-PL"/>
        </w:rPr>
        <w:t>).</w:t>
      </w:r>
    </w:p>
    <w:p w14:paraId="1BDD810F" w14:textId="77777777" w:rsidR="00470FD7" w:rsidRPr="00550996" w:rsidRDefault="00470FD7" w:rsidP="00470FD7">
      <w:pPr>
        <w:autoSpaceDE w:val="0"/>
        <w:autoSpaceDN w:val="0"/>
        <w:adjustRightInd w:val="0"/>
        <w:spacing w:after="0" w:line="360" w:lineRule="auto"/>
        <w:jc w:val="both"/>
        <w:rPr>
          <w:rFonts w:ascii="Times New Roman" w:eastAsia="Times New Roman" w:hAnsi="Times New Roman" w:cs="Times New Roman"/>
          <w:b/>
          <w:sz w:val="24"/>
          <w:szCs w:val="24"/>
          <w:lang w:eastAsia="pl-PL"/>
        </w:rPr>
      </w:pPr>
    </w:p>
    <w:p w14:paraId="1BACDE17" w14:textId="77777777" w:rsidR="00470FD7" w:rsidRPr="00550996" w:rsidRDefault="00872E04" w:rsidP="00470FD7">
      <w:pPr>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2 - </w:t>
      </w:r>
      <w:r w:rsidR="00470FD7" w:rsidRPr="00550996">
        <w:rPr>
          <w:rFonts w:ascii="Times New Roman" w:eastAsia="Times New Roman" w:hAnsi="Times New Roman" w:cs="Times New Roman"/>
          <w:b/>
          <w:sz w:val="24"/>
          <w:szCs w:val="24"/>
          <w:lang w:eastAsia="pl-PL"/>
        </w:rPr>
        <w:t>INFORMACJE OGÓLNE</w:t>
      </w:r>
    </w:p>
    <w:p w14:paraId="51D0D053" w14:textId="77777777" w:rsidR="00872E04" w:rsidRPr="00550996" w:rsidRDefault="00872E04" w:rsidP="00872E04">
      <w:pPr>
        <w:tabs>
          <w:tab w:val="left" w:pos="426"/>
        </w:tabs>
        <w:spacing w:after="0" w:line="360" w:lineRule="auto"/>
        <w:contextualSpacing/>
        <w:jc w:val="both"/>
        <w:rPr>
          <w:rFonts w:ascii="Times New Roman" w:eastAsia="Calibri" w:hAnsi="Times New Roman" w:cs="Times New Roman"/>
          <w:b/>
          <w:sz w:val="24"/>
          <w:szCs w:val="24"/>
          <w:lang w:eastAsia="pl-PL"/>
        </w:rPr>
      </w:pPr>
      <w:r w:rsidRPr="00550996">
        <w:rPr>
          <w:rFonts w:ascii="Times New Roman" w:eastAsia="Calibri" w:hAnsi="Times New Roman" w:cs="Times New Roman"/>
          <w:b/>
          <w:sz w:val="24"/>
          <w:szCs w:val="24"/>
          <w:lang w:eastAsia="pl-PL"/>
        </w:rPr>
        <w:t xml:space="preserve">Art. 2 § 1 - </w:t>
      </w:r>
      <w:r w:rsidR="00470FD7" w:rsidRPr="00550996">
        <w:rPr>
          <w:rFonts w:ascii="Times New Roman" w:eastAsia="Calibri" w:hAnsi="Times New Roman" w:cs="Times New Roman"/>
          <w:b/>
          <w:sz w:val="24"/>
          <w:szCs w:val="24"/>
          <w:lang w:eastAsia="pl-PL"/>
        </w:rPr>
        <w:t>Podstawa prawna</w:t>
      </w:r>
    </w:p>
    <w:p w14:paraId="52D4F44A" w14:textId="63113913" w:rsidR="00872E04" w:rsidRPr="00550996" w:rsidRDefault="00470FD7" w:rsidP="00606C28">
      <w:pPr>
        <w:pStyle w:val="Akapitzlist"/>
        <w:numPr>
          <w:ilvl w:val="0"/>
          <w:numId w:val="7"/>
        </w:numPr>
        <w:tabs>
          <w:tab w:val="left" w:pos="426"/>
        </w:tabs>
        <w:spacing w:after="0" w:line="360" w:lineRule="auto"/>
        <w:jc w:val="both"/>
        <w:rPr>
          <w:rFonts w:ascii="Times New Roman" w:eastAsia="Calibri" w:hAnsi="Times New Roman" w:cs="Times New Roman"/>
          <w:b/>
          <w:sz w:val="24"/>
          <w:szCs w:val="24"/>
          <w:lang w:eastAsia="pl-PL"/>
        </w:rPr>
      </w:pPr>
      <w:r w:rsidRPr="00550996">
        <w:rPr>
          <w:rFonts w:ascii="Times New Roman" w:eastAsia="Times New Roman" w:hAnsi="Times New Roman" w:cs="Times New Roman"/>
          <w:sz w:val="24"/>
          <w:szCs w:val="24"/>
          <w:lang w:eastAsia="pl-PL"/>
        </w:rPr>
        <w:t>Ustawa z dnia 11 września 2019 r. - Prawo zam</w:t>
      </w:r>
      <w:r w:rsidR="00F41A48">
        <w:rPr>
          <w:rFonts w:ascii="Times New Roman" w:eastAsia="Times New Roman" w:hAnsi="Times New Roman" w:cs="Times New Roman"/>
          <w:sz w:val="24"/>
          <w:szCs w:val="24"/>
          <w:lang w:eastAsia="pl-PL"/>
        </w:rPr>
        <w:t xml:space="preserve">ówień publicznych (Dz. U. z </w:t>
      </w:r>
      <w:r w:rsidR="00D37AB6">
        <w:rPr>
          <w:rFonts w:ascii="Times New Roman" w:eastAsia="Times New Roman" w:hAnsi="Times New Roman" w:cs="Times New Roman"/>
          <w:sz w:val="24"/>
          <w:szCs w:val="24"/>
          <w:lang w:eastAsia="pl-PL"/>
        </w:rPr>
        <w:t>2024</w:t>
      </w:r>
      <w:r w:rsidR="00F41A48">
        <w:rPr>
          <w:rFonts w:ascii="Times New Roman" w:eastAsia="Times New Roman" w:hAnsi="Times New Roman" w:cs="Times New Roman"/>
          <w:sz w:val="24"/>
          <w:szCs w:val="24"/>
          <w:lang w:eastAsia="pl-PL"/>
        </w:rPr>
        <w:t>., poz. 1</w:t>
      </w:r>
      <w:r w:rsidR="00D37AB6">
        <w:rPr>
          <w:rFonts w:ascii="Times New Roman" w:eastAsia="Times New Roman" w:hAnsi="Times New Roman" w:cs="Times New Roman"/>
          <w:sz w:val="24"/>
          <w:szCs w:val="24"/>
          <w:lang w:eastAsia="pl-PL"/>
        </w:rPr>
        <w:t>32</w:t>
      </w:r>
      <w:r w:rsidR="006717DA">
        <w:rPr>
          <w:rFonts w:ascii="Times New Roman" w:eastAsia="Times New Roman" w:hAnsi="Times New Roman" w:cs="Times New Roman"/>
          <w:sz w:val="24"/>
          <w:szCs w:val="24"/>
          <w:lang w:eastAsia="pl-PL"/>
        </w:rPr>
        <w:t>0</w:t>
      </w:r>
      <w:r w:rsidR="00007FE5">
        <w:rPr>
          <w:rFonts w:ascii="Times New Roman" w:eastAsia="Times New Roman" w:hAnsi="Times New Roman" w:cs="Times New Roman"/>
          <w:sz w:val="24"/>
          <w:szCs w:val="24"/>
          <w:lang w:eastAsia="pl-PL"/>
        </w:rPr>
        <w:t xml:space="preserve"> </w:t>
      </w:r>
      <w:r w:rsidRPr="00550996">
        <w:rPr>
          <w:rFonts w:ascii="Times New Roman" w:eastAsia="Times New Roman" w:hAnsi="Times New Roman" w:cs="Times New Roman"/>
          <w:sz w:val="24"/>
          <w:szCs w:val="24"/>
          <w:lang w:eastAsia="pl-PL"/>
        </w:rPr>
        <w:t xml:space="preserve">ze zm.), zwana dalej „ustawą </w:t>
      </w:r>
      <w:proofErr w:type="spellStart"/>
      <w:r w:rsidRPr="00550996">
        <w:rPr>
          <w:rFonts w:ascii="Times New Roman" w:eastAsia="Times New Roman" w:hAnsi="Times New Roman" w:cs="Times New Roman"/>
          <w:sz w:val="24"/>
          <w:szCs w:val="24"/>
          <w:lang w:eastAsia="pl-PL"/>
        </w:rPr>
        <w:t>Pzp</w:t>
      </w:r>
      <w:proofErr w:type="spellEnd"/>
      <w:r w:rsidRPr="00550996">
        <w:rPr>
          <w:rFonts w:ascii="Times New Roman" w:eastAsia="Times New Roman" w:hAnsi="Times New Roman" w:cs="Times New Roman"/>
          <w:sz w:val="24"/>
          <w:szCs w:val="24"/>
          <w:lang w:eastAsia="pl-PL"/>
        </w:rPr>
        <w:t>”, wraz z aktami wykonawczymi do tej ustawy.</w:t>
      </w:r>
    </w:p>
    <w:p w14:paraId="4EACA98D" w14:textId="2E88CF12" w:rsidR="00872E04" w:rsidRPr="00550996" w:rsidRDefault="00470FD7" w:rsidP="00606C28">
      <w:pPr>
        <w:pStyle w:val="Akapitzlist"/>
        <w:numPr>
          <w:ilvl w:val="0"/>
          <w:numId w:val="7"/>
        </w:numPr>
        <w:tabs>
          <w:tab w:val="left" w:pos="426"/>
        </w:tabs>
        <w:spacing w:after="0" w:line="360" w:lineRule="auto"/>
        <w:jc w:val="both"/>
        <w:rPr>
          <w:rFonts w:ascii="Times New Roman" w:eastAsia="Calibri" w:hAnsi="Times New Roman" w:cs="Times New Roman"/>
          <w:b/>
          <w:sz w:val="24"/>
          <w:szCs w:val="24"/>
          <w:lang w:eastAsia="pl-PL"/>
        </w:rPr>
      </w:pPr>
      <w:r w:rsidRPr="00550996">
        <w:rPr>
          <w:rFonts w:ascii="Times New Roman" w:eastAsia="Times New Roman" w:hAnsi="Times New Roman" w:cs="Times New Roman"/>
          <w:sz w:val="24"/>
          <w:szCs w:val="24"/>
          <w:lang w:eastAsia="pl-PL"/>
        </w:rPr>
        <w:t xml:space="preserve">Tryb udzielenia zamówienia: podstawowy - art. 275 pkt </w:t>
      </w:r>
      <w:r w:rsidR="00007FE5">
        <w:rPr>
          <w:rFonts w:ascii="Times New Roman" w:eastAsia="Times New Roman" w:hAnsi="Times New Roman" w:cs="Times New Roman"/>
          <w:sz w:val="24"/>
          <w:szCs w:val="24"/>
          <w:lang w:eastAsia="pl-PL"/>
        </w:rPr>
        <w:t>2</w:t>
      </w:r>
      <w:r w:rsidRPr="00550996">
        <w:rPr>
          <w:rFonts w:ascii="Times New Roman" w:eastAsia="Times New Roman" w:hAnsi="Times New Roman" w:cs="Times New Roman"/>
          <w:sz w:val="24"/>
          <w:szCs w:val="24"/>
          <w:lang w:eastAsia="pl-PL"/>
        </w:rPr>
        <w:t xml:space="preserve"> ustawy </w:t>
      </w:r>
      <w:proofErr w:type="spellStart"/>
      <w:r w:rsidRPr="00550996">
        <w:rPr>
          <w:rFonts w:ascii="Times New Roman" w:eastAsia="Times New Roman" w:hAnsi="Times New Roman" w:cs="Times New Roman"/>
          <w:sz w:val="24"/>
          <w:szCs w:val="24"/>
          <w:lang w:eastAsia="pl-PL"/>
        </w:rPr>
        <w:t>Pzp</w:t>
      </w:r>
      <w:proofErr w:type="spellEnd"/>
      <w:r w:rsidR="002A5130">
        <w:rPr>
          <w:rFonts w:ascii="Times New Roman" w:eastAsia="Times New Roman" w:hAnsi="Times New Roman" w:cs="Times New Roman"/>
          <w:sz w:val="24"/>
          <w:szCs w:val="24"/>
          <w:lang w:eastAsia="pl-PL"/>
        </w:rPr>
        <w:t xml:space="preserve"> w związku z art. 359 pkt 2 ustawy </w:t>
      </w:r>
      <w:proofErr w:type="spellStart"/>
      <w:r w:rsidR="002A5130">
        <w:rPr>
          <w:rFonts w:ascii="Times New Roman" w:eastAsia="Times New Roman" w:hAnsi="Times New Roman" w:cs="Times New Roman"/>
          <w:sz w:val="24"/>
          <w:szCs w:val="24"/>
          <w:lang w:eastAsia="pl-PL"/>
        </w:rPr>
        <w:t>Pzp</w:t>
      </w:r>
      <w:proofErr w:type="spellEnd"/>
      <w:r w:rsidRPr="00550996">
        <w:rPr>
          <w:rFonts w:ascii="Times New Roman" w:eastAsia="Times New Roman" w:hAnsi="Times New Roman" w:cs="Times New Roman"/>
          <w:sz w:val="24"/>
          <w:szCs w:val="24"/>
          <w:lang w:eastAsia="pl-PL"/>
        </w:rPr>
        <w:t>.</w:t>
      </w:r>
    </w:p>
    <w:p w14:paraId="50F16AED" w14:textId="77777777" w:rsidR="00872E04" w:rsidRPr="00550996" w:rsidRDefault="00470FD7" w:rsidP="00606C28">
      <w:pPr>
        <w:pStyle w:val="Akapitzlist"/>
        <w:numPr>
          <w:ilvl w:val="0"/>
          <w:numId w:val="7"/>
        </w:numPr>
        <w:tabs>
          <w:tab w:val="left" w:pos="426"/>
        </w:tabs>
        <w:spacing w:after="0" w:line="360" w:lineRule="auto"/>
        <w:jc w:val="both"/>
        <w:rPr>
          <w:rFonts w:ascii="Times New Roman" w:eastAsia="Calibri" w:hAnsi="Times New Roman" w:cs="Times New Roman"/>
          <w:b/>
          <w:sz w:val="24"/>
          <w:szCs w:val="24"/>
          <w:lang w:eastAsia="pl-PL"/>
        </w:rPr>
      </w:pPr>
      <w:r w:rsidRPr="00550996">
        <w:rPr>
          <w:rFonts w:ascii="Times New Roman" w:eastAsia="Times New Roman" w:hAnsi="Times New Roman" w:cs="Times New Roman"/>
          <w:sz w:val="24"/>
          <w:szCs w:val="24"/>
          <w:lang w:eastAsia="pl-PL"/>
        </w:rPr>
        <w:t>Postępowanie prowadzone wg przepisów obowiązujących przy udzielaniu zamówień klasycznych, których wartość jest mniejsza niż progi unijne.</w:t>
      </w:r>
    </w:p>
    <w:p w14:paraId="589FE4BB" w14:textId="77777777" w:rsidR="00470FD7" w:rsidRPr="00550996" w:rsidRDefault="00872E04" w:rsidP="00872E04">
      <w:pPr>
        <w:pStyle w:val="Akapitzlist"/>
        <w:tabs>
          <w:tab w:val="left" w:pos="426"/>
        </w:tabs>
        <w:spacing w:after="0" w:line="360" w:lineRule="auto"/>
        <w:ind w:left="0"/>
        <w:jc w:val="both"/>
        <w:rPr>
          <w:rFonts w:ascii="Times New Roman" w:eastAsia="Calibri"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2 § 2 - </w:t>
      </w:r>
      <w:r w:rsidR="00470FD7" w:rsidRPr="00550996">
        <w:rPr>
          <w:rFonts w:ascii="Times New Roman" w:eastAsia="Times New Roman" w:hAnsi="Times New Roman" w:cs="Times New Roman"/>
          <w:b/>
          <w:sz w:val="24"/>
          <w:szCs w:val="24"/>
          <w:lang w:eastAsia="pl-PL"/>
        </w:rPr>
        <w:t>Strona internetowa prowadzonego postępowania</w:t>
      </w:r>
    </w:p>
    <w:p w14:paraId="0916C396" w14:textId="77777777" w:rsidR="00872E04" w:rsidRPr="00550996" w:rsidRDefault="00470FD7" w:rsidP="00606C28">
      <w:pPr>
        <w:pStyle w:val="Akapitzlist"/>
        <w:numPr>
          <w:ilvl w:val="0"/>
          <w:numId w:val="8"/>
        </w:numPr>
        <w:overflowPunct w:val="0"/>
        <w:autoSpaceDE w:val="0"/>
        <w:autoSpaceDN w:val="0"/>
        <w:adjustRightInd w:val="0"/>
        <w:spacing w:after="0" w:line="360" w:lineRule="auto"/>
        <w:jc w:val="both"/>
        <w:rPr>
          <w:rFonts w:ascii="Times New Roman" w:eastAsia="Calibri" w:hAnsi="Times New Roman" w:cs="Times New Roman"/>
          <w:sz w:val="24"/>
          <w:szCs w:val="24"/>
          <w:u w:val="single"/>
          <w:lang w:eastAsia="pl-PL"/>
        </w:rPr>
      </w:pPr>
      <w:r w:rsidRPr="00550996">
        <w:rPr>
          <w:rFonts w:ascii="Times New Roman" w:eastAsia="Times New Roman" w:hAnsi="Times New Roman" w:cs="Times New Roman"/>
          <w:sz w:val="24"/>
          <w:szCs w:val="24"/>
          <w:lang w:eastAsia="pl-PL"/>
        </w:rPr>
        <w:t xml:space="preserve">Przedmiotowe postępowanie prowadzone jest przy użyciu środków komunikacji elektronicznej. Wszelka korespondencja w postępowaniu będzie prowadzona za pośrednictwem Platformy e-Zamówienia dostępnej pod adresem: </w:t>
      </w:r>
      <w:hyperlink r:id="rId9" w:history="1">
        <w:r w:rsidRPr="00550996">
          <w:rPr>
            <w:rFonts w:ascii="Times New Roman" w:eastAsia="Times New Roman" w:hAnsi="Times New Roman" w:cs="Times New Roman"/>
            <w:sz w:val="24"/>
            <w:szCs w:val="24"/>
            <w:u w:val="single"/>
            <w:lang w:eastAsia="pl-PL"/>
          </w:rPr>
          <w:t>https://ezamowienia.gov.pl</w:t>
        </w:r>
      </w:hyperlink>
      <w:r w:rsidRPr="00550996">
        <w:rPr>
          <w:rFonts w:ascii="Times New Roman" w:eastAsia="Calibri" w:hAnsi="Times New Roman" w:cs="Times New Roman"/>
          <w:sz w:val="24"/>
          <w:szCs w:val="24"/>
          <w:lang w:eastAsia="pl-PL"/>
        </w:rPr>
        <w:t>, zwanej dalej „Platformą e-Zamówienia”.</w:t>
      </w:r>
    </w:p>
    <w:p w14:paraId="495A0950" w14:textId="77777777" w:rsidR="00470FD7" w:rsidRPr="00550996" w:rsidRDefault="00470FD7" w:rsidP="00606C28">
      <w:pPr>
        <w:pStyle w:val="Akapitzlist"/>
        <w:numPr>
          <w:ilvl w:val="0"/>
          <w:numId w:val="8"/>
        </w:numPr>
        <w:overflowPunct w:val="0"/>
        <w:autoSpaceDE w:val="0"/>
        <w:autoSpaceDN w:val="0"/>
        <w:adjustRightInd w:val="0"/>
        <w:spacing w:after="0" w:line="360" w:lineRule="auto"/>
        <w:jc w:val="both"/>
        <w:rPr>
          <w:rFonts w:ascii="Times New Roman" w:eastAsia="Calibri" w:hAnsi="Times New Roman" w:cs="Times New Roman"/>
          <w:sz w:val="24"/>
          <w:szCs w:val="24"/>
          <w:u w:val="single"/>
          <w:lang w:eastAsia="pl-PL"/>
        </w:rPr>
      </w:pPr>
      <w:r w:rsidRPr="00550996">
        <w:rPr>
          <w:rFonts w:ascii="Times New Roman" w:eastAsia="Times New Roman" w:hAnsi="Times New Roman" w:cs="Times New Roman"/>
          <w:sz w:val="24"/>
          <w:szCs w:val="24"/>
          <w:lang w:eastAsia="pl-PL"/>
        </w:rPr>
        <w:t>Dokumenty zamówienia bezpośrednio związane z postępowaniem o udzielenie zamówienia, w tym zmiany i wyjaśnienia treści SWZ, udostępniane będą na stronie internetowej prowadzonego postępowania na Platformie e-Zamówienia, pod adresem (linkiem) podanym w załączniku nr 1 do SWZ.</w:t>
      </w:r>
    </w:p>
    <w:p w14:paraId="1E242844" w14:textId="77777777" w:rsidR="00470FD7" w:rsidRPr="00550996" w:rsidRDefault="00872E04" w:rsidP="00872E04">
      <w:pPr>
        <w:overflowPunct w:val="0"/>
        <w:autoSpaceDE w:val="0"/>
        <w:autoSpaceDN w:val="0"/>
        <w:adjustRightInd w:val="0"/>
        <w:spacing w:after="0" w:line="360" w:lineRule="auto"/>
        <w:contextualSpacing/>
        <w:jc w:val="both"/>
        <w:rPr>
          <w:rFonts w:ascii="Times New Roman" w:eastAsia="Calibri" w:hAnsi="Times New Roman" w:cs="Times New Roman"/>
          <w:b/>
          <w:sz w:val="24"/>
          <w:szCs w:val="24"/>
          <w:lang w:eastAsia="pl-PL"/>
        </w:rPr>
      </w:pPr>
      <w:r w:rsidRPr="00550996">
        <w:rPr>
          <w:rFonts w:ascii="Times New Roman" w:eastAsia="Calibri" w:hAnsi="Times New Roman" w:cs="Times New Roman"/>
          <w:b/>
          <w:sz w:val="24"/>
          <w:szCs w:val="24"/>
          <w:lang w:eastAsia="pl-PL"/>
        </w:rPr>
        <w:t xml:space="preserve">Art. 2 § 3 - </w:t>
      </w:r>
      <w:r w:rsidR="00470FD7" w:rsidRPr="00550996">
        <w:rPr>
          <w:rFonts w:ascii="Times New Roman" w:eastAsia="Calibri" w:hAnsi="Times New Roman" w:cs="Times New Roman"/>
          <w:b/>
          <w:sz w:val="24"/>
          <w:szCs w:val="24"/>
          <w:lang w:eastAsia="pl-PL"/>
        </w:rPr>
        <w:t>Udział w postępowaniu</w:t>
      </w:r>
    </w:p>
    <w:p w14:paraId="6C298940" w14:textId="77777777" w:rsidR="00872E04" w:rsidRPr="00550996" w:rsidRDefault="00470FD7"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550996">
        <w:rPr>
          <w:rFonts w:ascii="Times New Roman" w:eastAsia="Times New Roman" w:hAnsi="Times New Roman" w:cs="Times New Roman"/>
          <w:sz w:val="24"/>
          <w:szCs w:val="24"/>
          <w:lang w:eastAsia="pl-PL"/>
        </w:rPr>
        <w:t>W odpowiedzi na ogłoszenie o zamówieniu oferty mogą składać wszyscy zainteresowani Wykonawcy.</w:t>
      </w:r>
    </w:p>
    <w:p w14:paraId="10834035" w14:textId="77777777" w:rsidR="00872E04" w:rsidRPr="00550996" w:rsidRDefault="00470FD7"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Wykonawca może ubiegać się o udzielenie zamówienia składając ofertę samodzielnie albo wspólnie.</w:t>
      </w:r>
    </w:p>
    <w:p w14:paraId="1642F0B9" w14:textId="756FAFD0" w:rsidR="00872E04" w:rsidRDefault="00470FD7"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W przypadku, gdy Wykonawca złoży więcej niż jedną ofertę (samodzielnie lub wspólnie) oferty takie zostaną odrzucone.</w:t>
      </w:r>
    </w:p>
    <w:p w14:paraId="428C762D" w14:textId="77777777" w:rsidR="00DB136C" w:rsidRPr="00C17AE4" w:rsidRDefault="00DB136C" w:rsidP="00DB136C">
      <w:pPr>
        <w:numPr>
          <w:ilvl w:val="0"/>
          <w:numId w:val="9"/>
        </w:numPr>
        <w:spacing w:after="0" w:line="360" w:lineRule="auto"/>
        <w:contextualSpacing/>
        <w:jc w:val="both"/>
        <w:rPr>
          <w:rFonts w:ascii="Times New Roman" w:eastAsia="Calibri" w:hAnsi="Times New Roman" w:cs="Times New Roman"/>
          <w:sz w:val="24"/>
          <w:szCs w:val="24"/>
          <w:lang w:eastAsia="pl-PL"/>
        </w:rPr>
      </w:pPr>
      <w:r w:rsidRPr="00C17AE4">
        <w:rPr>
          <w:rFonts w:ascii="Times New Roman" w:eastAsia="Calibri" w:hAnsi="Times New Roman" w:cs="Times New Roman"/>
          <w:sz w:val="24"/>
          <w:szCs w:val="24"/>
          <w:lang w:eastAsia="pl-PL"/>
        </w:rPr>
        <w:t>Zamawiający przewiduje wybór najkorzystniejszej oferty z możliwością prowadzenia negocjacji.</w:t>
      </w:r>
    </w:p>
    <w:p w14:paraId="219E63FB" w14:textId="77777777" w:rsidR="00DB136C" w:rsidRPr="00C17AE4" w:rsidRDefault="00DB136C" w:rsidP="00DB136C">
      <w:pPr>
        <w:spacing w:after="0" w:line="360" w:lineRule="auto"/>
        <w:ind w:left="360"/>
        <w:contextualSpacing/>
        <w:jc w:val="both"/>
        <w:rPr>
          <w:rFonts w:ascii="Times New Roman" w:eastAsia="Calibri" w:hAnsi="Times New Roman" w:cs="Times New Roman"/>
          <w:sz w:val="24"/>
          <w:szCs w:val="24"/>
          <w:lang w:eastAsia="pl-PL"/>
        </w:rPr>
      </w:pPr>
      <w:r w:rsidRPr="00C17AE4">
        <w:rPr>
          <w:rFonts w:ascii="Times New Roman" w:eastAsia="Calibri" w:hAnsi="Times New Roman" w:cs="Times New Roman"/>
          <w:sz w:val="24"/>
          <w:szCs w:val="24"/>
          <w:lang w:eastAsia="pl-PL"/>
        </w:rPr>
        <w:lastRenderedPageBreak/>
        <w:t>Wykonawca może złożyć ofertę dodatkową, która zawiera nowe propozycje w zakresie treści oferty podlegających ocenie w ramach kryteriów oceny ofert wskazanych w SWZ.</w:t>
      </w:r>
    </w:p>
    <w:p w14:paraId="546E6089" w14:textId="77777777" w:rsidR="00DB136C" w:rsidRPr="00C17AE4" w:rsidRDefault="00DB136C" w:rsidP="00DB136C">
      <w:pPr>
        <w:spacing w:after="0" w:line="360" w:lineRule="auto"/>
        <w:ind w:left="360"/>
        <w:contextualSpacing/>
        <w:jc w:val="both"/>
        <w:rPr>
          <w:rFonts w:ascii="Times New Roman" w:eastAsia="Calibri" w:hAnsi="Times New Roman" w:cs="Times New Roman"/>
          <w:sz w:val="24"/>
          <w:szCs w:val="24"/>
          <w:lang w:eastAsia="pl-PL"/>
        </w:rPr>
      </w:pPr>
      <w:r w:rsidRPr="00C17AE4">
        <w:rPr>
          <w:rFonts w:ascii="Times New Roman" w:eastAsia="Calibri" w:hAnsi="Times New Roman" w:cs="Times New Roman"/>
          <w:sz w:val="24"/>
          <w:szCs w:val="24"/>
          <w:lang w:eastAsia="pl-PL"/>
        </w:rPr>
        <w:t>Oferta dodatkowa nie może być mniej korzystna w żadnym z kryteriów oceny ofert wskazanych w SWZ niż oferta złożona w odpowiedzi na ogłoszenie o zamówieniu. Oferta przestaje wiązać wykonawcę w zakresie, w jakim złoży on ofertę dodatkową zawierającą korzystniejsze propozycje w ramach każdego z kryteriów oceny ofert wskazanych w SWZ. Oferta dodatkowa, która jest mniej korzystna w którymkolwiek z kryteriów oceny ofert podlega odrzuceniu.</w:t>
      </w:r>
      <w:r>
        <w:rPr>
          <w:rFonts w:ascii="Times New Roman" w:eastAsia="Calibri" w:hAnsi="Times New Roman" w:cs="Times New Roman"/>
          <w:sz w:val="24"/>
          <w:szCs w:val="24"/>
          <w:lang w:eastAsia="pl-PL"/>
        </w:rPr>
        <w:t xml:space="preserve"> </w:t>
      </w:r>
      <w:r w:rsidRPr="00C17AE4">
        <w:rPr>
          <w:rFonts w:ascii="Times New Roman" w:eastAsia="Calibri" w:hAnsi="Times New Roman" w:cs="Times New Roman"/>
          <w:sz w:val="24"/>
          <w:szCs w:val="24"/>
          <w:lang w:eastAsia="pl-PL"/>
        </w:rPr>
        <w:t>Zamawiający przewiduje możliwość ograniczenia liczby wykonawców do trzech najwyżej ocenionych, których zaprosi do negocjacji ofert.</w:t>
      </w:r>
    </w:p>
    <w:p w14:paraId="58B8BF37" w14:textId="5793D808" w:rsidR="00DB136C" w:rsidRPr="00DB136C" w:rsidRDefault="00DB136C" w:rsidP="00DB136C">
      <w:pPr>
        <w:spacing w:after="0" w:line="360" w:lineRule="auto"/>
        <w:ind w:left="360"/>
        <w:contextualSpacing/>
        <w:jc w:val="both"/>
        <w:rPr>
          <w:rFonts w:ascii="Times New Roman" w:eastAsia="Calibri" w:hAnsi="Times New Roman" w:cs="Times New Roman"/>
          <w:sz w:val="24"/>
          <w:szCs w:val="24"/>
          <w:lang w:eastAsia="pl-PL"/>
        </w:rPr>
      </w:pPr>
      <w:r w:rsidRPr="00C17AE4">
        <w:rPr>
          <w:rFonts w:ascii="Times New Roman" w:eastAsia="Calibri" w:hAnsi="Times New Roman" w:cs="Times New Roman"/>
          <w:sz w:val="24"/>
          <w:szCs w:val="24"/>
          <w:lang w:eastAsia="pl-PL"/>
        </w:rPr>
        <w:t>Wymagania dotyczące sporządzenia i przekazania oferty określone w niniejszej SWZ mają odpowiednie zastosowanie do oferty dodatkowej.</w:t>
      </w:r>
    </w:p>
    <w:p w14:paraId="6DBF6134" w14:textId="77777777" w:rsidR="00872E04" w:rsidRPr="00550996" w:rsidRDefault="00470FD7"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550996">
        <w:rPr>
          <w:rFonts w:ascii="Times New Roman" w:eastAsia="Times New Roman" w:hAnsi="Times New Roman" w:cs="Times New Roman"/>
          <w:sz w:val="24"/>
          <w:szCs w:val="24"/>
          <w:lang w:eastAsia="pl-PL"/>
        </w:rPr>
        <w:t>W niniejszym postępowaniu nie ma zastosowania aukcja elektroniczna.</w:t>
      </w:r>
    </w:p>
    <w:p w14:paraId="6200EBB1" w14:textId="171C9F1D" w:rsidR="00965632" w:rsidRDefault="00965632"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Wykonawcy ponoszą wszelkie koszty związane z przygotowaniem i złożeniem ofert niezależnie od wyniku postępowania. Zamawiający nie zwraca kosztów udziału w postępowaniu.</w:t>
      </w:r>
    </w:p>
    <w:p w14:paraId="4010D0CF" w14:textId="0E30FABB" w:rsidR="00DB136C" w:rsidRPr="002B226B" w:rsidRDefault="00DB136C" w:rsidP="002B226B">
      <w:pPr>
        <w:numPr>
          <w:ilvl w:val="0"/>
          <w:numId w:val="9"/>
        </w:numPr>
        <w:spacing w:after="0" w:line="360" w:lineRule="auto"/>
        <w:contextualSpacing/>
        <w:jc w:val="both"/>
        <w:rPr>
          <w:rFonts w:ascii="Times New Roman" w:eastAsia="Calibri" w:hAnsi="Times New Roman" w:cs="Times New Roman"/>
          <w:sz w:val="24"/>
          <w:szCs w:val="24"/>
          <w:lang w:eastAsia="pl-PL"/>
        </w:rPr>
      </w:pPr>
      <w:r w:rsidRPr="002C3E11">
        <w:rPr>
          <w:rFonts w:ascii="Times New Roman" w:eastAsia="Calibri" w:hAnsi="Times New Roman" w:cs="Times New Roman"/>
          <w:sz w:val="24"/>
          <w:szCs w:val="24"/>
          <w:lang w:eastAsia="pl-PL"/>
        </w:rPr>
        <w:t>Zamawiający zastosuje procedurę odwróconą tj. najpierw dokona badania</w:t>
      </w:r>
      <w:r>
        <w:rPr>
          <w:rFonts w:ascii="Times New Roman" w:eastAsia="Calibri" w:hAnsi="Times New Roman" w:cs="Times New Roman"/>
          <w:sz w:val="24"/>
          <w:szCs w:val="24"/>
          <w:lang w:eastAsia="pl-PL"/>
        </w:rPr>
        <w:t xml:space="preserve"> </w:t>
      </w:r>
      <w:r w:rsidRPr="002C3E11">
        <w:rPr>
          <w:rFonts w:ascii="Times New Roman" w:eastAsia="Calibri" w:hAnsi="Times New Roman" w:cs="Times New Roman"/>
          <w:sz w:val="24"/>
          <w:szCs w:val="24"/>
          <w:lang w:eastAsia="pl-PL"/>
        </w:rPr>
        <w:t xml:space="preserve">i oceny ofert </w:t>
      </w:r>
      <w:r w:rsidR="007831DB">
        <w:rPr>
          <w:rFonts w:ascii="Times New Roman" w:eastAsia="Calibri" w:hAnsi="Times New Roman" w:cs="Times New Roman"/>
          <w:sz w:val="24"/>
          <w:szCs w:val="24"/>
          <w:lang w:eastAsia="pl-PL"/>
        </w:rPr>
        <w:br/>
      </w:r>
      <w:r w:rsidRPr="002C3E11">
        <w:rPr>
          <w:rFonts w:ascii="Times New Roman" w:eastAsia="Calibri" w:hAnsi="Times New Roman" w:cs="Times New Roman"/>
          <w:sz w:val="24"/>
          <w:szCs w:val="24"/>
          <w:lang w:eastAsia="pl-PL"/>
        </w:rPr>
        <w:t>a następnie dokona kwalifikacji podmiotowej wykonawcy, którego oferta została najwyżej oceniona, w zakresie braku podstaw do wykluczenia.</w:t>
      </w:r>
    </w:p>
    <w:p w14:paraId="585EE367" w14:textId="77777777" w:rsidR="00470FD7" w:rsidRPr="00550996" w:rsidRDefault="00872E04" w:rsidP="00872E04">
      <w:pPr>
        <w:overflowPunct w:val="0"/>
        <w:autoSpaceDE w:val="0"/>
        <w:autoSpaceDN w:val="0"/>
        <w:adjustRightInd w:val="0"/>
        <w:spacing w:after="0" w:line="360" w:lineRule="auto"/>
        <w:contextualSpacing/>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2 § 4 - </w:t>
      </w:r>
      <w:r w:rsidR="00470FD7" w:rsidRPr="00550996">
        <w:rPr>
          <w:rFonts w:ascii="Times New Roman" w:eastAsia="Times New Roman" w:hAnsi="Times New Roman" w:cs="Times New Roman"/>
          <w:b/>
          <w:sz w:val="24"/>
          <w:szCs w:val="24"/>
          <w:lang w:eastAsia="pl-PL"/>
        </w:rPr>
        <w:t xml:space="preserve">Klauzula informacyjna z art. 13 RODO </w:t>
      </w:r>
    </w:p>
    <w:p w14:paraId="4B46DB28" w14:textId="26A1FD80" w:rsidR="00470FD7" w:rsidRPr="00550996" w:rsidRDefault="00470FD7" w:rsidP="00872E04">
      <w:pPr>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 xml:space="preserve">Zgodnie z art. 13 ust. 1 i 2 </w:t>
      </w:r>
      <w:r w:rsidRPr="00550996">
        <w:rPr>
          <w:rFonts w:ascii="Times New Roman" w:eastAsia="Calibri" w:hAnsi="Times New Roman" w:cs="Times New Roman"/>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550996">
        <w:rPr>
          <w:rFonts w:ascii="Times New Roman" w:eastAsia="Calibri" w:hAnsi="Times New Roman" w:cs="Times New Roman"/>
          <w:sz w:val="24"/>
          <w:szCs w:val="24"/>
        </w:rPr>
        <w:br/>
        <w:t>(Dz. Urz. UE L1</w:t>
      </w:r>
      <w:r w:rsidR="00B0475E">
        <w:rPr>
          <w:rFonts w:ascii="Times New Roman" w:eastAsia="Calibri" w:hAnsi="Times New Roman" w:cs="Times New Roman"/>
          <w:sz w:val="24"/>
          <w:szCs w:val="24"/>
        </w:rPr>
        <w:t>19</w:t>
      </w:r>
      <w:r w:rsidRPr="00550996">
        <w:rPr>
          <w:rFonts w:ascii="Times New Roman" w:eastAsia="Calibri" w:hAnsi="Times New Roman" w:cs="Times New Roman"/>
          <w:sz w:val="24"/>
          <w:szCs w:val="24"/>
        </w:rPr>
        <w:t xml:space="preserve"> z dnia </w:t>
      </w:r>
      <w:r w:rsidR="00B0475E">
        <w:rPr>
          <w:rFonts w:ascii="Times New Roman" w:eastAsia="Calibri" w:hAnsi="Times New Roman" w:cs="Times New Roman"/>
          <w:sz w:val="24"/>
          <w:szCs w:val="24"/>
        </w:rPr>
        <w:t>4</w:t>
      </w:r>
      <w:r w:rsidRPr="00550996">
        <w:rPr>
          <w:rFonts w:ascii="Times New Roman" w:eastAsia="Calibri" w:hAnsi="Times New Roman" w:cs="Times New Roman"/>
          <w:sz w:val="24"/>
          <w:szCs w:val="24"/>
        </w:rPr>
        <w:t>.05.201</w:t>
      </w:r>
      <w:r w:rsidR="00B0475E">
        <w:rPr>
          <w:rFonts w:ascii="Times New Roman" w:eastAsia="Calibri" w:hAnsi="Times New Roman" w:cs="Times New Roman"/>
          <w:sz w:val="24"/>
          <w:szCs w:val="24"/>
        </w:rPr>
        <w:t>6</w:t>
      </w:r>
      <w:r w:rsidRPr="00550996">
        <w:rPr>
          <w:rFonts w:ascii="Times New Roman" w:eastAsia="Calibri" w:hAnsi="Times New Roman" w:cs="Times New Roman"/>
          <w:sz w:val="24"/>
          <w:szCs w:val="24"/>
        </w:rPr>
        <w:t xml:space="preserve"> r.</w:t>
      </w:r>
      <w:r w:rsidR="00B0475E">
        <w:rPr>
          <w:rFonts w:ascii="Times New Roman" w:eastAsia="Calibri" w:hAnsi="Times New Roman" w:cs="Times New Roman"/>
          <w:sz w:val="24"/>
          <w:szCs w:val="24"/>
        </w:rPr>
        <w:t>, str. 1 ze zm.</w:t>
      </w:r>
      <w:r w:rsidRPr="00550996">
        <w:rPr>
          <w:rFonts w:ascii="Times New Roman" w:eastAsia="Calibri" w:hAnsi="Times New Roman" w:cs="Times New Roman"/>
          <w:sz w:val="24"/>
          <w:szCs w:val="24"/>
        </w:rPr>
        <w:t xml:space="preserve">), </w:t>
      </w:r>
      <w:r w:rsidRPr="00550996">
        <w:rPr>
          <w:rFonts w:ascii="Times New Roman" w:eastAsia="Times New Roman" w:hAnsi="Times New Roman" w:cs="Times New Roman"/>
          <w:sz w:val="24"/>
          <w:szCs w:val="24"/>
          <w:lang w:eastAsia="pl-PL"/>
        </w:rPr>
        <w:t xml:space="preserve">dalej „RODO”, Zamawiający  informuje, że: </w:t>
      </w:r>
    </w:p>
    <w:p w14:paraId="78526738" w14:textId="77777777" w:rsidR="00F14142" w:rsidRPr="00F14142" w:rsidRDefault="00470FD7" w:rsidP="009C0CE8">
      <w:pPr>
        <w:pStyle w:val="Akapitzlist"/>
        <w:widowControl w:val="0"/>
        <w:numPr>
          <w:ilvl w:val="0"/>
          <w:numId w:val="37"/>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 xml:space="preserve">administratorem Pani/Pana danych osobowych jest Uniwersytet Warszawski </w:t>
      </w:r>
      <w:r w:rsidRPr="00F14142">
        <w:rPr>
          <w:rFonts w:ascii="Times New Roman" w:eastAsia="Times New Roman" w:hAnsi="Times New Roman" w:cs="Times New Roman"/>
          <w:sz w:val="24"/>
          <w:szCs w:val="24"/>
          <w:lang w:eastAsia="pl-PL"/>
        </w:rPr>
        <w:br/>
        <w:t xml:space="preserve">ul. Krakowskie Przedmieście 26/28,  00-927 Warszawa; </w:t>
      </w:r>
    </w:p>
    <w:p w14:paraId="0C4EB972" w14:textId="53281429" w:rsidR="00F14142" w:rsidRPr="00F14142" w:rsidRDefault="00470FD7" w:rsidP="009C0CE8">
      <w:pPr>
        <w:pStyle w:val="Akapitzlist"/>
        <w:widowControl w:val="0"/>
        <w:numPr>
          <w:ilvl w:val="0"/>
          <w:numId w:val="37"/>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inspektorem ochrony danych osobowych w Uniwersytecie Warszawskim  jest Pan Dominik Ferenc</w:t>
      </w:r>
      <w:r w:rsidRPr="00F14142">
        <w:rPr>
          <w:rFonts w:ascii="Times New Roman" w:eastAsia="Times New Roman" w:hAnsi="Times New Roman" w:cs="Times New Roman"/>
          <w:i/>
          <w:sz w:val="24"/>
          <w:szCs w:val="24"/>
          <w:lang w:eastAsia="pl-PL"/>
        </w:rPr>
        <w:t xml:space="preserve">, </w:t>
      </w:r>
      <w:r w:rsidRPr="00F14142">
        <w:rPr>
          <w:rFonts w:ascii="Times New Roman" w:eastAsia="Times New Roman" w:hAnsi="Times New Roman" w:cs="Times New Roman"/>
          <w:sz w:val="24"/>
          <w:szCs w:val="24"/>
          <w:lang w:eastAsia="pl-PL"/>
        </w:rPr>
        <w:t xml:space="preserve">kontakt: </w:t>
      </w:r>
      <w:hyperlink r:id="rId10" w:history="1">
        <w:r w:rsidRPr="00F14142">
          <w:rPr>
            <w:rFonts w:ascii="Times New Roman" w:eastAsia="Calibri" w:hAnsi="Times New Roman" w:cs="Times New Roman"/>
            <w:sz w:val="24"/>
            <w:szCs w:val="24"/>
          </w:rPr>
          <w:t>iod@adm.uw.edu.pl</w:t>
        </w:r>
      </w:hyperlink>
      <w:r w:rsidRPr="00F14142">
        <w:rPr>
          <w:rFonts w:ascii="Times New Roman" w:eastAsia="Calibri" w:hAnsi="Times New Roman" w:cs="Times New Roman"/>
          <w:sz w:val="24"/>
          <w:szCs w:val="24"/>
        </w:rPr>
        <w:t xml:space="preserve"> </w:t>
      </w:r>
      <w:r w:rsidRPr="00F14142">
        <w:rPr>
          <w:rFonts w:ascii="Times New Roman" w:eastAsia="Calibri" w:hAnsi="Times New Roman" w:cs="Times New Roman"/>
          <w:bCs/>
          <w:sz w:val="24"/>
          <w:szCs w:val="24"/>
        </w:rPr>
        <w:t>tel</w:t>
      </w:r>
      <w:r w:rsidR="00B0475E">
        <w:rPr>
          <w:rFonts w:ascii="Times New Roman" w:eastAsia="Calibri" w:hAnsi="Times New Roman" w:cs="Times New Roman"/>
          <w:bCs/>
          <w:sz w:val="24"/>
          <w:szCs w:val="24"/>
        </w:rPr>
        <w:t>.</w:t>
      </w:r>
      <w:r w:rsidRPr="00F14142">
        <w:rPr>
          <w:rFonts w:ascii="Times New Roman" w:eastAsia="Calibri" w:hAnsi="Times New Roman" w:cs="Times New Roman"/>
          <w:bCs/>
          <w:sz w:val="24"/>
          <w:szCs w:val="24"/>
        </w:rPr>
        <w:t>: 22 55 22</w:t>
      </w:r>
      <w:r w:rsidR="00F14142">
        <w:rPr>
          <w:rFonts w:ascii="Times New Roman" w:eastAsia="Calibri" w:hAnsi="Times New Roman" w:cs="Times New Roman"/>
          <w:bCs/>
          <w:sz w:val="24"/>
          <w:szCs w:val="24"/>
        </w:rPr>
        <w:t> </w:t>
      </w:r>
      <w:r w:rsidRPr="00F14142">
        <w:rPr>
          <w:rFonts w:ascii="Times New Roman" w:eastAsia="Calibri" w:hAnsi="Times New Roman" w:cs="Times New Roman"/>
          <w:bCs/>
          <w:sz w:val="24"/>
          <w:szCs w:val="24"/>
        </w:rPr>
        <w:t>042;</w:t>
      </w:r>
    </w:p>
    <w:p w14:paraId="432D05AF" w14:textId="77777777" w:rsidR="00F14142" w:rsidRPr="00F14142" w:rsidRDefault="00470FD7" w:rsidP="009C0CE8">
      <w:pPr>
        <w:pStyle w:val="Akapitzlist"/>
        <w:widowControl w:val="0"/>
        <w:numPr>
          <w:ilvl w:val="0"/>
          <w:numId w:val="37"/>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Pani/Pana dane osobowe przetwarzane będą na podstawie art. 6 ust. 1 lit. c</w:t>
      </w:r>
      <w:r w:rsidRPr="00F14142">
        <w:rPr>
          <w:rFonts w:ascii="Times New Roman" w:eastAsia="Times New Roman" w:hAnsi="Times New Roman" w:cs="Times New Roman"/>
          <w:i/>
          <w:sz w:val="24"/>
          <w:szCs w:val="24"/>
          <w:lang w:eastAsia="pl-PL"/>
        </w:rPr>
        <w:t xml:space="preserve"> </w:t>
      </w:r>
      <w:r w:rsidRPr="00F14142">
        <w:rPr>
          <w:rFonts w:ascii="Times New Roman" w:eastAsia="Times New Roman" w:hAnsi="Times New Roman" w:cs="Times New Roman"/>
          <w:sz w:val="24"/>
          <w:szCs w:val="24"/>
          <w:lang w:eastAsia="pl-PL"/>
        </w:rPr>
        <w:t xml:space="preserve">RODO  w celu </w:t>
      </w:r>
      <w:r w:rsidRPr="00F14142">
        <w:rPr>
          <w:rFonts w:ascii="Times New Roman" w:eastAsia="Calibri" w:hAnsi="Times New Roman" w:cs="Times New Roman"/>
          <w:sz w:val="24"/>
          <w:szCs w:val="24"/>
        </w:rPr>
        <w:t xml:space="preserve">związanym z postępowaniem o udzielenie zamówienia publicznego </w:t>
      </w:r>
      <w:r w:rsidRPr="00F14142">
        <w:rPr>
          <w:rFonts w:ascii="Times New Roman" w:eastAsia="Calibri" w:hAnsi="Times New Roman" w:cs="Times New Roman"/>
          <w:sz w:val="24"/>
          <w:szCs w:val="24"/>
        </w:rPr>
        <w:br/>
        <w:t>o numerze podanym na stronie tytułowej niniejszej SWZ</w:t>
      </w:r>
      <w:r w:rsidRPr="00F14142">
        <w:rPr>
          <w:rFonts w:ascii="Times New Roman" w:eastAsia="Calibri" w:hAnsi="Times New Roman" w:cs="Times New Roman"/>
          <w:i/>
          <w:sz w:val="24"/>
          <w:szCs w:val="24"/>
        </w:rPr>
        <w:t>;</w:t>
      </w:r>
    </w:p>
    <w:p w14:paraId="313FD80D" w14:textId="77777777" w:rsidR="00F14142" w:rsidRPr="00F14142" w:rsidRDefault="00470FD7" w:rsidP="009C0CE8">
      <w:pPr>
        <w:pStyle w:val="Akapitzlist"/>
        <w:widowControl w:val="0"/>
        <w:numPr>
          <w:ilvl w:val="0"/>
          <w:numId w:val="37"/>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 xml:space="preserve">odbiorcami Pani/Pana danych osobowych będą osoby lub podmioty, którym udostępniona zostanie dokumentacja postępowania w oparciu o art. 18 oraz art. 74 ust. 1 ustawy </w:t>
      </w:r>
      <w:proofErr w:type="spellStart"/>
      <w:r w:rsidRPr="00F14142">
        <w:rPr>
          <w:rFonts w:ascii="Times New Roman" w:eastAsia="Times New Roman" w:hAnsi="Times New Roman" w:cs="Times New Roman"/>
          <w:sz w:val="24"/>
          <w:szCs w:val="24"/>
          <w:lang w:eastAsia="pl-PL"/>
        </w:rPr>
        <w:t>Pzp</w:t>
      </w:r>
      <w:proofErr w:type="spellEnd"/>
      <w:r w:rsidRPr="00F14142">
        <w:rPr>
          <w:rFonts w:ascii="Times New Roman" w:eastAsia="Times New Roman" w:hAnsi="Times New Roman" w:cs="Times New Roman"/>
          <w:sz w:val="24"/>
          <w:szCs w:val="24"/>
          <w:lang w:eastAsia="pl-PL"/>
        </w:rPr>
        <w:t>;</w:t>
      </w:r>
    </w:p>
    <w:p w14:paraId="79503D84" w14:textId="77777777" w:rsidR="00F14142" w:rsidRPr="00F14142" w:rsidRDefault="00470FD7" w:rsidP="009C0CE8">
      <w:pPr>
        <w:pStyle w:val="Akapitzlist"/>
        <w:widowControl w:val="0"/>
        <w:numPr>
          <w:ilvl w:val="0"/>
          <w:numId w:val="37"/>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lastRenderedPageBreak/>
        <w:t xml:space="preserve">Pani/Pana dane osobowe będą przechowywane, zgodnie z art. 78 ust. 1 ustawy </w:t>
      </w:r>
      <w:proofErr w:type="spellStart"/>
      <w:r w:rsidRPr="00F14142">
        <w:rPr>
          <w:rFonts w:ascii="Times New Roman" w:eastAsia="Times New Roman" w:hAnsi="Times New Roman" w:cs="Times New Roman"/>
          <w:sz w:val="24"/>
          <w:szCs w:val="24"/>
          <w:lang w:eastAsia="pl-PL"/>
        </w:rPr>
        <w:t>Pzp</w:t>
      </w:r>
      <w:proofErr w:type="spellEnd"/>
      <w:r w:rsidRPr="00F14142">
        <w:rPr>
          <w:rFonts w:ascii="Times New Roman" w:eastAsia="Times New Roman" w:hAnsi="Times New Roman" w:cs="Times New Roman"/>
          <w:sz w:val="24"/>
          <w:szCs w:val="24"/>
          <w:lang w:eastAsia="pl-PL"/>
        </w:rPr>
        <w:t>, przez okres 4 lat od dnia zakończenia postępowania o udzielenie zamówienia, a jeżeli czas trwania umowy przekracza 4 lata, okres przechowywania obejmuje cały czas trwania umowy;</w:t>
      </w:r>
    </w:p>
    <w:p w14:paraId="1654E625" w14:textId="77777777" w:rsidR="00F14142" w:rsidRPr="00F14142" w:rsidRDefault="00470FD7" w:rsidP="009C0CE8">
      <w:pPr>
        <w:pStyle w:val="Akapitzlist"/>
        <w:widowControl w:val="0"/>
        <w:numPr>
          <w:ilvl w:val="0"/>
          <w:numId w:val="37"/>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w:t>
      </w:r>
      <w:proofErr w:type="spellStart"/>
      <w:r w:rsidRPr="00F14142">
        <w:rPr>
          <w:rFonts w:ascii="Times New Roman" w:eastAsia="Times New Roman" w:hAnsi="Times New Roman" w:cs="Times New Roman"/>
          <w:sz w:val="24"/>
          <w:szCs w:val="24"/>
          <w:lang w:eastAsia="pl-PL"/>
        </w:rPr>
        <w:t>Pzp</w:t>
      </w:r>
      <w:proofErr w:type="spellEnd"/>
      <w:r w:rsidRPr="00F14142">
        <w:rPr>
          <w:rFonts w:ascii="Times New Roman" w:eastAsia="Times New Roman" w:hAnsi="Times New Roman" w:cs="Times New Roman"/>
          <w:sz w:val="24"/>
          <w:szCs w:val="24"/>
          <w:lang w:eastAsia="pl-PL"/>
        </w:rPr>
        <w:t xml:space="preserve">, związanym z udziałem w postępowaniu o udzielenie zamówienia publicznego; konsekwencje niepodania określonych danych wynikają z ustawy </w:t>
      </w:r>
      <w:proofErr w:type="spellStart"/>
      <w:r w:rsidRPr="00F14142">
        <w:rPr>
          <w:rFonts w:ascii="Times New Roman" w:eastAsia="Times New Roman" w:hAnsi="Times New Roman" w:cs="Times New Roman"/>
          <w:sz w:val="24"/>
          <w:szCs w:val="24"/>
          <w:lang w:eastAsia="pl-PL"/>
        </w:rPr>
        <w:t>Pzp</w:t>
      </w:r>
      <w:proofErr w:type="spellEnd"/>
      <w:r w:rsidRPr="00F14142">
        <w:rPr>
          <w:rFonts w:ascii="Times New Roman" w:eastAsia="Times New Roman" w:hAnsi="Times New Roman" w:cs="Times New Roman"/>
          <w:sz w:val="24"/>
          <w:szCs w:val="24"/>
          <w:lang w:eastAsia="pl-PL"/>
        </w:rPr>
        <w:t xml:space="preserve">;  </w:t>
      </w:r>
    </w:p>
    <w:p w14:paraId="520DD037" w14:textId="77777777" w:rsidR="00F14142" w:rsidRPr="00F14142" w:rsidRDefault="00470FD7" w:rsidP="009C0CE8">
      <w:pPr>
        <w:pStyle w:val="Akapitzlist"/>
        <w:widowControl w:val="0"/>
        <w:numPr>
          <w:ilvl w:val="0"/>
          <w:numId w:val="37"/>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 xml:space="preserve">w odniesieniu do Pani/Pana danych osobowych decyzje nie będą podejmowane </w:t>
      </w:r>
      <w:r w:rsidRPr="00F14142">
        <w:rPr>
          <w:rFonts w:ascii="Times New Roman" w:eastAsia="Times New Roman" w:hAnsi="Times New Roman" w:cs="Times New Roman"/>
          <w:sz w:val="24"/>
          <w:szCs w:val="24"/>
          <w:lang w:eastAsia="pl-PL"/>
        </w:rPr>
        <w:br/>
        <w:t>w sposób zautomatyzowany, stosowanie do art. 22 RODO;</w:t>
      </w:r>
    </w:p>
    <w:p w14:paraId="76F99F59" w14:textId="77777777" w:rsidR="00470FD7" w:rsidRPr="00F14142" w:rsidRDefault="00470FD7" w:rsidP="009C0CE8">
      <w:pPr>
        <w:pStyle w:val="Akapitzlist"/>
        <w:widowControl w:val="0"/>
        <w:numPr>
          <w:ilvl w:val="0"/>
          <w:numId w:val="37"/>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posiada Pani/Pan:</w:t>
      </w:r>
    </w:p>
    <w:p w14:paraId="61632393" w14:textId="77777777" w:rsidR="00F14142" w:rsidRDefault="00470FD7" w:rsidP="009C0CE8">
      <w:pPr>
        <w:pStyle w:val="Akapitzlist"/>
        <w:numPr>
          <w:ilvl w:val="0"/>
          <w:numId w:val="38"/>
        </w:numPr>
        <w:spacing w:after="0" w:line="360" w:lineRule="auto"/>
        <w:jc w:val="both"/>
        <w:rPr>
          <w:rFonts w:ascii="Times New Roman" w:eastAsia="Times New Roman" w:hAnsi="Times New Roman" w:cs="Times New Roman"/>
          <w:sz w:val="24"/>
          <w:szCs w:val="24"/>
          <w:lang w:eastAsia="pl-PL"/>
        </w:rPr>
      </w:pPr>
      <w:r w:rsidRPr="00F14142">
        <w:rPr>
          <w:rFonts w:ascii="Times New Roman" w:eastAsia="Times New Roman" w:hAnsi="Times New Roman" w:cs="Times New Roman"/>
          <w:sz w:val="24"/>
          <w:szCs w:val="24"/>
          <w:lang w:eastAsia="pl-PL"/>
        </w:rPr>
        <w:t>na podstawie art. 15 RODO prawo dostępu do danych osobowych Pani/Pana dotyczących;</w:t>
      </w:r>
    </w:p>
    <w:p w14:paraId="33589D30" w14:textId="77777777" w:rsidR="00470FD7" w:rsidRPr="00F14142" w:rsidRDefault="00470FD7" w:rsidP="009C0CE8">
      <w:pPr>
        <w:pStyle w:val="Akapitzlist"/>
        <w:numPr>
          <w:ilvl w:val="0"/>
          <w:numId w:val="38"/>
        </w:numPr>
        <w:spacing w:after="0" w:line="360" w:lineRule="auto"/>
        <w:jc w:val="both"/>
        <w:rPr>
          <w:rFonts w:ascii="Times New Roman" w:eastAsia="Times New Roman" w:hAnsi="Times New Roman" w:cs="Times New Roman"/>
          <w:sz w:val="24"/>
          <w:szCs w:val="24"/>
          <w:lang w:eastAsia="pl-PL"/>
        </w:rPr>
      </w:pPr>
      <w:r w:rsidRPr="00F14142">
        <w:rPr>
          <w:rFonts w:ascii="Times New Roman" w:eastAsia="Times New Roman" w:hAnsi="Times New Roman" w:cs="Times New Roman"/>
          <w:sz w:val="24"/>
          <w:szCs w:val="24"/>
          <w:lang w:eastAsia="pl-PL"/>
        </w:rPr>
        <w:t xml:space="preserve">na podstawie art. 16 RODO prawo do sprostowania Pani/Pana danych osobowych &lt;Wyjaśnienie: skorzystanie z prawa do sprostowania nie może skutkować zmianą wyniku postępowania o udzielenie zamówienia publicznego ani zmianą postanowień umowy w zakresie niezgodnym z ustawą </w:t>
      </w:r>
      <w:proofErr w:type="spellStart"/>
      <w:r w:rsidRPr="00F14142">
        <w:rPr>
          <w:rFonts w:ascii="Times New Roman" w:eastAsia="Times New Roman" w:hAnsi="Times New Roman" w:cs="Times New Roman"/>
          <w:sz w:val="24"/>
          <w:szCs w:val="24"/>
          <w:lang w:eastAsia="pl-PL"/>
        </w:rPr>
        <w:t>Pzp</w:t>
      </w:r>
      <w:proofErr w:type="spellEnd"/>
      <w:r w:rsidRPr="00F14142">
        <w:rPr>
          <w:rFonts w:ascii="Times New Roman" w:eastAsia="Times New Roman" w:hAnsi="Times New Roman" w:cs="Times New Roman"/>
          <w:sz w:val="24"/>
          <w:szCs w:val="24"/>
          <w:lang w:eastAsia="pl-PL"/>
        </w:rPr>
        <w:t xml:space="preserve"> oraz nie może naruszać integralności protokołu oraz jego załączników&gt;;</w:t>
      </w:r>
    </w:p>
    <w:p w14:paraId="69930BA8" w14:textId="77777777" w:rsidR="00F14142" w:rsidRDefault="00470FD7" w:rsidP="009C0CE8">
      <w:pPr>
        <w:pStyle w:val="Akapitzlist"/>
        <w:numPr>
          <w:ilvl w:val="0"/>
          <w:numId w:val="38"/>
        </w:numPr>
        <w:spacing w:after="0" w:line="360" w:lineRule="auto"/>
        <w:jc w:val="both"/>
        <w:rPr>
          <w:rFonts w:ascii="Times New Roman" w:eastAsia="Times New Roman" w:hAnsi="Times New Roman" w:cs="Times New Roman"/>
          <w:sz w:val="24"/>
          <w:szCs w:val="24"/>
          <w:lang w:eastAsia="pl-PL"/>
        </w:rPr>
      </w:pPr>
      <w:r w:rsidRPr="00F14142">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w:t>
      </w:r>
    </w:p>
    <w:p w14:paraId="49332856" w14:textId="77777777" w:rsidR="00F14142" w:rsidRDefault="00470FD7" w:rsidP="00F14142">
      <w:pPr>
        <w:pStyle w:val="Akapitzlist"/>
        <w:spacing w:after="0" w:line="360" w:lineRule="auto"/>
        <w:jc w:val="both"/>
        <w:rPr>
          <w:rFonts w:ascii="Times New Roman" w:eastAsia="Times New Roman" w:hAnsi="Times New Roman" w:cs="Times New Roman"/>
          <w:sz w:val="24"/>
          <w:szCs w:val="24"/>
          <w:lang w:eastAsia="pl-PL"/>
        </w:rPr>
      </w:pPr>
      <w:r w:rsidRPr="00F14142">
        <w:rPr>
          <w:rFonts w:ascii="Times New Roman" w:eastAsia="Times New Roman" w:hAnsi="Times New Roman" w:cs="Times New Roman"/>
          <w:sz w:val="24"/>
          <w:szCs w:val="24"/>
          <w:lang w:eastAsia="pl-PL"/>
        </w:rPr>
        <w:t xml:space="preserve">&lt;Wyjaśnienie: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członkowskiego&gt;; </w:t>
      </w:r>
    </w:p>
    <w:p w14:paraId="4A9F5231" w14:textId="77777777" w:rsidR="00F14142" w:rsidRDefault="00470FD7" w:rsidP="009C0CE8">
      <w:pPr>
        <w:pStyle w:val="Akapitzlist"/>
        <w:numPr>
          <w:ilvl w:val="0"/>
          <w:numId w:val="38"/>
        </w:numPr>
        <w:spacing w:after="0" w:line="360" w:lineRule="auto"/>
        <w:jc w:val="both"/>
        <w:rPr>
          <w:rFonts w:ascii="Times New Roman" w:eastAsia="Times New Roman" w:hAnsi="Times New Roman" w:cs="Times New Roman"/>
          <w:sz w:val="24"/>
          <w:szCs w:val="24"/>
          <w:lang w:eastAsia="pl-PL"/>
        </w:rPr>
      </w:pPr>
      <w:r w:rsidRPr="00F14142">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14:paraId="5D2111AB" w14:textId="77777777" w:rsidR="00470FD7" w:rsidRPr="00F14142" w:rsidRDefault="00470FD7" w:rsidP="009C0CE8">
      <w:pPr>
        <w:pStyle w:val="Akapitzlist"/>
        <w:numPr>
          <w:ilvl w:val="0"/>
          <w:numId w:val="39"/>
        </w:numPr>
        <w:spacing w:after="0" w:line="360" w:lineRule="auto"/>
        <w:jc w:val="both"/>
        <w:rPr>
          <w:rFonts w:ascii="Times New Roman" w:eastAsia="Times New Roman" w:hAnsi="Times New Roman" w:cs="Times New Roman"/>
          <w:sz w:val="24"/>
          <w:szCs w:val="24"/>
          <w:lang w:eastAsia="pl-PL"/>
        </w:rPr>
      </w:pPr>
      <w:r w:rsidRPr="00F14142">
        <w:rPr>
          <w:rFonts w:ascii="Times New Roman" w:eastAsia="Times New Roman" w:hAnsi="Times New Roman" w:cs="Times New Roman"/>
          <w:sz w:val="24"/>
          <w:szCs w:val="24"/>
          <w:lang w:eastAsia="pl-PL"/>
        </w:rPr>
        <w:t>nie przysługuje Pani/Panu:</w:t>
      </w:r>
    </w:p>
    <w:p w14:paraId="58AFAE3A" w14:textId="77777777" w:rsidR="00F14142" w:rsidRPr="00F14142" w:rsidRDefault="00470FD7" w:rsidP="009C0CE8">
      <w:pPr>
        <w:pStyle w:val="Akapitzlist"/>
        <w:numPr>
          <w:ilvl w:val="0"/>
          <w:numId w:val="40"/>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w związku z art. 17 ust. 3 lit. b, d lub e RODO prawo do usunięcia danych osobowych;</w:t>
      </w:r>
    </w:p>
    <w:p w14:paraId="66BBD07E" w14:textId="77777777" w:rsidR="00F14142" w:rsidRPr="00F14142" w:rsidRDefault="00470FD7" w:rsidP="009C0CE8">
      <w:pPr>
        <w:pStyle w:val="Akapitzlist"/>
        <w:numPr>
          <w:ilvl w:val="0"/>
          <w:numId w:val="40"/>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prawo do przenoszenia danych osobowych, o którym mowa w art. 20 RODO;</w:t>
      </w:r>
    </w:p>
    <w:p w14:paraId="30B81213" w14:textId="5EC3E48D" w:rsidR="00470FD7" w:rsidRPr="00D37AB6" w:rsidRDefault="00470FD7" w:rsidP="009C0CE8">
      <w:pPr>
        <w:pStyle w:val="Akapitzlist"/>
        <w:numPr>
          <w:ilvl w:val="0"/>
          <w:numId w:val="40"/>
        </w:numPr>
        <w:overflowPunct w:val="0"/>
        <w:autoSpaceDE w:val="0"/>
        <w:autoSpaceDN w:val="0"/>
        <w:adjustRightInd w:val="0"/>
        <w:spacing w:after="0" w:line="360" w:lineRule="auto"/>
        <w:jc w:val="both"/>
        <w:rPr>
          <w:rFonts w:ascii="Times New Roman" w:eastAsia="Calibri" w:hAnsi="Times New Roman" w:cs="Times New Roman"/>
          <w:b/>
          <w:bCs/>
          <w:sz w:val="24"/>
          <w:szCs w:val="24"/>
        </w:rPr>
      </w:pPr>
      <w:r w:rsidRPr="00D37AB6">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14:paraId="507FA57B" w14:textId="77777777" w:rsidR="00D37AB6" w:rsidRPr="00D37AB6" w:rsidRDefault="00D37AB6" w:rsidP="00D37AB6">
      <w:pPr>
        <w:overflowPunct w:val="0"/>
        <w:autoSpaceDE w:val="0"/>
        <w:autoSpaceDN w:val="0"/>
        <w:adjustRightInd w:val="0"/>
        <w:spacing w:after="0" w:line="360" w:lineRule="auto"/>
        <w:rPr>
          <w:rFonts w:ascii="Times New Roman" w:eastAsia="Times New Roman" w:hAnsi="Times New Roman" w:cs="Times New Roman"/>
          <w:b/>
          <w:sz w:val="24"/>
          <w:szCs w:val="24"/>
        </w:rPr>
      </w:pPr>
      <w:r w:rsidRPr="00D37AB6">
        <w:rPr>
          <w:rFonts w:ascii="Times New Roman" w:eastAsia="Times New Roman" w:hAnsi="Times New Roman" w:cs="Times New Roman"/>
          <w:b/>
          <w:sz w:val="24"/>
          <w:szCs w:val="24"/>
        </w:rPr>
        <w:lastRenderedPageBreak/>
        <w:t xml:space="preserve">Art. 2 § 5 – Informacja o ustawie o ochronie sygnalistów </w:t>
      </w:r>
    </w:p>
    <w:p w14:paraId="4BFC43CA" w14:textId="2AE2CAF1" w:rsidR="00D37AB6" w:rsidRPr="00D37AB6" w:rsidRDefault="00D37AB6" w:rsidP="00D37AB6">
      <w:pPr>
        <w:overflowPunct w:val="0"/>
        <w:autoSpaceDE w:val="0"/>
        <w:autoSpaceDN w:val="0"/>
        <w:adjustRightInd w:val="0"/>
        <w:spacing w:after="0" w:line="360" w:lineRule="auto"/>
        <w:ind w:left="708"/>
        <w:jc w:val="both"/>
        <w:rPr>
          <w:rFonts w:ascii="Times New Roman" w:eastAsia="Times New Roman" w:hAnsi="Times New Roman" w:cs="Times New Roman"/>
          <w:b/>
          <w:sz w:val="24"/>
          <w:szCs w:val="24"/>
        </w:rPr>
      </w:pPr>
      <w:r w:rsidRPr="00D37AB6">
        <w:rPr>
          <w:rFonts w:ascii="Times New Roman" w:hAnsi="Times New Roman" w:cs="Times New Roman"/>
          <w:sz w:val="24"/>
          <w:szCs w:val="24"/>
        </w:rPr>
        <w:t xml:space="preserve">Dnia 25 września 2024 r. weszła w życie ustawa o ochronie sygnalistów z dnia </w:t>
      </w:r>
      <w:r w:rsidRPr="00D37AB6">
        <w:rPr>
          <w:rFonts w:ascii="Times New Roman" w:hAnsi="Times New Roman" w:cs="Times New Roman"/>
          <w:sz w:val="24"/>
          <w:szCs w:val="24"/>
        </w:rPr>
        <w:br/>
        <w:t xml:space="preserve">14 czerwca 2024 r. Służy ona wdrożeniu do polskiego porządku prawnego dyrektywy Parlamentu Europejskiego i Rady (UE) 2019/1937 z 23.10.2019 r. </w:t>
      </w:r>
      <w:r w:rsidRPr="00D37AB6">
        <w:rPr>
          <w:rFonts w:ascii="Times New Roman" w:hAnsi="Times New Roman" w:cs="Times New Roman"/>
          <w:sz w:val="24"/>
          <w:szCs w:val="24"/>
        </w:rPr>
        <w:br/>
        <w:t xml:space="preserve">w sprawie ochrony osób zgłaszających naruszenia prawa Unii. Na tej podstawie, </w:t>
      </w:r>
      <w:r w:rsidRPr="00D37AB6">
        <w:rPr>
          <w:rFonts w:ascii="Times New Roman" w:hAnsi="Times New Roman" w:cs="Times New Roman"/>
          <w:sz w:val="24"/>
          <w:szCs w:val="24"/>
        </w:rPr>
        <w:br/>
        <w:t xml:space="preserve">w Uniwersytecie Warszawskim wdrożono procedurę zgłaszania przez sygnalistów naruszeń prawa i podejmowania działań następczych. Szczegółowe informacje można uzyskać pod adresem: </w:t>
      </w:r>
      <w:hyperlink r:id="rId11" w:history="1">
        <w:r w:rsidRPr="00D37AB6">
          <w:rPr>
            <w:rStyle w:val="Hipercze"/>
            <w:rFonts w:ascii="Times New Roman" w:hAnsi="Times New Roman" w:cs="Times New Roman"/>
            <w:sz w:val="24"/>
            <w:szCs w:val="24"/>
          </w:rPr>
          <w:t>Procedura zgłaszania przez sygnalistów naruszeń prawa i podejmowania działań następczych na Uniwersytecie Warszawskim – bp.uw.edu.pl</w:t>
        </w:r>
      </w:hyperlink>
    </w:p>
    <w:p w14:paraId="1C23E5B1" w14:textId="77777777" w:rsidR="00D37AB6" w:rsidRPr="00D37AB6" w:rsidRDefault="00D37AB6" w:rsidP="00D37AB6">
      <w:pPr>
        <w:overflowPunct w:val="0"/>
        <w:autoSpaceDE w:val="0"/>
        <w:autoSpaceDN w:val="0"/>
        <w:adjustRightInd w:val="0"/>
        <w:spacing w:after="0" w:line="360" w:lineRule="auto"/>
        <w:jc w:val="both"/>
        <w:rPr>
          <w:rFonts w:ascii="Times New Roman" w:eastAsia="Calibri" w:hAnsi="Times New Roman" w:cs="Times New Roman"/>
          <w:b/>
          <w:bCs/>
          <w:sz w:val="24"/>
          <w:szCs w:val="24"/>
        </w:rPr>
      </w:pPr>
    </w:p>
    <w:p w14:paraId="209A3254" w14:textId="77777777" w:rsidR="00470FD7" w:rsidRPr="00550996" w:rsidRDefault="00201CD7" w:rsidP="00470FD7">
      <w:pPr>
        <w:overflowPunct w:val="0"/>
        <w:autoSpaceDE w:val="0"/>
        <w:autoSpaceDN w:val="0"/>
        <w:adjustRightInd w:val="0"/>
        <w:spacing w:after="0" w:line="36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Art. 3 </w:t>
      </w:r>
      <w:r w:rsidR="00470FD7" w:rsidRPr="00550996">
        <w:rPr>
          <w:rFonts w:ascii="Times New Roman" w:eastAsia="Calibri" w:hAnsi="Times New Roman" w:cs="Times New Roman"/>
          <w:b/>
          <w:bCs/>
          <w:sz w:val="24"/>
          <w:szCs w:val="24"/>
        </w:rPr>
        <w:t>– OPIS PRZEDMIOTU ZAMÓWIENIA</w:t>
      </w:r>
    </w:p>
    <w:p w14:paraId="568988AC" w14:textId="77777777" w:rsidR="00470FD7" w:rsidRPr="00550996" w:rsidRDefault="00872E04" w:rsidP="00872E04">
      <w:pPr>
        <w:tabs>
          <w:tab w:val="left" w:pos="426"/>
        </w:tabs>
        <w:spacing w:after="0" w:line="360" w:lineRule="auto"/>
        <w:contextualSpacing/>
        <w:jc w:val="both"/>
        <w:rPr>
          <w:rFonts w:ascii="Times New Roman" w:eastAsia="Calibri" w:hAnsi="Times New Roman" w:cs="Times New Roman"/>
          <w:b/>
          <w:sz w:val="24"/>
          <w:szCs w:val="24"/>
          <w:lang w:eastAsia="pl-PL"/>
        </w:rPr>
      </w:pPr>
      <w:r w:rsidRPr="00550996">
        <w:rPr>
          <w:rFonts w:ascii="Times New Roman" w:eastAsia="Calibri" w:hAnsi="Times New Roman" w:cs="Times New Roman"/>
          <w:b/>
          <w:sz w:val="24"/>
          <w:szCs w:val="24"/>
          <w:lang w:eastAsia="pl-PL"/>
        </w:rPr>
        <w:t xml:space="preserve">Art. 3 § 1 - </w:t>
      </w:r>
      <w:r w:rsidR="00470FD7" w:rsidRPr="00550996">
        <w:rPr>
          <w:rFonts w:ascii="Times New Roman" w:eastAsia="Calibri" w:hAnsi="Times New Roman" w:cs="Times New Roman"/>
          <w:b/>
          <w:sz w:val="24"/>
          <w:szCs w:val="24"/>
          <w:lang w:eastAsia="pl-PL"/>
        </w:rPr>
        <w:t>Informacje ogólne</w:t>
      </w:r>
    </w:p>
    <w:p w14:paraId="7E9B8F19" w14:textId="1BA86D98" w:rsidR="00F41A48" w:rsidRDefault="00470FD7" w:rsidP="00007FE5">
      <w:pPr>
        <w:pStyle w:val="Akapitzlist"/>
        <w:numPr>
          <w:ilvl w:val="0"/>
          <w:numId w:val="10"/>
        </w:numPr>
        <w:overflowPunct w:val="0"/>
        <w:autoSpaceDE w:val="0"/>
        <w:autoSpaceDN w:val="0"/>
        <w:adjustRightInd w:val="0"/>
        <w:spacing w:after="0" w:line="360" w:lineRule="auto"/>
        <w:jc w:val="both"/>
        <w:rPr>
          <w:rFonts w:ascii="Times New Roman" w:hAnsi="Times New Roman" w:cs="Times New Roman"/>
          <w:sz w:val="24"/>
          <w:szCs w:val="24"/>
        </w:rPr>
      </w:pPr>
      <w:r w:rsidRPr="00F77397">
        <w:rPr>
          <w:rFonts w:ascii="Times New Roman" w:eastAsia="Times New Roman" w:hAnsi="Times New Roman" w:cs="Times New Roman"/>
          <w:sz w:val="24"/>
          <w:szCs w:val="24"/>
          <w:lang w:eastAsia="pl-PL"/>
        </w:rPr>
        <w:t xml:space="preserve">Przedmiotem zamówienia </w:t>
      </w:r>
      <w:r w:rsidR="00681B21" w:rsidRPr="00F77397">
        <w:rPr>
          <w:rFonts w:ascii="Times New Roman" w:eastAsia="Times New Roman" w:hAnsi="Times New Roman" w:cs="Times New Roman"/>
          <w:sz w:val="24"/>
          <w:szCs w:val="24"/>
          <w:lang w:eastAsia="pl-PL"/>
        </w:rPr>
        <w:t>jest</w:t>
      </w:r>
      <w:r w:rsidR="00F77397" w:rsidRPr="00F77397">
        <w:rPr>
          <w:rFonts w:ascii="Times New Roman" w:eastAsia="Times New Roman" w:hAnsi="Times New Roman" w:cs="Times New Roman"/>
          <w:sz w:val="24"/>
          <w:szCs w:val="24"/>
          <w:lang w:eastAsia="pl-PL"/>
        </w:rPr>
        <w:t xml:space="preserve"> </w:t>
      </w:r>
      <w:r w:rsidR="00EE60BD">
        <w:rPr>
          <w:rFonts w:ascii="Times New Roman" w:eastAsia="SimSun" w:hAnsi="Times New Roman" w:cs="Times New Roman"/>
          <w:bCs/>
          <w:kern w:val="3"/>
          <w:sz w:val="24"/>
          <w:szCs w:val="24"/>
          <w:lang w:eastAsia="zh-CN" w:bidi="hi-IN"/>
        </w:rPr>
        <w:t>ś</w:t>
      </w:r>
      <w:r w:rsidR="00F77397" w:rsidRPr="00F77397">
        <w:rPr>
          <w:rFonts w:ascii="Times New Roman" w:eastAsia="SimSun" w:hAnsi="Times New Roman" w:cs="Times New Roman"/>
          <w:bCs/>
          <w:kern w:val="3"/>
          <w:sz w:val="24"/>
          <w:szCs w:val="24"/>
          <w:lang w:eastAsia="zh-CN" w:bidi="hi-IN"/>
        </w:rPr>
        <w:t>wiadczenie powszechnych usług pocztowych w obrocie krajowym i</w:t>
      </w:r>
      <w:r w:rsidR="00EB3488">
        <w:rPr>
          <w:rFonts w:ascii="Times New Roman" w:eastAsia="SimSun" w:hAnsi="Times New Roman" w:cs="Times New Roman"/>
          <w:bCs/>
          <w:kern w:val="3"/>
          <w:sz w:val="24"/>
          <w:szCs w:val="24"/>
          <w:lang w:eastAsia="zh-CN" w:bidi="hi-IN"/>
        </w:rPr>
        <w:t xml:space="preserve"> </w:t>
      </w:r>
      <w:r w:rsidR="00F77397" w:rsidRPr="00F77397">
        <w:rPr>
          <w:rFonts w:ascii="Times New Roman" w:eastAsia="SimSun" w:hAnsi="Times New Roman" w:cs="Times New Roman"/>
          <w:bCs/>
          <w:kern w:val="3"/>
          <w:sz w:val="24"/>
          <w:szCs w:val="24"/>
          <w:lang w:eastAsia="zh-CN" w:bidi="hi-IN"/>
        </w:rPr>
        <w:t>zagranicznym w zakresie przyjmowania</w:t>
      </w:r>
      <w:r w:rsidR="00F41A48">
        <w:rPr>
          <w:rFonts w:ascii="Times New Roman" w:eastAsia="SimSun" w:hAnsi="Times New Roman" w:cs="Times New Roman"/>
          <w:bCs/>
          <w:kern w:val="3"/>
          <w:sz w:val="24"/>
          <w:szCs w:val="24"/>
          <w:lang w:eastAsia="zh-CN" w:bidi="hi-IN"/>
        </w:rPr>
        <w:t>, przemieszczania</w:t>
      </w:r>
      <w:r w:rsidR="00F77397" w:rsidRPr="00F77397">
        <w:rPr>
          <w:rFonts w:ascii="Times New Roman" w:eastAsia="SimSun" w:hAnsi="Times New Roman" w:cs="Times New Roman"/>
          <w:bCs/>
          <w:kern w:val="3"/>
          <w:sz w:val="24"/>
          <w:szCs w:val="24"/>
          <w:lang w:eastAsia="zh-CN" w:bidi="hi-IN"/>
        </w:rPr>
        <w:t xml:space="preserve"> i dostarczania przesyłek pocztowych oraz ich ewentualnych zwrotów na potrzeby Uniwersytetu Warszawskiego</w:t>
      </w:r>
      <w:r w:rsidR="00007FE5">
        <w:rPr>
          <w:rFonts w:ascii="Times New Roman" w:hAnsi="Times New Roman" w:cs="Times New Roman"/>
          <w:sz w:val="24"/>
          <w:szCs w:val="24"/>
        </w:rPr>
        <w:t>.</w:t>
      </w:r>
    </w:p>
    <w:p w14:paraId="26CF4F21" w14:textId="311080CE" w:rsidR="00872E04" w:rsidRPr="009D2CF1" w:rsidRDefault="00007FE5" w:rsidP="009D2CF1">
      <w:pPr>
        <w:pStyle w:val="Akapitzlist"/>
        <w:numPr>
          <w:ilvl w:val="0"/>
          <w:numId w:val="10"/>
        </w:numPr>
        <w:spacing w:after="0" w:line="360" w:lineRule="auto"/>
        <w:jc w:val="both"/>
        <w:rPr>
          <w:rFonts w:ascii="Times New Roman" w:eastAsia="Times New Roman" w:hAnsi="Times New Roman" w:cs="Times New Roman"/>
          <w:sz w:val="24"/>
          <w:szCs w:val="24"/>
          <w:lang w:eastAsia="pl-PL"/>
        </w:rPr>
      </w:pPr>
      <w:r>
        <w:rPr>
          <w:rFonts w:ascii="Times New Roman" w:eastAsia="Arial Unicode MS" w:hAnsi="Times New Roman" w:cs="Times New Roman"/>
          <w:sz w:val="24"/>
          <w:szCs w:val="24"/>
          <w:lang w:eastAsia="pl-PL"/>
        </w:rPr>
        <w:t>O</w:t>
      </w:r>
      <w:r w:rsidR="00467801">
        <w:rPr>
          <w:rFonts w:ascii="Times New Roman" w:eastAsia="Arial Unicode MS" w:hAnsi="Times New Roman" w:cs="Times New Roman"/>
          <w:sz w:val="24"/>
          <w:szCs w:val="24"/>
          <w:lang w:eastAsia="pl-PL"/>
        </w:rPr>
        <w:t xml:space="preserve">pis przedmiotu zamówienia </w:t>
      </w:r>
      <w:r w:rsidR="00470FD7" w:rsidRPr="009D2CF1">
        <w:rPr>
          <w:rFonts w:ascii="Times New Roman" w:eastAsia="Arial Unicode MS" w:hAnsi="Times New Roman" w:cs="Times New Roman"/>
          <w:sz w:val="24"/>
          <w:szCs w:val="24"/>
          <w:lang w:eastAsia="pl-PL"/>
        </w:rPr>
        <w:t>określa załącznik nr 2 do SWZ</w:t>
      </w:r>
      <w:r w:rsidR="00470FD7" w:rsidRPr="009D2CF1">
        <w:rPr>
          <w:rFonts w:ascii="Times New Roman" w:eastAsia="Times New Roman" w:hAnsi="Times New Roman" w:cs="Times New Roman"/>
          <w:sz w:val="24"/>
          <w:szCs w:val="24"/>
          <w:lang w:eastAsia="pl-PL"/>
        </w:rPr>
        <w:t xml:space="preserve"> oraz </w:t>
      </w:r>
      <w:r w:rsidR="00A92B06" w:rsidRPr="009D2CF1">
        <w:rPr>
          <w:rFonts w:ascii="Times New Roman" w:eastAsia="Times New Roman" w:hAnsi="Times New Roman" w:cs="Times New Roman"/>
          <w:sz w:val="24"/>
          <w:szCs w:val="24"/>
          <w:lang w:eastAsia="pl-PL"/>
        </w:rPr>
        <w:t xml:space="preserve">wzór umowy - </w:t>
      </w:r>
      <w:r w:rsidR="00470FD7" w:rsidRPr="009D2CF1">
        <w:rPr>
          <w:rFonts w:ascii="Times New Roman" w:eastAsia="Times New Roman" w:hAnsi="Times New Roman" w:cs="Times New Roman"/>
          <w:sz w:val="24"/>
          <w:szCs w:val="24"/>
          <w:lang w:eastAsia="pl-PL"/>
        </w:rPr>
        <w:t xml:space="preserve">projektowane postanowienia umowy stanowiące załącznik nr </w:t>
      </w:r>
      <w:r w:rsidR="003D1CBE">
        <w:rPr>
          <w:rFonts w:ascii="Times New Roman" w:eastAsia="Times New Roman" w:hAnsi="Times New Roman" w:cs="Times New Roman"/>
          <w:sz w:val="24"/>
          <w:szCs w:val="24"/>
          <w:lang w:eastAsia="pl-PL"/>
        </w:rPr>
        <w:t>8</w:t>
      </w:r>
      <w:r w:rsidR="00470FD7" w:rsidRPr="009D2CF1">
        <w:rPr>
          <w:rFonts w:ascii="Times New Roman" w:eastAsia="Times New Roman" w:hAnsi="Times New Roman" w:cs="Times New Roman"/>
          <w:sz w:val="24"/>
          <w:szCs w:val="24"/>
          <w:lang w:eastAsia="pl-PL"/>
        </w:rPr>
        <w:t xml:space="preserve"> do SWZ.</w:t>
      </w:r>
    </w:p>
    <w:p w14:paraId="7A1B6799" w14:textId="77777777" w:rsidR="007C6256" w:rsidRPr="00783B92" w:rsidRDefault="00470FD7" w:rsidP="009C0CE8">
      <w:pPr>
        <w:pStyle w:val="Akapitzlist"/>
        <w:numPr>
          <w:ilvl w:val="0"/>
          <w:numId w:val="43"/>
        </w:numPr>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83B92">
        <w:rPr>
          <w:rFonts w:ascii="Times New Roman" w:eastAsia="Times New Roman" w:hAnsi="Times New Roman" w:cs="Times New Roman"/>
          <w:sz w:val="24"/>
          <w:szCs w:val="24"/>
          <w:lang w:eastAsia="pl-PL"/>
        </w:rPr>
        <w:t>Oznaczenie przedmiotu zamówienia według kodu Wspólnego Słownika Zamówień</w:t>
      </w:r>
      <w:r w:rsidRPr="00783B92">
        <w:rPr>
          <w:rFonts w:ascii="Times New Roman" w:eastAsia="Times New Roman" w:hAnsi="Times New Roman" w:cs="Times New Roman"/>
          <w:b/>
          <w:sz w:val="24"/>
          <w:szCs w:val="24"/>
          <w:lang w:eastAsia="pl-PL"/>
        </w:rPr>
        <w:t xml:space="preserve"> </w:t>
      </w:r>
      <w:r w:rsidR="00872E04" w:rsidRPr="00783B92">
        <w:rPr>
          <w:rFonts w:ascii="Times New Roman" w:eastAsia="Times New Roman" w:hAnsi="Times New Roman" w:cs="Times New Roman"/>
          <w:sz w:val="24"/>
          <w:szCs w:val="24"/>
          <w:lang w:eastAsia="pl-PL"/>
        </w:rPr>
        <w:t>CPV</w:t>
      </w:r>
      <w:r w:rsidR="007E4A96" w:rsidRPr="00783B92">
        <w:rPr>
          <w:rFonts w:ascii="Times New Roman" w:eastAsia="Times New Roman" w:hAnsi="Times New Roman" w:cs="Times New Roman"/>
          <w:sz w:val="24"/>
          <w:szCs w:val="24"/>
          <w:lang w:eastAsia="pl-PL"/>
        </w:rPr>
        <w:t xml:space="preserve">: </w:t>
      </w:r>
    </w:p>
    <w:p w14:paraId="32A58800" w14:textId="4D4B5FF9" w:rsidR="00783B92" w:rsidRDefault="00783B92" w:rsidP="00783B92">
      <w:pPr>
        <w:pStyle w:val="Akapitzlist"/>
        <w:overflowPunct w:val="0"/>
        <w:autoSpaceDE w:val="0"/>
        <w:autoSpaceDN w:val="0"/>
        <w:adjustRightInd w:val="0"/>
        <w:spacing w:after="0" w:line="360" w:lineRule="auto"/>
        <w:ind w:left="360"/>
        <w:jc w:val="both"/>
        <w:rPr>
          <w:rFonts w:ascii="Times New Roman" w:hAnsi="Times New Roman"/>
          <w:sz w:val="24"/>
          <w:szCs w:val="24"/>
        </w:rPr>
      </w:pPr>
      <w:r w:rsidRPr="00783B92">
        <w:rPr>
          <w:rFonts w:ascii="Times New Roman" w:hAnsi="Times New Roman"/>
          <w:sz w:val="24"/>
          <w:szCs w:val="24"/>
        </w:rPr>
        <w:t>6</w:t>
      </w:r>
      <w:r w:rsidR="00210F0F">
        <w:rPr>
          <w:rFonts w:ascii="Times New Roman" w:hAnsi="Times New Roman"/>
          <w:sz w:val="24"/>
          <w:szCs w:val="24"/>
        </w:rPr>
        <w:t>4 11 00 00-0 Usługi  pocztowe</w:t>
      </w:r>
    </w:p>
    <w:p w14:paraId="67F46157" w14:textId="7557A7ED" w:rsidR="0096506B" w:rsidRDefault="0096506B" w:rsidP="00783B92">
      <w:pPr>
        <w:pStyle w:val="Akapitzlist"/>
        <w:overflowPunct w:val="0"/>
        <w:autoSpaceDE w:val="0"/>
        <w:autoSpaceDN w:val="0"/>
        <w:adjustRightInd w:val="0"/>
        <w:spacing w:after="0" w:line="360" w:lineRule="auto"/>
        <w:ind w:left="360"/>
        <w:jc w:val="both"/>
        <w:rPr>
          <w:rFonts w:ascii="Times New Roman" w:hAnsi="Times New Roman"/>
          <w:sz w:val="24"/>
          <w:szCs w:val="24"/>
        </w:rPr>
      </w:pPr>
      <w:r>
        <w:rPr>
          <w:rFonts w:ascii="Times New Roman" w:hAnsi="Times New Roman"/>
          <w:sz w:val="24"/>
          <w:szCs w:val="24"/>
        </w:rPr>
        <w:t xml:space="preserve">64 11 20 00 -4 Usługi pocztowe dotyczące listów </w:t>
      </w:r>
    </w:p>
    <w:p w14:paraId="60FF495B" w14:textId="2A3BB8AB" w:rsidR="0096506B" w:rsidRPr="00783B92" w:rsidRDefault="0096506B" w:rsidP="00783B92">
      <w:pPr>
        <w:pStyle w:val="Akapitzlist"/>
        <w:overflowPunct w:val="0"/>
        <w:autoSpaceDE w:val="0"/>
        <w:autoSpaceDN w:val="0"/>
        <w:adjustRightInd w:val="0"/>
        <w:spacing w:after="0" w:line="360" w:lineRule="auto"/>
        <w:ind w:left="360"/>
        <w:jc w:val="both"/>
        <w:rPr>
          <w:rFonts w:ascii="Times New Roman" w:eastAsia="Times New Roman" w:hAnsi="Times New Roman" w:cs="Times New Roman"/>
          <w:sz w:val="24"/>
          <w:szCs w:val="24"/>
          <w:lang w:eastAsia="pl-PL"/>
        </w:rPr>
      </w:pPr>
      <w:r>
        <w:rPr>
          <w:rFonts w:ascii="Times New Roman" w:hAnsi="Times New Roman"/>
          <w:sz w:val="24"/>
          <w:szCs w:val="24"/>
        </w:rPr>
        <w:t xml:space="preserve">64 11 30 00 -1 </w:t>
      </w:r>
      <w:r w:rsidR="00210F0F">
        <w:rPr>
          <w:rFonts w:ascii="Times New Roman" w:hAnsi="Times New Roman"/>
          <w:sz w:val="24"/>
          <w:szCs w:val="24"/>
        </w:rPr>
        <w:t>Usługi pocztowe dotyczące pac</w:t>
      </w:r>
      <w:r w:rsidR="001F1CC2">
        <w:rPr>
          <w:rFonts w:ascii="Times New Roman" w:hAnsi="Times New Roman"/>
          <w:sz w:val="24"/>
          <w:szCs w:val="24"/>
        </w:rPr>
        <w:t>z</w:t>
      </w:r>
      <w:r w:rsidR="00210F0F">
        <w:rPr>
          <w:rFonts w:ascii="Times New Roman" w:hAnsi="Times New Roman"/>
          <w:sz w:val="24"/>
          <w:szCs w:val="24"/>
        </w:rPr>
        <w:t xml:space="preserve">ek </w:t>
      </w:r>
    </w:p>
    <w:p w14:paraId="3CF56B39" w14:textId="2781169E" w:rsidR="00872E04" w:rsidRPr="006F5D4E" w:rsidRDefault="00470FD7" w:rsidP="009C0CE8">
      <w:pPr>
        <w:pStyle w:val="Akapitzlist"/>
        <w:numPr>
          <w:ilvl w:val="0"/>
          <w:numId w:val="44"/>
        </w:numPr>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Zamawiający nie dopuszcza składania ofert częściowych.</w:t>
      </w:r>
    </w:p>
    <w:p w14:paraId="2E1F36E2" w14:textId="77777777" w:rsidR="00872E04" w:rsidRPr="006F5D4E" w:rsidRDefault="00470FD7" w:rsidP="009C0CE8">
      <w:pPr>
        <w:pStyle w:val="Akapitzlist"/>
        <w:numPr>
          <w:ilvl w:val="0"/>
          <w:numId w:val="44"/>
        </w:numPr>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 xml:space="preserve">Stosownie do art. 91 ust. 2 ustawy </w:t>
      </w:r>
      <w:proofErr w:type="spellStart"/>
      <w:r w:rsidRPr="006F5D4E">
        <w:rPr>
          <w:rFonts w:ascii="Times New Roman" w:eastAsia="Times New Roman" w:hAnsi="Times New Roman" w:cs="Times New Roman"/>
          <w:sz w:val="24"/>
          <w:szCs w:val="24"/>
          <w:lang w:eastAsia="pl-PL"/>
        </w:rPr>
        <w:t>Pzp</w:t>
      </w:r>
      <w:proofErr w:type="spellEnd"/>
      <w:r w:rsidRPr="006F5D4E">
        <w:rPr>
          <w:rFonts w:ascii="Times New Roman" w:eastAsia="Times New Roman" w:hAnsi="Times New Roman" w:cs="Times New Roman"/>
          <w:sz w:val="24"/>
          <w:szCs w:val="24"/>
          <w:lang w:eastAsia="pl-PL"/>
        </w:rPr>
        <w:t xml:space="preserve"> Zamawiający wskazuje, że niedokonanie podziału zamówienia na cz</w:t>
      </w:r>
      <w:r w:rsidR="00D5467D" w:rsidRPr="006F5D4E">
        <w:rPr>
          <w:rFonts w:ascii="Times New Roman" w:eastAsia="Times New Roman" w:hAnsi="Times New Roman" w:cs="Times New Roman"/>
          <w:sz w:val="24"/>
          <w:szCs w:val="24"/>
          <w:lang w:eastAsia="pl-PL"/>
        </w:rPr>
        <w:t xml:space="preserve">ęści uzasadnione jest względami technicznymi, </w:t>
      </w:r>
      <w:r w:rsidRPr="006F5D4E">
        <w:rPr>
          <w:rFonts w:ascii="Times New Roman" w:eastAsia="Times New Roman" w:hAnsi="Times New Roman" w:cs="Times New Roman"/>
          <w:sz w:val="24"/>
          <w:szCs w:val="24"/>
          <w:lang w:eastAsia="pl-PL"/>
        </w:rPr>
        <w:t xml:space="preserve">organizacyjnymi </w:t>
      </w:r>
      <w:r w:rsidRPr="006F5D4E">
        <w:rPr>
          <w:rFonts w:ascii="Times New Roman" w:eastAsia="Times New Roman" w:hAnsi="Times New Roman" w:cs="Times New Roman"/>
          <w:sz w:val="24"/>
          <w:szCs w:val="24"/>
          <w:lang w:eastAsia="pl-PL"/>
        </w:rPr>
        <w:br/>
        <w:t>i ekonomicznymi. Zakres zamówienia umożliwia uczciwą konkurencję i równe traktowanie Wykonawców oraz dokonywanie wydatków publicznych w sposób efektywny, z uwzględnieniem uwarunkowań organizacyjnych Zamawiającego.</w:t>
      </w:r>
    </w:p>
    <w:p w14:paraId="7E895962" w14:textId="77777777" w:rsidR="00872E04" w:rsidRPr="006F5D4E" w:rsidRDefault="00470FD7" w:rsidP="009C0CE8">
      <w:pPr>
        <w:pStyle w:val="Akapitzlist"/>
        <w:numPr>
          <w:ilvl w:val="0"/>
          <w:numId w:val="44"/>
        </w:numPr>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Z</w:t>
      </w:r>
      <w:r w:rsidRPr="006F5D4E">
        <w:rPr>
          <w:rFonts w:ascii="Times New Roman" w:eastAsia="Calibri" w:hAnsi="Times New Roman" w:cs="Times New Roman"/>
          <w:sz w:val="24"/>
          <w:szCs w:val="24"/>
          <w:lang w:eastAsia="pl-PL"/>
        </w:rPr>
        <w:t>amawiający nie dopuszcza składania ofert wariantowych ani ofert zawierających alternatywy.</w:t>
      </w:r>
    </w:p>
    <w:p w14:paraId="76370A45" w14:textId="1B242A00" w:rsidR="00872E04" w:rsidRPr="00EE60BD" w:rsidRDefault="00470FD7" w:rsidP="009C0CE8">
      <w:pPr>
        <w:pStyle w:val="Akapitzlist"/>
        <w:numPr>
          <w:ilvl w:val="0"/>
          <w:numId w:val="44"/>
        </w:numPr>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F77397">
        <w:rPr>
          <w:rFonts w:ascii="Times New Roman" w:eastAsia="Calibri" w:hAnsi="Times New Roman" w:cs="Times New Roman"/>
          <w:sz w:val="24"/>
          <w:szCs w:val="24"/>
          <w:lang w:eastAsia="pl-PL"/>
        </w:rPr>
        <w:t xml:space="preserve">Zamawiający nie przewiduje udzielenia zamówień, o których mowa w art. 214 ust. 1 pkt 7 ustawy </w:t>
      </w:r>
      <w:proofErr w:type="spellStart"/>
      <w:r w:rsidRPr="00F77397">
        <w:rPr>
          <w:rFonts w:ascii="Times New Roman" w:eastAsia="Calibri" w:hAnsi="Times New Roman" w:cs="Times New Roman"/>
          <w:sz w:val="24"/>
          <w:szCs w:val="24"/>
          <w:lang w:eastAsia="pl-PL"/>
        </w:rPr>
        <w:t>Pzp</w:t>
      </w:r>
      <w:proofErr w:type="spellEnd"/>
      <w:r w:rsidRPr="00F77397">
        <w:rPr>
          <w:rFonts w:ascii="Times New Roman" w:eastAsia="Calibri" w:hAnsi="Times New Roman" w:cs="Times New Roman"/>
          <w:sz w:val="24"/>
          <w:szCs w:val="24"/>
          <w:lang w:eastAsia="pl-PL"/>
        </w:rPr>
        <w:t>.</w:t>
      </w:r>
    </w:p>
    <w:p w14:paraId="0642F144" w14:textId="076BE5FD" w:rsidR="0096506B" w:rsidRPr="0096506B" w:rsidRDefault="00A839E5" w:rsidP="009C0CE8">
      <w:pPr>
        <w:pStyle w:val="Akapitzlist"/>
        <w:numPr>
          <w:ilvl w:val="0"/>
          <w:numId w:val="44"/>
        </w:numPr>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96506B">
        <w:rPr>
          <w:rFonts w:ascii="Times New Roman" w:hAnsi="Times New Roman" w:cs="Times New Roman"/>
          <w:sz w:val="24"/>
          <w:szCs w:val="24"/>
        </w:rPr>
        <w:t>N</w:t>
      </w:r>
      <w:r w:rsidR="0096506B" w:rsidRPr="0096506B">
        <w:rPr>
          <w:rFonts w:ascii="Times New Roman" w:hAnsi="Times New Roman" w:cs="Times New Roman"/>
          <w:sz w:val="24"/>
          <w:szCs w:val="24"/>
        </w:rPr>
        <w:t xml:space="preserve">a podstawie art. 95 ustawy </w:t>
      </w:r>
      <w:proofErr w:type="spellStart"/>
      <w:r w:rsidR="0096506B" w:rsidRPr="0096506B">
        <w:rPr>
          <w:rFonts w:ascii="Times New Roman" w:hAnsi="Times New Roman" w:cs="Times New Roman"/>
          <w:sz w:val="24"/>
          <w:szCs w:val="24"/>
        </w:rPr>
        <w:t>Pzp</w:t>
      </w:r>
      <w:proofErr w:type="spellEnd"/>
      <w:r w:rsidR="0096506B" w:rsidRPr="0096506B">
        <w:rPr>
          <w:rFonts w:ascii="Times New Roman" w:hAnsi="Times New Roman" w:cs="Times New Roman"/>
          <w:sz w:val="24"/>
          <w:szCs w:val="24"/>
        </w:rPr>
        <w:t xml:space="preserve">, </w:t>
      </w:r>
      <w:r w:rsidR="0096506B">
        <w:rPr>
          <w:rFonts w:ascii="Times New Roman" w:hAnsi="Times New Roman" w:cs="Times New Roman"/>
          <w:sz w:val="24"/>
          <w:szCs w:val="24"/>
        </w:rPr>
        <w:t xml:space="preserve">Zamawiający wymaga </w:t>
      </w:r>
      <w:r w:rsidR="0096506B" w:rsidRPr="0096506B">
        <w:rPr>
          <w:rFonts w:ascii="Times New Roman" w:eastAsia="Times New Roman" w:hAnsi="Times New Roman" w:cs="Times New Roman"/>
          <w:sz w:val="24"/>
          <w:szCs w:val="24"/>
          <w:lang w:eastAsia="pl-PL"/>
        </w:rPr>
        <w:t>zatrudniania na podstawie umowy o pracę w rozumieniu ustawy z dnia 26 czerwca 1974 r.</w:t>
      </w:r>
      <w:r w:rsidR="0096506B" w:rsidRPr="0096506B">
        <w:rPr>
          <w:rFonts w:ascii="Times New Roman" w:eastAsia="Calibri" w:hAnsi="Times New Roman" w:cs="Times New Roman"/>
          <w:sz w:val="24"/>
          <w:szCs w:val="24"/>
          <w:lang w:eastAsia="pl-PL"/>
        </w:rPr>
        <w:t>- Kodeks pracy (Dz. U. z 202</w:t>
      </w:r>
      <w:r w:rsidR="00DE4DBA">
        <w:rPr>
          <w:rFonts w:ascii="Times New Roman" w:eastAsia="Calibri" w:hAnsi="Times New Roman" w:cs="Times New Roman"/>
          <w:sz w:val="24"/>
          <w:szCs w:val="24"/>
          <w:lang w:eastAsia="pl-PL"/>
        </w:rPr>
        <w:t>5</w:t>
      </w:r>
      <w:r w:rsidR="0096506B" w:rsidRPr="0096506B">
        <w:rPr>
          <w:rFonts w:ascii="Times New Roman" w:eastAsia="Calibri" w:hAnsi="Times New Roman" w:cs="Times New Roman"/>
          <w:sz w:val="24"/>
          <w:szCs w:val="24"/>
          <w:lang w:eastAsia="pl-PL"/>
        </w:rPr>
        <w:t xml:space="preserve"> r. </w:t>
      </w:r>
      <w:r w:rsidR="0096506B" w:rsidRPr="0096506B">
        <w:rPr>
          <w:rFonts w:ascii="Times New Roman" w:eastAsia="Calibri" w:hAnsi="Times New Roman" w:cs="Times New Roman"/>
          <w:sz w:val="24"/>
          <w:szCs w:val="24"/>
          <w:lang w:eastAsia="pl-PL"/>
        </w:rPr>
        <w:lastRenderedPageBreak/>
        <w:t xml:space="preserve">poz. </w:t>
      </w:r>
      <w:r w:rsidR="00DE4DBA">
        <w:rPr>
          <w:rFonts w:ascii="Times New Roman" w:eastAsia="Times New Roman" w:hAnsi="Times New Roman" w:cs="Times New Roman"/>
          <w:sz w:val="24"/>
          <w:szCs w:val="24"/>
          <w:lang w:eastAsia="pl-PL"/>
        </w:rPr>
        <w:t>277</w:t>
      </w:r>
      <w:r w:rsidR="0096506B" w:rsidRPr="0096506B">
        <w:rPr>
          <w:rFonts w:ascii="Times New Roman" w:eastAsia="Times New Roman" w:hAnsi="Times New Roman" w:cs="Times New Roman"/>
          <w:sz w:val="24"/>
          <w:szCs w:val="24"/>
          <w:lang w:eastAsia="pl-PL"/>
        </w:rPr>
        <w:t xml:space="preserve">), osób (pracowników operacyjnych) wykonujących czynności  </w:t>
      </w:r>
      <w:r w:rsidR="0096506B">
        <w:rPr>
          <w:rFonts w:ascii="Times New Roman" w:eastAsia="Times New Roman" w:hAnsi="Times New Roman" w:cs="Times New Roman"/>
          <w:sz w:val="24"/>
          <w:szCs w:val="24"/>
          <w:lang w:eastAsia="pl-PL"/>
        </w:rPr>
        <w:t>w placówce  nadawczej obejmujące</w:t>
      </w:r>
      <w:r w:rsidR="0096506B" w:rsidRPr="0096506B">
        <w:rPr>
          <w:rFonts w:ascii="Times New Roman" w:eastAsia="Times New Roman" w:hAnsi="Times New Roman" w:cs="Times New Roman"/>
          <w:sz w:val="24"/>
          <w:szCs w:val="24"/>
          <w:lang w:eastAsia="pl-PL"/>
        </w:rPr>
        <w:t xml:space="preserve">: przyjmowanie, </w:t>
      </w:r>
      <w:r w:rsidR="0096506B" w:rsidRPr="0096506B">
        <w:rPr>
          <w:rFonts w:ascii="Times New Roman" w:eastAsia="Calibri" w:hAnsi="Times New Roman" w:cs="Times New Roman"/>
          <w:sz w:val="24"/>
          <w:szCs w:val="24"/>
          <w:lang w:eastAsia="pl-PL"/>
        </w:rPr>
        <w:t>przemie</w:t>
      </w:r>
      <w:r w:rsidR="0096506B" w:rsidRPr="0096506B">
        <w:rPr>
          <w:rFonts w:ascii="Times New Roman" w:eastAsia="Times New Roman" w:hAnsi="Times New Roman" w:cs="Times New Roman"/>
          <w:sz w:val="24"/>
          <w:szCs w:val="24"/>
          <w:lang w:eastAsia="pl-PL"/>
        </w:rPr>
        <w:t>szczanie i doręczanie przesyłek pocztowych, jeżeli wykonanie tych czynności polega na wykonywaniu pracy w sposób określony w art. 22 § 1 Kodeksu pracy.</w:t>
      </w:r>
      <w:r w:rsidR="0096506B" w:rsidRPr="0096506B">
        <w:rPr>
          <w:rFonts w:ascii="Times New Roman" w:eastAsia="Calibri" w:hAnsi="Times New Roman" w:cs="Times New Roman"/>
          <w:sz w:val="24"/>
          <w:szCs w:val="24"/>
          <w:lang w:eastAsia="pl-PL"/>
        </w:rPr>
        <w:t xml:space="preserve"> </w:t>
      </w:r>
    </w:p>
    <w:p w14:paraId="2CFB0ECD" w14:textId="77777777" w:rsidR="0096506B" w:rsidRPr="00D16006" w:rsidRDefault="0096506B" w:rsidP="009C0CE8">
      <w:pPr>
        <w:pStyle w:val="Tekstpodstawowy2"/>
        <w:numPr>
          <w:ilvl w:val="0"/>
          <w:numId w:val="44"/>
        </w:numPr>
        <w:tabs>
          <w:tab w:val="left" w:pos="0"/>
        </w:tabs>
        <w:spacing w:after="0" w:line="360" w:lineRule="auto"/>
        <w:jc w:val="both"/>
      </w:pPr>
      <w:r w:rsidRPr="00D16006">
        <w:t>Nie później niż w dniu rozpoczęcia wykonywania przedmiotu zamówienia Wykonawca lub/i podwykonawca zobowiązany jest zatrudnić na podstawie stosunku pracy na czas realizacji umowy osoby, o których mowa w ust. 9.</w:t>
      </w:r>
    </w:p>
    <w:p w14:paraId="557BD8F0" w14:textId="7B2EF25B" w:rsidR="0096506B" w:rsidRPr="0096506B" w:rsidRDefault="0096506B" w:rsidP="009C0CE8">
      <w:pPr>
        <w:pStyle w:val="Tekstpodstawowy2"/>
        <w:numPr>
          <w:ilvl w:val="0"/>
          <w:numId w:val="44"/>
        </w:numPr>
        <w:tabs>
          <w:tab w:val="left" w:pos="0"/>
        </w:tabs>
        <w:spacing w:after="0" w:line="360" w:lineRule="auto"/>
        <w:jc w:val="both"/>
      </w:pPr>
      <w:r w:rsidRPr="00D16006">
        <w:rPr>
          <w:bCs/>
        </w:rPr>
        <w:t>Sposób weryfikacji zatrudnienia, udokumentowanie, uprawnienia Zamawiającego w zakresie kontroli spełniania przez Wykonawcę wymagań związanych z zatrudnieniem osób, o których mowa w ust. 9, oraz sankcje z tytułu niespełniania tych wymagań określono we wzorze u</w:t>
      </w:r>
      <w:r>
        <w:rPr>
          <w:bCs/>
        </w:rPr>
        <w:t>mowy stanowiącym załącznik nr 8</w:t>
      </w:r>
      <w:r w:rsidRPr="00D16006">
        <w:rPr>
          <w:bCs/>
        </w:rPr>
        <w:t xml:space="preserve"> do SWZ.</w:t>
      </w:r>
    </w:p>
    <w:p w14:paraId="53599AB5" w14:textId="3ED2F551" w:rsidR="00470FD7" w:rsidRPr="006F5D4E" w:rsidRDefault="00872E04" w:rsidP="00467801">
      <w:pPr>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Art. 3 §</w:t>
      </w:r>
      <w:r w:rsidR="008F0F78" w:rsidRPr="006F5D4E">
        <w:rPr>
          <w:rFonts w:ascii="Times New Roman" w:eastAsia="Times New Roman" w:hAnsi="Times New Roman" w:cs="Times New Roman"/>
          <w:b/>
          <w:sz w:val="24"/>
          <w:szCs w:val="24"/>
          <w:lang w:eastAsia="pl-PL"/>
        </w:rPr>
        <w:t xml:space="preserve"> 2 - </w:t>
      </w:r>
      <w:r w:rsidR="00470FD7" w:rsidRPr="006F5D4E">
        <w:rPr>
          <w:rFonts w:ascii="Times New Roman" w:eastAsia="Times New Roman" w:hAnsi="Times New Roman" w:cs="Times New Roman"/>
          <w:b/>
          <w:sz w:val="24"/>
          <w:szCs w:val="24"/>
          <w:lang w:eastAsia="pl-PL"/>
        </w:rPr>
        <w:t>Termin wykonania zamówienia</w:t>
      </w:r>
    </w:p>
    <w:p w14:paraId="2F91024C" w14:textId="3BA0DF28" w:rsidR="00A949A2" w:rsidRPr="00F77397" w:rsidRDefault="009A0247" w:rsidP="009C0CE8">
      <w:pPr>
        <w:widowControl w:val="0"/>
        <w:numPr>
          <w:ilvl w:val="0"/>
          <w:numId w:val="33"/>
        </w:numPr>
        <w:spacing w:after="0" w:line="360" w:lineRule="auto"/>
        <w:ind w:left="357"/>
        <w:contextualSpacing/>
        <w:jc w:val="both"/>
        <w:rPr>
          <w:rFonts w:ascii="Times New Roman" w:eastAsia="Times New Roman" w:hAnsi="Times New Roman" w:cs="Times New Roman"/>
          <w:sz w:val="24"/>
          <w:szCs w:val="24"/>
          <w:lang w:eastAsia="pl-PL"/>
        </w:rPr>
      </w:pPr>
      <w:r w:rsidRPr="00F77397">
        <w:rPr>
          <w:rFonts w:ascii="Times New Roman" w:eastAsia="Times New Roman" w:hAnsi="Times New Roman" w:cs="Times New Roman"/>
          <w:sz w:val="24"/>
          <w:szCs w:val="24"/>
          <w:lang w:eastAsia="pl-PL"/>
        </w:rPr>
        <w:t>Wymagany termin (okres) wykonania</w:t>
      </w:r>
      <w:r w:rsidR="00A949A2" w:rsidRPr="00F77397">
        <w:rPr>
          <w:rFonts w:ascii="Times New Roman" w:eastAsia="Times New Roman" w:hAnsi="Times New Roman" w:cs="Times New Roman"/>
          <w:sz w:val="24"/>
          <w:szCs w:val="24"/>
          <w:lang w:eastAsia="pl-PL"/>
        </w:rPr>
        <w:t xml:space="preserve"> zamówienia:</w:t>
      </w:r>
      <w:r w:rsidR="00F77397" w:rsidRPr="00F77397">
        <w:rPr>
          <w:rFonts w:ascii="Times New Roman" w:eastAsia="Times New Roman" w:hAnsi="Times New Roman" w:cs="Times New Roman"/>
          <w:sz w:val="24"/>
          <w:szCs w:val="24"/>
          <w:lang w:eastAsia="pl-PL"/>
        </w:rPr>
        <w:t xml:space="preserve"> </w:t>
      </w:r>
      <w:r w:rsidR="00F77397" w:rsidRPr="00872F9C">
        <w:rPr>
          <w:rFonts w:ascii="Times New Roman" w:hAnsi="Times New Roman" w:cs="Times New Roman"/>
          <w:sz w:val="24"/>
          <w:szCs w:val="24"/>
        </w:rPr>
        <w:t>12 miesięcy od daty</w:t>
      </w:r>
      <w:r w:rsidR="00F77397" w:rsidRPr="00F77397">
        <w:rPr>
          <w:rFonts w:ascii="Times New Roman" w:hAnsi="Times New Roman" w:cs="Times New Roman"/>
          <w:sz w:val="24"/>
          <w:szCs w:val="24"/>
        </w:rPr>
        <w:t xml:space="preserve"> zawarcia umowy</w:t>
      </w:r>
    </w:p>
    <w:p w14:paraId="56D8E4ED" w14:textId="4D729CD2" w:rsidR="00823B63" w:rsidRPr="00F77397" w:rsidRDefault="00823B63" w:rsidP="009C0CE8">
      <w:pPr>
        <w:pStyle w:val="Akapitzlist"/>
        <w:numPr>
          <w:ilvl w:val="0"/>
          <w:numId w:val="33"/>
        </w:numPr>
        <w:spacing w:after="0" w:line="360" w:lineRule="auto"/>
        <w:contextualSpacing w:val="0"/>
        <w:jc w:val="both"/>
        <w:rPr>
          <w:rFonts w:ascii="Times New Roman" w:hAnsi="Times New Roman" w:cs="Times New Roman"/>
          <w:bCs/>
          <w:sz w:val="24"/>
          <w:szCs w:val="24"/>
        </w:rPr>
      </w:pPr>
      <w:r w:rsidRPr="00F77397">
        <w:rPr>
          <w:rFonts w:ascii="Times New Roman" w:hAnsi="Times New Roman" w:cs="Times New Roman"/>
          <w:bCs/>
          <w:sz w:val="24"/>
          <w:szCs w:val="24"/>
        </w:rPr>
        <w:t xml:space="preserve">Oferty proponujące </w:t>
      </w:r>
      <w:r w:rsidR="00210F0F">
        <w:rPr>
          <w:rFonts w:ascii="Times New Roman" w:hAnsi="Times New Roman" w:cs="Times New Roman"/>
          <w:bCs/>
          <w:sz w:val="24"/>
          <w:szCs w:val="24"/>
        </w:rPr>
        <w:t xml:space="preserve">inny </w:t>
      </w:r>
      <w:r w:rsidRPr="00F77397">
        <w:rPr>
          <w:rFonts w:ascii="Times New Roman" w:hAnsi="Times New Roman" w:cs="Times New Roman"/>
          <w:bCs/>
          <w:sz w:val="24"/>
          <w:szCs w:val="24"/>
        </w:rPr>
        <w:t>terminy (okres) wykonania zostaną odrzucone.</w:t>
      </w:r>
    </w:p>
    <w:p w14:paraId="1DB67347" w14:textId="1715F99D" w:rsidR="00470FD7" w:rsidRPr="006F5D4E" w:rsidRDefault="00470FD7" w:rsidP="00F77397">
      <w:pPr>
        <w:overflowPunct w:val="0"/>
        <w:autoSpaceDE w:val="0"/>
        <w:autoSpaceDN w:val="0"/>
        <w:adjustRightInd w:val="0"/>
        <w:spacing w:after="0" w:line="360" w:lineRule="auto"/>
        <w:jc w:val="both"/>
        <w:rPr>
          <w:rFonts w:ascii="Times New Roman" w:eastAsia="Times New Roman" w:hAnsi="Times New Roman" w:cs="Times New Roman"/>
          <w:sz w:val="24"/>
          <w:szCs w:val="24"/>
        </w:rPr>
      </w:pPr>
    </w:p>
    <w:p w14:paraId="7B711EB7" w14:textId="77777777" w:rsidR="008F0F78" w:rsidRPr="006F5D4E" w:rsidRDefault="008F0F78" w:rsidP="008F0F78">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6F5D4E">
        <w:rPr>
          <w:rFonts w:ascii="Times New Roman" w:eastAsia="Calibri" w:hAnsi="Times New Roman" w:cs="Times New Roman"/>
          <w:b/>
          <w:bCs/>
          <w:sz w:val="24"/>
          <w:szCs w:val="24"/>
        </w:rPr>
        <w:t xml:space="preserve">Art. 4 </w:t>
      </w:r>
      <w:r w:rsidR="00470FD7" w:rsidRPr="006F5D4E">
        <w:rPr>
          <w:rFonts w:ascii="Times New Roman" w:eastAsia="Calibri" w:hAnsi="Times New Roman" w:cs="Times New Roman"/>
          <w:b/>
          <w:bCs/>
          <w:sz w:val="24"/>
          <w:szCs w:val="24"/>
        </w:rPr>
        <w:t xml:space="preserve"> – </w:t>
      </w:r>
      <w:r w:rsidR="00470FD7" w:rsidRPr="006F5D4E">
        <w:rPr>
          <w:rFonts w:ascii="Times New Roman" w:eastAsia="Times New Roman" w:hAnsi="Times New Roman" w:cs="Times New Roman"/>
          <w:b/>
          <w:sz w:val="24"/>
          <w:szCs w:val="24"/>
          <w:lang w:eastAsia="pl-PL"/>
        </w:rPr>
        <w:t xml:space="preserve">PODSTAWY WYKLUCZENIA Z POSTĘPOWANIA  </w:t>
      </w:r>
    </w:p>
    <w:p w14:paraId="3DB44DF6" w14:textId="77777777" w:rsidR="008F0F78" w:rsidRPr="006F5D4E" w:rsidRDefault="00470FD7" w:rsidP="00606C28">
      <w:pPr>
        <w:pStyle w:val="Akapitzlist"/>
        <w:numPr>
          <w:ilvl w:val="0"/>
          <w:numId w:val="11"/>
        </w:num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6F5D4E">
        <w:rPr>
          <w:rFonts w:ascii="Times New Roman" w:eastAsia="Calibri" w:hAnsi="Times New Roman" w:cs="Times New Roman"/>
          <w:sz w:val="24"/>
          <w:szCs w:val="24"/>
          <w:lang w:eastAsia="pl-PL"/>
        </w:rPr>
        <w:t>Z postępowania o udzielenie zamówienia wyklucza się Wykonawców, w stosunku do których zachodzi którakolwiek z okoliczności wskazanych w niniejszej SWZ.</w:t>
      </w:r>
      <w:bookmarkStart w:id="1" w:name="_Ref86223429"/>
    </w:p>
    <w:p w14:paraId="491FBD65" w14:textId="5162D069" w:rsidR="00470FD7" w:rsidRPr="006F5D4E" w:rsidRDefault="00470FD7" w:rsidP="00606C28">
      <w:pPr>
        <w:pStyle w:val="Akapitzlist"/>
        <w:numPr>
          <w:ilvl w:val="0"/>
          <w:numId w:val="11"/>
        </w:num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6F5D4E">
        <w:rPr>
          <w:rFonts w:ascii="Times New Roman" w:eastAsia="Calibri" w:hAnsi="Times New Roman" w:cs="Times New Roman"/>
          <w:sz w:val="24"/>
          <w:szCs w:val="24"/>
          <w:lang w:eastAsia="pl-PL"/>
        </w:rPr>
        <w:t xml:space="preserve">Zgodnie z art. 108 ust. 1 ustawy </w:t>
      </w:r>
      <w:proofErr w:type="spellStart"/>
      <w:r w:rsidRPr="006F5D4E">
        <w:rPr>
          <w:rFonts w:ascii="Times New Roman" w:eastAsia="Calibri" w:hAnsi="Times New Roman" w:cs="Times New Roman"/>
          <w:sz w:val="24"/>
          <w:szCs w:val="24"/>
          <w:lang w:eastAsia="pl-PL"/>
        </w:rPr>
        <w:t>Pzp</w:t>
      </w:r>
      <w:proofErr w:type="spellEnd"/>
      <w:r w:rsidRPr="006F5D4E">
        <w:rPr>
          <w:rFonts w:ascii="Times New Roman" w:eastAsia="Calibri" w:hAnsi="Times New Roman" w:cs="Times New Roman"/>
          <w:sz w:val="24"/>
          <w:szCs w:val="24"/>
          <w:lang w:eastAsia="pl-PL"/>
        </w:rPr>
        <w:t xml:space="preserve"> z postępowania o udzielenie zamówienia wyklucza się Wykonawcę:</w:t>
      </w:r>
      <w:bookmarkEnd w:id="1"/>
    </w:p>
    <w:p w14:paraId="61B19C2A" w14:textId="77777777" w:rsidR="00470FD7" w:rsidRPr="006F5D4E"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 xml:space="preserve">będącego osobą fizyczną, którego prawomocnie skazano za przestępstwo: </w:t>
      </w:r>
    </w:p>
    <w:p w14:paraId="75C0D43E" w14:textId="5293398E" w:rsidR="00470FD7" w:rsidRPr="006F5D4E"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udziału w zorganizowanej grupie przestępczej albo związku mającym na celu popełnienie przestępstwa lub przestępstwa skarbowego, o którym mowa w art. 258 Kodeksu karnego</w:t>
      </w:r>
      <w:r w:rsidR="002C7AE4">
        <w:rPr>
          <w:rFonts w:ascii="Times New Roman" w:eastAsia="Calibri" w:hAnsi="Times New Roman" w:cs="Times New Roman"/>
          <w:sz w:val="24"/>
          <w:szCs w:val="24"/>
          <w:lang w:eastAsia="pl-PL"/>
        </w:rPr>
        <w:t xml:space="preserve"> (</w:t>
      </w:r>
      <w:r w:rsidR="002C7AE4" w:rsidRPr="002C7AE4">
        <w:rPr>
          <w:rFonts w:ascii="Times New Roman" w:eastAsia="Calibri" w:hAnsi="Times New Roman" w:cs="Times New Roman"/>
          <w:sz w:val="24"/>
          <w:szCs w:val="24"/>
          <w:lang w:eastAsia="pl-PL"/>
        </w:rPr>
        <w:t>Dz.U. z 2025 r. poz. 383)</w:t>
      </w:r>
      <w:r w:rsidRPr="006F5D4E">
        <w:rPr>
          <w:rFonts w:ascii="Times New Roman" w:eastAsia="Calibri" w:hAnsi="Times New Roman" w:cs="Times New Roman"/>
          <w:sz w:val="24"/>
          <w:szCs w:val="24"/>
          <w:lang w:eastAsia="pl-PL"/>
        </w:rPr>
        <w:t>,</w:t>
      </w:r>
    </w:p>
    <w:p w14:paraId="019B3854" w14:textId="77777777" w:rsidR="00470FD7" w:rsidRPr="006F5D4E"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 xml:space="preserve">handlu ludźmi, o którym mowa w art. 189a Kodeksu karnego, </w:t>
      </w:r>
    </w:p>
    <w:p w14:paraId="3ACC8DE9" w14:textId="4BDF597C" w:rsidR="00470FD7" w:rsidRPr="006F5D4E"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o którym mowa w art. 228–230a, art. 250a Kodeksu karnego lub w art. 46-48 ustawy z dnia 25 czerwca 2010 r. o sporcie</w:t>
      </w:r>
      <w:r w:rsidR="002C7AE4" w:rsidRPr="002C7AE4">
        <w:t xml:space="preserve"> </w:t>
      </w:r>
      <w:r w:rsidR="002C7AE4">
        <w:t>(</w:t>
      </w:r>
      <w:r w:rsidR="002C7AE4" w:rsidRPr="002C7AE4">
        <w:rPr>
          <w:rFonts w:ascii="Times New Roman" w:eastAsia="Calibri" w:hAnsi="Times New Roman" w:cs="Times New Roman"/>
          <w:sz w:val="24"/>
          <w:szCs w:val="24"/>
          <w:lang w:eastAsia="pl-PL"/>
        </w:rPr>
        <w:t>Dz.U. z 2026 r. poz. 95)</w:t>
      </w:r>
      <w:r w:rsidRPr="006F5D4E">
        <w:rPr>
          <w:rFonts w:ascii="Times New Roman" w:eastAsia="Calibri" w:hAnsi="Times New Roman" w:cs="Times New Roman"/>
          <w:sz w:val="24"/>
          <w:szCs w:val="24"/>
          <w:lang w:eastAsia="pl-PL"/>
        </w:rPr>
        <w:t xml:space="preserve">, lub </w:t>
      </w:r>
      <w:r w:rsidRPr="006F5D4E">
        <w:rPr>
          <w:rFonts w:ascii="Times New Roman" w:eastAsia="Times New Roman" w:hAnsi="Times New Roman" w:cs="Times New Roman"/>
          <w:sz w:val="24"/>
          <w:szCs w:val="24"/>
          <w:lang w:eastAsia="pl-PL"/>
        </w:rPr>
        <w:t>w art. 54 ust. 1 – 4 ustawy z dnia 12 maja 2011 r. o refundacji leków, środków spożywczych specjalnego przeznaczenia żywieniowego oraz wyrobów medycznych (</w:t>
      </w:r>
      <w:r w:rsidR="002C7AE4" w:rsidRPr="002C7AE4">
        <w:rPr>
          <w:rFonts w:ascii="Times New Roman" w:eastAsia="Times New Roman" w:hAnsi="Times New Roman" w:cs="Times New Roman"/>
          <w:sz w:val="24"/>
          <w:szCs w:val="24"/>
          <w:lang w:eastAsia="pl-PL"/>
        </w:rPr>
        <w:t>Dz.U. z 2026 r. poz. 253)</w:t>
      </w:r>
      <w:r w:rsidRPr="006F5D4E">
        <w:rPr>
          <w:rFonts w:ascii="Times New Roman" w:eastAsia="Times New Roman" w:hAnsi="Times New Roman" w:cs="Times New Roman"/>
          <w:sz w:val="24"/>
          <w:szCs w:val="24"/>
          <w:lang w:eastAsia="pl-PL"/>
        </w:rPr>
        <w:t>,</w:t>
      </w:r>
    </w:p>
    <w:p w14:paraId="546D019B" w14:textId="77777777" w:rsidR="00470FD7" w:rsidRPr="006F5D4E"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4E37411" w14:textId="77777777" w:rsidR="00470FD7" w:rsidRPr="006F5D4E"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lastRenderedPageBreak/>
        <w:t xml:space="preserve">o charakterze terrorystycznym, o którym mowa w art. 115 § 20 Kodeksu karnego, lub mające na celu popełnienie tego przestępstwa, </w:t>
      </w:r>
    </w:p>
    <w:p w14:paraId="54E8AB6F" w14:textId="5278C921" w:rsidR="00470FD7" w:rsidRPr="006F5D4E"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6F5D4E">
        <w:rPr>
          <w:rFonts w:ascii="Times New Roman" w:eastAsia="Calibri" w:hAnsi="Times New Roman" w:cs="Times New Roman"/>
          <w:bCs/>
          <w:sz w:val="24"/>
          <w:szCs w:val="24"/>
          <w:lang w:eastAsia="pl-PL"/>
        </w:rPr>
        <w:t xml:space="preserve">powierzenia wykonywania pracy małoletniemu cudzoziemcowi, </w:t>
      </w:r>
      <w:r w:rsidRPr="006F5D4E">
        <w:rPr>
          <w:rFonts w:ascii="Times New Roman" w:eastAsia="Calibri" w:hAnsi="Times New Roman" w:cs="Times New Roman"/>
          <w:sz w:val="24"/>
          <w:szCs w:val="24"/>
          <w:lang w:eastAsia="pl-PL"/>
        </w:rPr>
        <w:t xml:space="preserve">o którym mowa </w:t>
      </w:r>
      <w:r w:rsidRPr="006F5D4E">
        <w:rPr>
          <w:rFonts w:ascii="Times New Roman" w:eastAsia="Calibri" w:hAnsi="Times New Roman" w:cs="Times New Roman"/>
          <w:sz w:val="24"/>
          <w:szCs w:val="24"/>
          <w:lang w:eastAsia="pl-PL"/>
        </w:rPr>
        <w:br/>
        <w:t>w art. 9 ust. 2 ustawy z dnia 15 czerwca 2012 r. o skutkach powierzania wykonywania pracy cudzoziemcom przebywającym wbrew przepisom na terytorium Rzeczypospolitej Polskiej (</w:t>
      </w:r>
      <w:r w:rsidR="002C7AE4" w:rsidRPr="002C7AE4">
        <w:rPr>
          <w:rFonts w:ascii="Times New Roman" w:eastAsia="Calibri" w:hAnsi="Times New Roman" w:cs="Times New Roman"/>
          <w:sz w:val="24"/>
          <w:szCs w:val="24"/>
          <w:lang w:eastAsia="pl-PL"/>
        </w:rPr>
        <w:t>Dz.U. z 2025 r. poz. 1567</w:t>
      </w:r>
      <w:r w:rsidRPr="006F5D4E">
        <w:rPr>
          <w:rFonts w:ascii="Times New Roman" w:eastAsia="Calibri" w:hAnsi="Times New Roman" w:cs="Times New Roman"/>
          <w:sz w:val="24"/>
          <w:szCs w:val="24"/>
          <w:lang w:eastAsia="pl-PL"/>
        </w:rPr>
        <w:t>),</w:t>
      </w:r>
    </w:p>
    <w:p w14:paraId="7D059384" w14:textId="77777777" w:rsidR="00470FD7" w:rsidRPr="006F5D4E"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9F9391F" w14:textId="77777777" w:rsidR="00470FD7" w:rsidRPr="006F5D4E"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 xml:space="preserve">o którym mowa w art. 9 ust. 1 i 3 lub art. 10 ustawy z dnia 15 czerwca 2012 r. </w:t>
      </w:r>
      <w:r w:rsidRPr="006F5D4E">
        <w:rPr>
          <w:rFonts w:ascii="Times New Roman" w:eastAsia="Calibri" w:hAnsi="Times New Roman" w:cs="Times New Roman"/>
          <w:sz w:val="24"/>
          <w:szCs w:val="24"/>
          <w:lang w:eastAsia="pl-PL"/>
        </w:rPr>
        <w:br/>
        <w:t xml:space="preserve">o skutkach powierzania wykonywania pracy cudzoziemcom przebywającym wbrew przepisom na terytorium Rzeczypospolitej Polskiej </w:t>
      </w:r>
    </w:p>
    <w:p w14:paraId="49113201" w14:textId="77777777" w:rsidR="00470FD7" w:rsidRPr="006F5D4E" w:rsidRDefault="00470FD7" w:rsidP="004F2AD3">
      <w:pPr>
        <w:autoSpaceDE w:val="0"/>
        <w:autoSpaceDN w:val="0"/>
        <w:adjustRightInd w:val="0"/>
        <w:spacing w:line="360" w:lineRule="auto"/>
        <w:ind w:left="1003"/>
        <w:contextualSpacing/>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 xml:space="preserve">– lub za odpowiedni czyn zabroniony określony w przepisach prawa obcego; </w:t>
      </w:r>
    </w:p>
    <w:p w14:paraId="33B81EBD" w14:textId="77777777" w:rsidR="00470FD7" w:rsidRPr="006F5D4E"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3980125A" w14:textId="77777777" w:rsidR="00470FD7" w:rsidRPr="006F5D4E"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014CCA6F" w14:textId="77777777" w:rsidR="00470FD7" w:rsidRPr="006F5D4E"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 xml:space="preserve">wobec którego </w:t>
      </w:r>
      <w:r w:rsidRPr="006F5D4E">
        <w:rPr>
          <w:rFonts w:ascii="Times New Roman" w:eastAsia="Calibri" w:hAnsi="Times New Roman" w:cs="Times New Roman"/>
          <w:bCs/>
          <w:sz w:val="24"/>
          <w:szCs w:val="24"/>
          <w:lang w:eastAsia="pl-PL"/>
        </w:rPr>
        <w:t xml:space="preserve">prawomocnie </w:t>
      </w:r>
      <w:r w:rsidRPr="006F5D4E">
        <w:rPr>
          <w:rFonts w:ascii="Times New Roman" w:eastAsia="Calibri" w:hAnsi="Times New Roman" w:cs="Times New Roman"/>
          <w:sz w:val="24"/>
          <w:szCs w:val="24"/>
          <w:lang w:eastAsia="pl-PL"/>
        </w:rPr>
        <w:t>orzeczono zakaz ubiegania się o zamówienia publiczne;</w:t>
      </w:r>
    </w:p>
    <w:p w14:paraId="79FEBF97" w14:textId="7EC8E415" w:rsidR="00470FD7" w:rsidRPr="006F5D4E"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 xml:space="preserve">jeżeli Zamawiający może stwierdzić, na podstawie wiarygodnych przesłanek, że Wykonawca zawarł z innymi Wykonawcami porozumienie mające na celu zakłócenie konkurencji, w szczególności jeżeli należąc do tej samej grupy kapitałowej </w:t>
      </w:r>
      <w:r w:rsidRPr="006F5D4E">
        <w:rPr>
          <w:rFonts w:ascii="Times New Roman" w:eastAsia="Calibri" w:hAnsi="Times New Roman" w:cs="Times New Roman"/>
          <w:sz w:val="24"/>
          <w:szCs w:val="24"/>
          <w:lang w:eastAsia="pl-PL"/>
        </w:rPr>
        <w:br/>
        <w:t>w rozumieniu ustawy z dnia 16 lutego 2007 r. o ochronie konkurencji i konsumentów</w:t>
      </w:r>
      <w:r w:rsidR="00391350" w:rsidRPr="00391350">
        <w:t xml:space="preserve"> </w:t>
      </w:r>
      <w:r w:rsidR="00391350" w:rsidRPr="00581F12">
        <w:rPr>
          <w:rFonts w:ascii="Times New Roman" w:hAnsi="Times New Roman" w:cs="Times New Roman"/>
          <w:sz w:val="24"/>
          <w:szCs w:val="24"/>
        </w:rPr>
        <w:t>(Dz.U. z 2025 r. poz. 1714)</w:t>
      </w:r>
      <w:r w:rsidRPr="00391350">
        <w:rPr>
          <w:rFonts w:ascii="Times New Roman" w:eastAsia="Calibri" w:hAnsi="Times New Roman" w:cs="Times New Roman"/>
          <w:sz w:val="24"/>
          <w:szCs w:val="24"/>
          <w:lang w:eastAsia="pl-PL"/>
        </w:rPr>
        <w:t xml:space="preserve">, </w:t>
      </w:r>
      <w:r w:rsidRPr="006F5D4E">
        <w:rPr>
          <w:rFonts w:ascii="Times New Roman" w:eastAsia="Calibri" w:hAnsi="Times New Roman" w:cs="Times New Roman"/>
          <w:sz w:val="24"/>
          <w:szCs w:val="24"/>
          <w:lang w:eastAsia="pl-PL"/>
        </w:rPr>
        <w:t>złożyli odrębne oferty, oferty częściowe lub wnioski o dopuszczenie do udziału w postępowaniu, chyba że wykażą, że przygotowali te oferty lub wnioski niezależnie od siebie;</w:t>
      </w:r>
    </w:p>
    <w:p w14:paraId="3D08F7B2" w14:textId="77777777" w:rsidR="00470FD7" w:rsidRPr="006F5D4E"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lastRenderedPageBreak/>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A713BC7" w14:textId="4A89554D" w:rsidR="007E5937" w:rsidRPr="004B3894" w:rsidRDefault="007E5937" w:rsidP="009C0CE8">
      <w:pPr>
        <w:pStyle w:val="Akapitzlist"/>
        <w:numPr>
          <w:ilvl w:val="0"/>
          <w:numId w:val="45"/>
        </w:numPr>
        <w:spacing w:after="0" w:line="360" w:lineRule="auto"/>
        <w:jc w:val="both"/>
        <w:rPr>
          <w:rFonts w:ascii="Times New Roman" w:eastAsia="Calibri" w:hAnsi="Times New Roman" w:cs="Times New Roman"/>
          <w:sz w:val="24"/>
          <w:szCs w:val="24"/>
          <w:lang w:eastAsia="pl-PL"/>
        </w:rPr>
      </w:pPr>
      <w:r w:rsidRPr="007E5937">
        <w:rPr>
          <w:rFonts w:ascii="Times New Roman" w:eastAsia="Calibri" w:hAnsi="Times New Roman" w:cs="Times New Roman"/>
          <w:sz w:val="24"/>
          <w:szCs w:val="24"/>
          <w:lang w:eastAsia="pl-PL"/>
        </w:rPr>
        <w:t>Zgodnie z art. 109 ust. 1</w:t>
      </w:r>
      <w:r w:rsidR="004B3894">
        <w:rPr>
          <w:rFonts w:ascii="Times New Roman" w:eastAsia="Calibri" w:hAnsi="Times New Roman" w:cs="Times New Roman"/>
          <w:sz w:val="24"/>
          <w:szCs w:val="24"/>
          <w:lang w:eastAsia="pl-PL"/>
        </w:rPr>
        <w:t xml:space="preserve"> pkt 4 </w:t>
      </w:r>
      <w:r w:rsidRPr="007E5937">
        <w:rPr>
          <w:rFonts w:ascii="Times New Roman" w:eastAsia="Calibri" w:hAnsi="Times New Roman" w:cs="Times New Roman"/>
          <w:sz w:val="24"/>
          <w:szCs w:val="24"/>
          <w:lang w:eastAsia="pl-PL"/>
        </w:rPr>
        <w:t xml:space="preserve">ustawy </w:t>
      </w:r>
      <w:proofErr w:type="spellStart"/>
      <w:r w:rsidRPr="007E5937">
        <w:rPr>
          <w:rFonts w:ascii="Times New Roman" w:eastAsia="Calibri" w:hAnsi="Times New Roman" w:cs="Times New Roman"/>
          <w:sz w:val="24"/>
          <w:szCs w:val="24"/>
          <w:lang w:eastAsia="pl-PL"/>
        </w:rPr>
        <w:t>Pzp</w:t>
      </w:r>
      <w:proofErr w:type="spellEnd"/>
      <w:r w:rsidRPr="007E5937">
        <w:rPr>
          <w:rFonts w:ascii="Times New Roman" w:eastAsia="Calibri" w:hAnsi="Times New Roman" w:cs="Times New Roman"/>
          <w:sz w:val="24"/>
          <w:szCs w:val="24"/>
          <w:lang w:eastAsia="pl-PL"/>
        </w:rPr>
        <w:t xml:space="preserve"> z postępowania o udzielenie zamówienia wyklucza się Wykonawcę</w:t>
      </w:r>
      <w:r>
        <w:rPr>
          <w:rFonts w:ascii="Times New Roman" w:eastAsia="Calibri" w:hAnsi="Times New Roman" w:cs="Times New Roman"/>
          <w:sz w:val="24"/>
          <w:szCs w:val="24"/>
          <w:lang w:eastAsia="pl-PL"/>
        </w:rPr>
        <w:t>:</w:t>
      </w:r>
      <w:r w:rsidRPr="004B3894">
        <w:rPr>
          <w:rFonts w:ascii="Times New Roman" w:eastAsia="Calibri" w:hAnsi="Times New Roman" w:cs="Times New Roman"/>
          <w:sz w:val="24"/>
          <w:szCs w:val="24"/>
          <w:lang w:eastAsia="pl-PL"/>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DF003D1" w14:textId="688D975E" w:rsidR="00470FD7" w:rsidRPr="003457C2" w:rsidRDefault="00470FD7" w:rsidP="00606C28">
      <w:pPr>
        <w:pStyle w:val="Akapitzlist"/>
        <w:numPr>
          <w:ilvl w:val="0"/>
          <w:numId w:val="6"/>
        </w:numPr>
        <w:spacing w:after="0" w:line="360" w:lineRule="auto"/>
        <w:jc w:val="both"/>
        <w:rPr>
          <w:rFonts w:ascii="Times New Roman" w:eastAsia="Calibri" w:hAnsi="Times New Roman" w:cs="Times New Roman"/>
          <w:sz w:val="24"/>
          <w:szCs w:val="24"/>
          <w:lang w:eastAsia="pl-PL"/>
        </w:rPr>
      </w:pPr>
      <w:r w:rsidRPr="003457C2">
        <w:rPr>
          <w:rFonts w:ascii="Times New Roman" w:eastAsia="Calibri" w:hAnsi="Times New Roman" w:cs="Times New Roman"/>
          <w:sz w:val="24"/>
          <w:szCs w:val="24"/>
          <w:lang w:eastAsia="pl-PL"/>
        </w:rPr>
        <w:t>Z postępowania o udzielenie zamówienia wyklucza się również Wykonaw</w:t>
      </w:r>
      <w:r w:rsidR="007A3E21" w:rsidRPr="003457C2">
        <w:rPr>
          <w:rFonts w:ascii="Times New Roman" w:eastAsia="Calibri" w:hAnsi="Times New Roman" w:cs="Times New Roman"/>
          <w:sz w:val="24"/>
          <w:szCs w:val="24"/>
          <w:lang w:eastAsia="pl-PL"/>
        </w:rPr>
        <w:t xml:space="preserve">cę, </w:t>
      </w:r>
      <w:r w:rsidRPr="003457C2">
        <w:rPr>
          <w:rFonts w:ascii="Times New Roman" w:eastAsia="Calibri" w:hAnsi="Times New Roman" w:cs="Times New Roman"/>
          <w:sz w:val="24"/>
          <w:szCs w:val="24"/>
          <w:lang w:eastAsia="pl-PL"/>
        </w:rPr>
        <w:t>w stosunku do k</w:t>
      </w:r>
      <w:r w:rsidR="007A3E21" w:rsidRPr="003457C2">
        <w:rPr>
          <w:rFonts w:ascii="Times New Roman" w:eastAsia="Calibri" w:hAnsi="Times New Roman" w:cs="Times New Roman"/>
          <w:sz w:val="24"/>
          <w:szCs w:val="24"/>
          <w:lang w:eastAsia="pl-PL"/>
        </w:rPr>
        <w:t xml:space="preserve">tórego zachodzi którakolwiek z okoliczności wskazanych </w:t>
      </w:r>
      <w:r w:rsidRPr="003457C2">
        <w:rPr>
          <w:rFonts w:ascii="Times New Roman" w:eastAsia="Calibri" w:hAnsi="Times New Roman" w:cs="Times New Roman"/>
          <w:sz w:val="24"/>
          <w:szCs w:val="24"/>
          <w:lang w:eastAsia="pl-PL"/>
        </w:rPr>
        <w:t>w art. 7 ust. 1 ustawy z dnia 13 kwietnia 2022 r. o szczególnych rozwiązaniach w zakresie przeciwdziałania wspieraniu agresji na Ukrainę oraz służących ochronie bezpieczeństwa narodowego (</w:t>
      </w:r>
      <w:r w:rsidR="00391350" w:rsidRPr="00391350">
        <w:rPr>
          <w:rFonts w:ascii="Times New Roman" w:eastAsia="Calibri" w:hAnsi="Times New Roman" w:cs="Times New Roman"/>
          <w:sz w:val="24"/>
          <w:szCs w:val="24"/>
          <w:lang w:eastAsia="pl-PL"/>
        </w:rPr>
        <w:t>Dz.U. z 2025 r. poz. 514)</w:t>
      </w:r>
      <w:r w:rsidR="007A3E21" w:rsidRPr="003457C2">
        <w:rPr>
          <w:rFonts w:ascii="Times New Roman" w:eastAsia="Calibri" w:hAnsi="Times New Roman" w:cs="Times New Roman"/>
          <w:sz w:val="24"/>
          <w:szCs w:val="24"/>
          <w:lang w:eastAsia="pl-PL"/>
        </w:rPr>
        <w:t xml:space="preserve"> zwanej dalej: „Ustawą </w:t>
      </w:r>
      <w:r w:rsidRPr="003457C2">
        <w:rPr>
          <w:rFonts w:ascii="Times New Roman" w:eastAsia="Calibri" w:hAnsi="Times New Roman" w:cs="Times New Roman"/>
          <w:sz w:val="24"/>
          <w:szCs w:val="24"/>
          <w:lang w:eastAsia="pl-PL"/>
        </w:rPr>
        <w:t>o szczególnych rozwiązaniach w zakresie przeciwdziałania wspieraniu agresji na Ukrainę oraz służących ochronie bezpieczeństwa narodowego”, tj.:</w:t>
      </w:r>
    </w:p>
    <w:p w14:paraId="3BCF471C" w14:textId="77777777" w:rsidR="00470FD7" w:rsidRPr="003457C2" w:rsidRDefault="00470FD7" w:rsidP="009C0CE8">
      <w:pPr>
        <w:numPr>
          <w:ilvl w:val="0"/>
          <w:numId w:val="34"/>
        </w:numPr>
        <w:spacing w:after="0" w:line="360" w:lineRule="auto"/>
        <w:contextualSpacing/>
        <w:jc w:val="both"/>
        <w:rPr>
          <w:rFonts w:ascii="Times New Roman" w:eastAsia="Calibri" w:hAnsi="Times New Roman" w:cs="Times New Roman"/>
          <w:sz w:val="24"/>
          <w:szCs w:val="24"/>
          <w:lang w:eastAsia="pl-PL"/>
        </w:rPr>
      </w:pPr>
      <w:r w:rsidRPr="003457C2">
        <w:rPr>
          <w:rFonts w:ascii="Times New Roman" w:eastAsia="Calibri" w:hAnsi="Times New Roman" w:cs="Times New Roman"/>
          <w:sz w:val="24"/>
          <w:szCs w:val="24"/>
          <w:lang w:eastAsia="pl-PL"/>
        </w:rPr>
        <w:t>Wykonawcę wymienionego w wykazach określonych w rozporządzeniu 765/2006 i rozporządzeniu 269/2014 albo wpisanego na listę  na podstawie decyzji w sprawie wpisu na listę rozstrzygającej o zastosowaniu środka, o którym mowa w art. 1 pkt 3 ww. ustawy;</w:t>
      </w:r>
    </w:p>
    <w:p w14:paraId="19E7E360" w14:textId="1AF4DE52" w:rsidR="00470FD7" w:rsidRPr="003457C2" w:rsidRDefault="00470FD7" w:rsidP="009C0CE8">
      <w:pPr>
        <w:numPr>
          <w:ilvl w:val="0"/>
          <w:numId w:val="34"/>
        </w:numPr>
        <w:spacing w:after="0" w:line="360" w:lineRule="auto"/>
        <w:contextualSpacing/>
        <w:jc w:val="both"/>
        <w:rPr>
          <w:rFonts w:ascii="Times New Roman" w:eastAsia="Calibri" w:hAnsi="Times New Roman" w:cs="Times New Roman"/>
          <w:sz w:val="24"/>
          <w:szCs w:val="24"/>
          <w:lang w:eastAsia="pl-PL"/>
        </w:rPr>
      </w:pPr>
      <w:r w:rsidRPr="003457C2">
        <w:rPr>
          <w:rFonts w:ascii="Times New Roman" w:eastAsia="Calibri" w:hAnsi="Times New Roman" w:cs="Times New Roman"/>
          <w:sz w:val="24"/>
          <w:szCs w:val="24"/>
          <w:lang w:eastAsia="pl-PL"/>
        </w:rPr>
        <w:t>Wykonawcę, którego beneficjentem rzeczywistym w rozumie</w:t>
      </w:r>
      <w:r w:rsidR="007A3E21" w:rsidRPr="003457C2">
        <w:rPr>
          <w:rFonts w:ascii="Times New Roman" w:eastAsia="Calibri" w:hAnsi="Times New Roman" w:cs="Times New Roman"/>
          <w:sz w:val="24"/>
          <w:szCs w:val="24"/>
          <w:lang w:eastAsia="pl-PL"/>
        </w:rPr>
        <w:t xml:space="preserve">niu ustawy z dnia </w:t>
      </w:r>
      <w:r w:rsidRPr="003457C2">
        <w:rPr>
          <w:rFonts w:ascii="Times New Roman" w:eastAsia="Calibri" w:hAnsi="Times New Roman" w:cs="Times New Roman"/>
          <w:sz w:val="24"/>
          <w:szCs w:val="24"/>
          <w:lang w:eastAsia="pl-PL"/>
        </w:rPr>
        <w:t>1 marca 2018 r. o przeciwdziałaniu praniu pieniędzy oraz finansowaniu terroryzmu (</w:t>
      </w:r>
      <w:r w:rsidR="00391350" w:rsidRPr="00391350">
        <w:rPr>
          <w:rFonts w:ascii="Times New Roman" w:eastAsia="Calibri" w:hAnsi="Times New Roman" w:cs="Times New Roman"/>
          <w:sz w:val="24"/>
          <w:szCs w:val="24"/>
          <w:lang w:eastAsia="pl-PL"/>
        </w:rPr>
        <w:t>Dz.U. z 2025 r. poz. 644)</w:t>
      </w:r>
      <w:r w:rsidRPr="003457C2">
        <w:rPr>
          <w:rFonts w:ascii="Times New Roman" w:eastAsia="Calibri" w:hAnsi="Times New Roman" w:cs="Times New Roman"/>
          <w:sz w:val="24"/>
          <w:szCs w:val="24"/>
          <w:lang w:eastAsia="pl-PL"/>
        </w:rPr>
        <w:t xml:space="preserve"> jest osoba wymieniona w wykazach określonych w rozporządzeniu 765/2006 i rozporządzeniu 269/2014 albo wpisana na listę lub będąca takim beneficjentem rzeczywistym od dnia 24 lutego 2022 r., o ile została wpisana na listę rozstrzygającej o</w:t>
      </w:r>
      <w:r w:rsidR="007A3E21" w:rsidRPr="003457C2">
        <w:rPr>
          <w:rFonts w:ascii="Times New Roman" w:eastAsia="Calibri" w:hAnsi="Times New Roman" w:cs="Times New Roman"/>
          <w:sz w:val="24"/>
          <w:szCs w:val="24"/>
          <w:lang w:eastAsia="pl-PL"/>
        </w:rPr>
        <w:t xml:space="preserve"> zastosowaniu środka, o którym </w:t>
      </w:r>
      <w:r w:rsidRPr="003457C2">
        <w:rPr>
          <w:rFonts w:ascii="Times New Roman" w:eastAsia="Calibri" w:hAnsi="Times New Roman" w:cs="Times New Roman"/>
          <w:sz w:val="24"/>
          <w:szCs w:val="24"/>
          <w:lang w:eastAsia="pl-PL"/>
        </w:rPr>
        <w:t>w art. 1 pkt 3 ww. ustawy;</w:t>
      </w:r>
    </w:p>
    <w:p w14:paraId="700AAA6C" w14:textId="3F01BC37" w:rsidR="00470FD7" w:rsidRPr="003457C2" w:rsidRDefault="00470FD7" w:rsidP="009C0CE8">
      <w:pPr>
        <w:numPr>
          <w:ilvl w:val="0"/>
          <w:numId w:val="34"/>
        </w:numPr>
        <w:spacing w:after="0" w:line="360" w:lineRule="auto"/>
        <w:contextualSpacing/>
        <w:jc w:val="both"/>
        <w:rPr>
          <w:rFonts w:ascii="Times New Roman" w:eastAsia="Calibri" w:hAnsi="Times New Roman" w:cs="Times New Roman"/>
          <w:sz w:val="24"/>
          <w:szCs w:val="24"/>
          <w:lang w:eastAsia="pl-PL"/>
        </w:rPr>
      </w:pPr>
      <w:r w:rsidRPr="003457C2">
        <w:rPr>
          <w:rFonts w:ascii="Times New Roman" w:eastAsia="Calibri" w:hAnsi="Times New Roman" w:cs="Times New Roman"/>
          <w:sz w:val="24"/>
          <w:szCs w:val="24"/>
          <w:lang w:eastAsia="pl-PL"/>
        </w:rPr>
        <w:t>Wykonawcę, którego jednostką dominującą w rozumieniu art. 3 ust. 1 pkt 37 ustawy z dnia 29 września 1994 r. o rachunkowości (</w:t>
      </w:r>
      <w:r w:rsidR="00391350" w:rsidRPr="00391350">
        <w:rPr>
          <w:rFonts w:ascii="Times New Roman" w:eastAsia="Calibri" w:hAnsi="Times New Roman" w:cs="Times New Roman"/>
          <w:sz w:val="24"/>
          <w:szCs w:val="24"/>
          <w:lang w:eastAsia="pl-PL"/>
        </w:rPr>
        <w:t>Dz.U. z 2026 r. poz. 522)</w:t>
      </w:r>
      <w:r w:rsidRPr="003457C2">
        <w:rPr>
          <w:rFonts w:ascii="Times New Roman" w:eastAsia="Calibri" w:hAnsi="Times New Roman" w:cs="Times New Roman"/>
          <w:sz w:val="24"/>
          <w:szCs w:val="24"/>
          <w:lang w:eastAsia="pl-PL"/>
        </w:rPr>
        <w:t xml:space="preserve"> jest podmiot wym</w:t>
      </w:r>
      <w:r w:rsidR="007A3E21" w:rsidRPr="003457C2">
        <w:rPr>
          <w:rFonts w:ascii="Times New Roman" w:eastAsia="Calibri" w:hAnsi="Times New Roman" w:cs="Times New Roman"/>
          <w:sz w:val="24"/>
          <w:szCs w:val="24"/>
          <w:lang w:eastAsia="pl-PL"/>
        </w:rPr>
        <w:t xml:space="preserve">ieniony w wykazach określonych </w:t>
      </w:r>
      <w:r w:rsidRPr="003457C2">
        <w:rPr>
          <w:rFonts w:ascii="Times New Roman" w:eastAsia="Calibri" w:hAnsi="Times New Roman" w:cs="Times New Roman"/>
          <w:sz w:val="24"/>
          <w:szCs w:val="24"/>
          <w:lang w:eastAsia="pl-PL"/>
        </w:rPr>
        <w:t xml:space="preserve">w rozporządzeniu 765/2006 i rozporządzeniu 269/2014 albo wpisany na listę lub będący taką jednostką dominującą od dnia 24 lutego </w:t>
      </w:r>
      <w:r w:rsidRPr="003457C2">
        <w:rPr>
          <w:rFonts w:ascii="Times New Roman" w:eastAsia="Calibri" w:hAnsi="Times New Roman" w:cs="Times New Roman"/>
          <w:sz w:val="24"/>
          <w:szCs w:val="24"/>
          <w:lang w:eastAsia="pl-PL"/>
        </w:rPr>
        <w:lastRenderedPageBreak/>
        <w:t xml:space="preserve">2022 r., o ile został wpisany na listę na podstawie decyzji w sprawie </w:t>
      </w:r>
      <w:r w:rsidR="007A3E21" w:rsidRPr="003457C2">
        <w:rPr>
          <w:rFonts w:ascii="Times New Roman" w:eastAsia="Calibri" w:hAnsi="Times New Roman" w:cs="Times New Roman"/>
          <w:sz w:val="24"/>
          <w:szCs w:val="24"/>
          <w:lang w:eastAsia="pl-PL"/>
        </w:rPr>
        <w:t xml:space="preserve">wpisu na listę rozstrzygającej </w:t>
      </w:r>
      <w:r w:rsidRPr="003457C2">
        <w:rPr>
          <w:rFonts w:ascii="Times New Roman" w:eastAsia="Calibri" w:hAnsi="Times New Roman" w:cs="Times New Roman"/>
          <w:sz w:val="24"/>
          <w:szCs w:val="24"/>
          <w:lang w:eastAsia="pl-PL"/>
        </w:rPr>
        <w:t>o zastosowaniu środka, o którym mowa w art. 1 pkt 3 ww. ustawy.</w:t>
      </w:r>
    </w:p>
    <w:p w14:paraId="6438D530" w14:textId="77777777" w:rsidR="00470FD7" w:rsidRPr="003457C2" w:rsidRDefault="00470FD7" w:rsidP="00606C28">
      <w:pPr>
        <w:pStyle w:val="Akapitzlist"/>
        <w:numPr>
          <w:ilvl w:val="0"/>
          <w:numId w:val="6"/>
        </w:numPr>
        <w:spacing w:after="0" w:line="360" w:lineRule="auto"/>
        <w:jc w:val="both"/>
        <w:rPr>
          <w:rFonts w:ascii="Times New Roman" w:eastAsia="Times New Roman" w:hAnsi="Times New Roman" w:cs="Times New Roman"/>
          <w:sz w:val="24"/>
          <w:szCs w:val="24"/>
          <w:lang w:eastAsia="pl-PL"/>
        </w:rPr>
      </w:pPr>
      <w:r w:rsidRPr="003457C2">
        <w:rPr>
          <w:rFonts w:ascii="Times New Roman" w:eastAsia="Times New Roman" w:hAnsi="Times New Roman" w:cs="Times New Roman"/>
          <w:sz w:val="24"/>
          <w:szCs w:val="24"/>
          <w:lang w:eastAsia="pl-PL"/>
        </w:rPr>
        <w:t>Wykonawca może zostać wykluczony przez Zamawiającego na każdym etapie postępowania o udzielenie zamówienia.</w:t>
      </w:r>
    </w:p>
    <w:p w14:paraId="73577843" w14:textId="77777777" w:rsidR="00470FD7" w:rsidRPr="003457C2" w:rsidRDefault="00470FD7" w:rsidP="00470FD7">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p>
    <w:p w14:paraId="7DAD9CC5" w14:textId="77777777" w:rsidR="00470FD7" w:rsidRPr="003457C2" w:rsidRDefault="008F0F78" w:rsidP="00470FD7">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3457C2">
        <w:rPr>
          <w:rFonts w:ascii="Times New Roman" w:eastAsia="Times New Roman" w:hAnsi="Times New Roman" w:cs="Times New Roman"/>
          <w:b/>
          <w:sz w:val="24"/>
          <w:szCs w:val="24"/>
          <w:lang w:eastAsia="pl-PL"/>
        </w:rPr>
        <w:t>Art. 5</w:t>
      </w:r>
      <w:r w:rsidR="00470FD7" w:rsidRPr="003457C2">
        <w:rPr>
          <w:rFonts w:ascii="Times New Roman" w:eastAsia="Times New Roman" w:hAnsi="Times New Roman" w:cs="Times New Roman"/>
          <w:b/>
          <w:sz w:val="24"/>
          <w:szCs w:val="24"/>
          <w:lang w:eastAsia="pl-PL"/>
        </w:rPr>
        <w:t xml:space="preserve"> - WARUNKI UDZIAŁU W POSTĘPOWANIU </w:t>
      </w:r>
    </w:p>
    <w:p w14:paraId="08642A48" w14:textId="77777777" w:rsidR="00470FD7" w:rsidRPr="003457C2" w:rsidRDefault="008F0F78" w:rsidP="008F0F78">
      <w:pPr>
        <w:spacing w:after="0" w:line="360" w:lineRule="auto"/>
        <w:contextualSpacing/>
        <w:jc w:val="both"/>
        <w:rPr>
          <w:rFonts w:ascii="Times New Roman" w:eastAsia="Calibri" w:hAnsi="Times New Roman" w:cs="Times New Roman"/>
          <w:b/>
          <w:sz w:val="24"/>
          <w:szCs w:val="24"/>
          <w:lang w:eastAsia="pl-PL"/>
        </w:rPr>
      </w:pPr>
      <w:bookmarkStart w:id="2" w:name="_Ref86223574"/>
      <w:r w:rsidRPr="003457C2">
        <w:rPr>
          <w:rFonts w:ascii="Times New Roman" w:eastAsia="Times New Roman" w:hAnsi="Times New Roman" w:cs="Times New Roman"/>
          <w:b/>
          <w:sz w:val="24"/>
          <w:szCs w:val="24"/>
          <w:lang w:eastAsia="pl-PL"/>
        </w:rPr>
        <w:t xml:space="preserve">Art. 5 § 1 - </w:t>
      </w:r>
      <w:r w:rsidR="00470FD7" w:rsidRPr="003457C2">
        <w:rPr>
          <w:rFonts w:ascii="Times New Roman" w:eastAsia="Times New Roman" w:hAnsi="Times New Roman" w:cs="Times New Roman"/>
          <w:b/>
          <w:sz w:val="24"/>
          <w:szCs w:val="24"/>
          <w:lang w:eastAsia="pl-PL"/>
        </w:rPr>
        <w:t>O udzielenie zamówienia mogą ubiegać się Wykonawcy, którzy spełniają warunki określone przez Zamawiającego dotyczące:</w:t>
      </w:r>
      <w:bookmarkEnd w:id="2"/>
    </w:p>
    <w:p w14:paraId="05B6B140" w14:textId="77777777" w:rsidR="00470FD7" w:rsidRPr="003457C2" w:rsidRDefault="00470FD7" w:rsidP="00606C28">
      <w:pPr>
        <w:pStyle w:val="Akapitzlist"/>
        <w:numPr>
          <w:ilvl w:val="0"/>
          <w:numId w:val="12"/>
        </w:numPr>
        <w:tabs>
          <w:tab w:val="left" w:pos="284"/>
        </w:tabs>
        <w:spacing w:after="0" w:line="360" w:lineRule="auto"/>
        <w:jc w:val="both"/>
        <w:rPr>
          <w:rFonts w:ascii="Times New Roman" w:eastAsia="Times New Roman" w:hAnsi="Times New Roman" w:cs="Times New Roman"/>
          <w:sz w:val="24"/>
          <w:szCs w:val="24"/>
          <w:lang w:eastAsia="pl-PL"/>
        </w:rPr>
      </w:pPr>
      <w:bookmarkStart w:id="3" w:name="_Ref86223821"/>
      <w:r w:rsidRPr="003457C2">
        <w:rPr>
          <w:rFonts w:ascii="Times New Roman" w:eastAsia="Times New Roman" w:hAnsi="Times New Roman" w:cs="Times New Roman"/>
          <w:sz w:val="24"/>
          <w:szCs w:val="24"/>
          <w:lang w:eastAsia="pl-PL"/>
        </w:rPr>
        <w:t>Zdolności do występowania w obrocie gospodarczym</w:t>
      </w:r>
      <w:bookmarkEnd w:id="3"/>
      <w:r w:rsidRPr="003457C2">
        <w:rPr>
          <w:rFonts w:ascii="Times New Roman" w:eastAsia="Times New Roman" w:hAnsi="Times New Roman" w:cs="Times New Roman"/>
          <w:sz w:val="24"/>
          <w:szCs w:val="24"/>
          <w:lang w:eastAsia="pl-PL"/>
        </w:rPr>
        <w:t>:</w:t>
      </w:r>
    </w:p>
    <w:p w14:paraId="4CBA945B" w14:textId="77777777" w:rsidR="00470FD7" w:rsidRPr="003457C2" w:rsidRDefault="00470FD7" w:rsidP="008F0F78">
      <w:pPr>
        <w:spacing w:after="0" w:line="360" w:lineRule="auto"/>
        <w:ind w:left="360"/>
        <w:jc w:val="both"/>
        <w:rPr>
          <w:rFonts w:ascii="Times New Roman" w:eastAsia="Times New Roman" w:hAnsi="Times New Roman" w:cs="Times New Roman"/>
          <w:sz w:val="24"/>
          <w:szCs w:val="24"/>
          <w:lang w:eastAsia="pl-PL"/>
        </w:rPr>
      </w:pPr>
      <w:r w:rsidRPr="003457C2">
        <w:rPr>
          <w:rFonts w:ascii="Times New Roman" w:eastAsia="Times New Roman" w:hAnsi="Times New Roman" w:cs="Times New Roman"/>
          <w:sz w:val="24"/>
          <w:szCs w:val="24"/>
          <w:lang w:eastAsia="pl-PL"/>
        </w:rPr>
        <w:t>W niniejszym postępowaniu Zamawiający nie określa warunków w tym zakresie.</w:t>
      </w:r>
    </w:p>
    <w:p w14:paraId="2CDA3210" w14:textId="77777777" w:rsidR="00470FD7" w:rsidRPr="00872F9C" w:rsidRDefault="00470FD7" w:rsidP="00606C28">
      <w:pPr>
        <w:pStyle w:val="Akapitzlist"/>
        <w:numPr>
          <w:ilvl w:val="0"/>
          <w:numId w:val="12"/>
        </w:numPr>
        <w:spacing w:after="0" w:line="360" w:lineRule="auto"/>
        <w:jc w:val="both"/>
        <w:rPr>
          <w:rFonts w:ascii="Times New Roman" w:eastAsia="Times New Roman" w:hAnsi="Times New Roman" w:cs="Times New Roman"/>
          <w:sz w:val="24"/>
          <w:szCs w:val="24"/>
          <w:lang w:eastAsia="pl-PL"/>
        </w:rPr>
      </w:pPr>
      <w:r w:rsidRPr="00872F9C">
        <w:rPr>
          <w:rFonts w:ascii="Times New Roman" w:eastAsia="Times New Roman" w:hAnsi="Times New Roman" w:cs="Times New Roman"/>
          <w:sz w:val="24"/>
          <w:szCs w:val="24"/>
          <w:lang w:eastAsia="pl-PL"/>
        </w:rPr>
        <w:t>Uprawnień do prowadzenia określonej działalnoś</w:t>
      </w:r>
      <w:r w:rsidR="007A3E21" w:rsidRPr="00872F9C">
        <w:rPr>
          <w:rFonts w:ascii="Times New Roman" w:eastAsia="Times New Roman" w:hAnsi="Times New Roman" w:cs="Times New Roman"/>
          <w:sz w:val="24"/>
          <w:szCs w:val="24"/>
          <w:lang w:eastAsia="pl-PL"/>
        </w:rPr>
        <w:t xml:space="preserve">ci gospodarczej lub zawodowej, </w:t>
      </w:r>
      <w:r w:rsidRPr="00872F9C">
        <w:rPr>
          <w:rFonts w:ascii="Times New Roman" w:eastAsia="Times New Roman" w:hAnsi="Times New Roman" w:cs="Times New Roman"/>
          <w:sz w:val="24"/>
          <w:szCs w:val="24"/>
          <w:lang w:eastAsia="pl-PL"/>
        </w:rPr>
        <w:t>o ile wynika to z odrębnych przepisów:</w:t>
      </w:r>
    </w:p>
    <w:p w14:paraId="27CE7FF4" w14:textId="409E6E4F" w:rsidR="00F77397" w:rsidRPr="00872F9C" w:rsidRDefault="00F77397" w:rsidP="00F77397">
      <w:pPr>
        <w:pStyle w:val="Akapitzlist"/>
        <w:spacing w:line="360" w:lineRule="auto"/>
        <w:ind w:left="360"/>
        <w:jc w:val="both"/>
        <w:rPr>
          <w:rFonts w:ascii="Times New Roman" w:hAnsi="Times New Roman" w:cs="Times New Roman"/>
          <w:bCs/>
          <w:iCs/>
          <w:sz w:val="24"/>
          <w:szCs w:val="24"/>
        </w:rPr>
      </w:pPr>
      <w:r w:rsidRPr="00872F9C">
        <w:rPr>
          <w:rFonts w:ascii="Times New Roman" w:hAnsi="Times New Roman" w:cs="Times New Roman"/>
          <w:sz w:val="24"/>
          <w:szCs w:val="24"/>
        </w:rPr>
        <w:t>Zamawiający wymaga, aby Wykonawca posiadał wpis do rejestru operatorów pocztowych, prowadzonego przez Prezesa Urzędu Komunikacji Elektronicznej, zgodnie z art. 6 ust. 1 ustawy z dnia 23 listopada 2012 r. Prawo pocztowe (</w:t>
      </w:r>
      <w:r w:rsidR="00391350" w:rsidRPr="00391350">
        <w:rPr>
          <w:rFonts w:ascii="Times New Roman" w:hAnsi="Times New Roman" w:cs="Times New Roman"/>
          <w:sz w:val="24"/>
          <w:szCs w:val="24"/>
        </w:rPr>
        <w:t>Dz.U. z 2026 r. poz. 558)</w:t>
      </w:r>
      <w:r w:rsidRPr="00872F9C">
        <w:rPr>
          <w:rFonts w:ascii="Times New Roman" w:hAnsi="Times New Roman" w:cs="Times New Roman"/>
          <w:sz w:val="24"/>
          <w:szCs w:val="24"/>
        </w:rPr>
        <w:t>.</w:t>
      </w:r>
    </w:p>
    <w:p w14:paraId="380F6ACA" w14:textId="682C049C" w:rsidR="00F77397" w:rsidRPr="00872F9C" w:rsidRDefault="00467801" w:rsidP="00F77397">
      <w:pPr>
        <w:pStyle w:val="Akapitzlist"/>
        <w:widowControl w:val="0"/>
        <w:tabs>
          <w:tab w:val="left" w:pos="142"/>
        </w:tabs>
        <w:suppressAutoHyphens/>
        <w:overflowPunct w:val="0"/>
        <w:autoSpaceDE w:val="0"/>
        <w:autoSpaceDN w:val="0"/>
        <w:adjustRightInd w:val="0"/>
        <w:spacing w:line="360" w:lineRule="auto"/>
        <w:ind w:left="360"/>
        <w:jc w:val="both"/>
        <w:textAlignment w:val="baseline"/>
        <w:rPr>
          <w:rFonts w:ascii="Times New Roman" w:hAnsi="Times New Roman" w:cs="Times New Roman"/>
          <w:sz w:val="24"/>
          <w:szCs w:val="24"/>
          <w:u w:val="single"/>
        </w:rPr>
      </w:pPr>
      <w:r w:rsidRPr="00872F9C">
        <w:rPr>
          <w:rFonts w:ascii="Times New Roman" w:eastAsia="Times New Roman" w:hAnsi="Times New Roman" w:cs="Times New Roman"/>
          <w:u w:val="single"/>
        </w:rPr>
        <w:t>W przypadku Wykonawców wspólnie ubiegających się o udzielenie zamówienia</w:t>
      </w:r>
      <w:r w:rsidRPr="00872F9C">
        <w:rPr>
          <w:rFonts w:ascii="Times New Roman" w:eastAsia="ArialMT-Identity-H" w:hAnsi="Times New Roman" w:cs="Times New Roman"/>
          <w:u w:val="single"/>
        </w:rPr>
        <w:t xml:space="preserve"> </w:t>
      </w:r>
      <w:r w:rsidRPr="00872F9C">
        <w:rPr>
          <w:rFonts w:ascii="Times New Roman" w:hAnsi="Times New Roman" w:cs="Times New Roman"/>
          <w:sz w:val="24"/>
          <w:szCs w:val="24"/>
          <w:u w:val="single"/>
        </w:rPr>
        <w:t xml:space="preserve">powyższy warunek zostanie </w:t>
      </w:r>
      <w:r w:rsidR="00F77397" w:rsidRPr="00872F9C">
        <w:rPr>
          <w:rFonts w:ascii="Times New Roman" w:hAnsi="Times New Roman" w:cs="Times New Roman"/>
          <w:sz w:val="24"/>
          <w:szCs w:val="24"/>
          <w:u w:val="single"/>
        </w:rPr>
        <w:t>spełniony, jeżeli co najmniej jeden z Wykonawców wspólnie ubiegający</w:t>
      </w:r>
      <w:r w:rsidR="00210F0F" w:rsidRPr="00872F9C">
        <w:rPr>
          <w:rFonts w:ascii="Times New Roman" w:hAnsi="Times New Roman" w:cs="Times New Roman"/>
          <w:sz w:val="24"/>
          <w:szCs w:val="24"/>
          <w:u w:val="single"/>
        </w:rPr>
        <w:t>ch</w:t>
      </w:r>
      <w:r w:rsidR="00F77397" w:rsidRPr="00872F9C">
        <w:rPr>
          <w:rFonts w:ascii="Times New Roman" w:hAnsi="Times New Roman" w:cs="Times New Roman"/>
          <w:sz w:val="24"/>
          <w:szCs w:val="24"/>
          <w:u w:val="single"/>
        </w:rPr>
        <w:t xml:space="preserve"> się </w:t>
      </w:r>
      <w:r w:rsidR="00210F0F" w:rsidRPr="00872F9C">
        <w:rPr>
          <w:rFonts w:ascii="Times New Roman" w:hAnsi="Times New Roman" w:cs="Times New Roman"/>
          <w:sz w:val="24"/>
          <w:szCs w:val="24"/>
          <w:u w:val="single"/>
        </w:rPr>
        <w:t xml:space="preserve">o </w:t>
      </w:r>
      <w:r w:rsidR="00F77397" w:rsidRPr="00872F9C">
        <w:rPr>
          <w:rFonts w:ascii="Times New Roman" w:hAnsi="Times New Roman" w:cs="Times New Roman"/>
          <w:sz w:val="24"/>
          <w:szCs w:val="24"/>
          <w:u w:val="single"/>
        </w:rPr>
        <w:t xml:space="preserve">udzielenie zamówienia publicznego posiada </w:t>
      </w:r>
      <w:proofErr w:type="spellStart"/>
      <w:r w:rsidR="00F77397" w:rsidRPr="00872F9C">
        <w:rPr>
          <w:rFonts w:ascii="Times New Roman" w:hAnsi="Times New Roman" w:cs="Times New Roman"/>
          <w:sz w:val="24"/>
          <w:szCs w:val="24"/>
          <w:u w:val="single"/>
        </w:rPr>
        <w:t>ww</w:t>
      </w:r>
      <w:proofErr w:type="spellEnd"/>
      <w:r w:rsidR="00F77397" w:rsidRPr="00872F9C">
        <w:rPr>
          <w:rFonts w:ascii="Times New Roman" w:hAnsi="Times New Roman" w:cs="Times New Roman"/>
          <w:sz w:val="24"/>
          <w:szCs w:val="24"/>
          <w:u w:val="single"/>
        </w:rPr>
        <w:t xml:space="preserve"> uprawnienia i z</w:t>
      </w:r>
      <w:r w:rsidR="00210F0F" w:rsidRPr="00872F9C">
        <w:rPr>
          <w:rFonts w:ascii="Times New Roman" w:hAnsi="Times New Roman" w:cs="Times New Roman"/>
          <w:sz w:val="24"/>
          <w:szCs w:val="24"/>
          <w:u w:val="single"/>
        </w:rPr>
        <w:t xml:space="preserve">realizuje  usługi do realizacji, których są one wymagane. </w:t>
      </w:r>
    </w:p>
    <w:p w14:paraId="4E3F691C" w14:textId="77777777" w:rsidR="008F0F78" w:rsidRPr="00872F9C" w:rsidRDefault="00470FD7" w:rsidP="00606C28">
      <w:pPr>
        <w:pStyle w:val="Akapitzlist"/>
        <w:numPr>
          <w:ilvl w:val="0"/>
          <w:numId w:val="12"/>
        </w:numPr>
        <w:spacing w:after="0" w:line="360" w:lineRule="auto"/>
        <w:jc w:val="both"/>
        <w:rPr>
          <w:rFonts w:ascii="Times New Roman" w:eastAsia="Times New Roman" w:hAnsi="Times New Roman" w:cs="Times New Roman"/>
          <w:sz w:val="24"/>
          <w:szCs w:val="24"/>
          <w:lang w:eastAsia="pl-PL"/>
        </w:rPr>
      </w:pPr>
      <w:r w:rsidRPr="00872F9C">
        <w:rPr>
          <w:rFonts w:ascii="Times New Roman" w:eastAsia="Times New Roman" w:hAnsi="Times New Roman" w:cs="Times New Roman"/>
          <w:sz w:val="24"/>
          <w:szCs w:val="24"/>
          <w:lang w:eastAsia="pl-PL"/>
        </w:rPr>
        <w:t>Sytuacji ekonomicznej lub finansowej:</w:t>
      </w:r>
    </w:p>
    <w:p w14:paraId="71B027F1" w14:textId="77777777" w:rsidR="00470FD7" w:rsidRPr="00872F9C" w:rsidRDefault="00470FD7" w:rsidP="008F0F78">
      <w:pPr>
        <w:pStyle w:val="Akapitzlist"/>
        <w:spacing w:after="0" w:line="360" w:lineRule="auto"/>
        <w:ind w:left="360"/>
        <w:jc w:val="both"/>
        <w:rPr>
          <w:rFonts w:ascii="Times New Roman" w:eastAsia="Times New Roman" w:hAnsi="Times New Roman" w:cs="Times New Roman"/>
          <w:sz w:val="24"/>
          <w:szCs w:val="24"/>
          <w:lang w:eastAsia="pl-PL"/>
        </w:rPr>
      </w:pPr>
      <w:r w:rsidRPr="00872F9C">
        <w:rPr>
          <w:rFonts w:ascii="Times New Roman" w:eastAsia="Times New Roman" w:hAnsi="Times New Roman" w:cs="Times New Roman"/>
          <w:sz w:val="24"/>
          <w:szCs w:val="24"/>
          <w:lang w:eastAsia="pl-PL"/>
        </w:rPr>
        <w:t>W niniejszym postępowaniu Zamawiający nie określa warunków w tym zakresie.</w:t>
      </w:r>
    </w:p>
    <w:p w14:paraId="0DF9416A" w14:textId="77777777" w:rsidR="008F0F78" w:rsidRPr="00872F9C" w:rsidRDefault="00470FD7" w:rsidP="00606C28">
      <w:pPr>
        <w:pStyle w:val="Akapitzlist"/>
        <w:numPr>
          <w:ilvl w:val="0"/>
          <w:numId w:val="12"/>
        </w:numPr>
        <w:spacing w:after="0" w:line="360" w:lineRule="auto"/>
        <w:jc w:val="both"/>
        <w:rPr>
          <w:rFonts w:ascii="Times New Roman" w:eastAsia="Times New Roman" w:hAnsi="Times New Roman" w:cs="Times New Roman"/>
          <w:sz w:val="24"/>
          <w:szCs w:val="24"/>
          <w:lang w:eastAsia="pl-PL"/>
        </w:rPr>
      </w:pPr>
      <w:bookmarkStart w:id="4" w:name="_Ref85545849"/>
      <w:r w:rsidRPr="00872F9C">
        <w:rPr>
          <w:rFonts w:ascii="Times New Roman" w:eastAsia="Times New Roman" w:hAnsi="Times New Roman" w:cs="Times New Roman"/>
          <w:sz w:val="24"/>
          <w:szCs w:val="24"/>
          <w:lang w:eastAsia="pl-PL"/>
        </w:rPr>
        <w:t>Zdolności technicznej lub zawodowej</w:t>
      </w:r>
      <w:bookmarkEnd w:id="4"/>
      <w:r w:rsidRPr="00872F9C">
        <w:rPr>
          <w:rFonts w:ascii="Times New Roman" w:eastAsia="Times New Roman" w:hAnsi="Times New Roman" w:cs="Times New Roman"/>
          <w:sz w:val="24"/>
          <w:szCs w:val="24"/>
          <w:lang w:eastAsia="pl-PL"/>
        </w:rPr>
        <w:t>:</w:t>
      </w:r>
    </w:p>
    <w:p w14:paraId="326A21E6" w14:textId="11FA84B3" w:rsidR="000441DA" w:rsidRPr="00872F9C" w:rsidRDefault="00470FD7" w:rsidP="000441DA">
      <w:pPr>
        <w:pStyle w:val="Akapitzlist"/>
        <w:spacing w:after="0" w:line="360" w:lineRule="auto"/>
        <w:ind w:left="360"/>
        <w:jc w:val="both"/>
        <w:rPr>
          <w:rFonts w:ascii="Times New Roman" w:hAnsi="Times New Roman"/>
          <w:sz w:val="24"/>
          <w:szCs w:val="24"/>
        </w:rPr>
      </w:pPr>
      <w:r w:rsidRPr="00872F9C">
        <w:rPr>
          <w:rFonts w:ascii="Times New Roman" w:eastAsia="Times New Roman" w:hAnsi="Times New Roman" w:cs="Times New Roman"/>
          <w:sz w:val="24"/>
          <w:szCs w:val="24"/>
        </w:rPr>
        <w:t xml:space="preserve">Wykonawca </w:t>
      </w:r>
      <w:r w:rsidR="00F36CFB" w:rsidRPr="00872F9C">
        <w:rPr>
          <w:rFonts w:ascii="Times New Roman" w:eastAsia="Times New Roman" w:hAnsi="Times New Roman" w:cs="Times New Roman"/>
          <w:sz w:val="24"/>
          <w:szCs w:val="24"/>
        </w:rPr>
        <w:t>spełni warunek jeżeli</w:t>
      </w:r>
      <w:r w:rsidR="00C51EF3" w:rsidRPr="00872F9C">
        <w:rPr>
          <w:rFonts w:ascii="Times New Roman" w:eastAsia="Times New Roman" w:hAnsi="Times New Roman" w:cs="Times New Roman"/>
          <w:sz w:val="24"/>
          <w:szCs w:val="24"/>
        </w:rPr>
        <w:t xml:space="preserve"> </w:t>
      </w:r>
      <w:r w:rsidR="00C51EF3" w:rsidRPr="00872F9C">
        <w:rPr>
          <w:rFonts w:ascii="Times New Roman" w:hAnsi="Times New Roman"/>
          <w:sz w:val="24"/>
          <w:szCs w:val="24"/>
        </w:rPr>
        <w:t xml:space="preserve">wykaże, że wykonał, </w:t>
      </w:r>
      <w:r w:rsidR="000441DA" w:rsidRPr="00872F9C">
        <w:rPr>
          <w:rFonts w:ascii="Times New Roman" w:hAnsi="Times New Roman"/>
          <w:sz w:val="24"/>
          <w:szCs w:val="24"/>
        </w:rPr>
        <w:t xml:space="preserve">a w przypadku świadczeń powtarzających się  lub ciągłych </w:t>
      </w:r>
      <w:r w:rsidR="00467801" w:rsidRPr="00872F9C">
        <w:rPr>
          <w:rFonts w:ascii="Times New Roman" w:hAnsi="Times New Roman"/>
          <w:sz w:val="24"/>
          <w:szCs w:val="24"/>
        </w:rPr>
        <w:t>również wykonuje</w:t>
      </w:r>
      <w:r w:rsidR="00F77397" w:rsidRPr="00872F9C">
        <w:rPr>
          <w:rFonts w:ascii="Times New Roman" w:hAnsi="Times New Roman"/>
          <w:sz w:val="24"/>
          <w:szCs w:val="24"/>
        </w:rPr>
        <w:t>, w okresie ostatnich trzech lat przed upływem terminu składania ofert, a jeżeli okres prowadzenia działalności</w:t>
      </w:r>
      <w:r w:rsidR="000441DA" w:rsidRPr="00872F9C">
        <w:rPr>
          <w:rFonts w:ascii="Times New Roman" w:hAnsi="Times New Roman"/>
          <w:sz w:val="24"/>
          <w:szCs w:val="24"/>
        </w:rPr>
        <w:t xml:space="preserve"> jest krótszy – w tym okresie, co najmniej dwie usłu</w:t>
      </w:r>
      <w:r w:rsidR="00F77397" w:rsidRPr="00872F9C">
        <w:rPr>
          <w:rFonts w:ascii="Times New Roman" w:hAnsi="Times New Roman"/>
          <w:sz w:val="24"/>
          <w:szCs w:val="24"/>
        </w:rPr>
        <w:t>g</w:t>
      </w:r>
      <w:r w:rsidR="000441DA" w:rsidRPr="00872F9C">
        <w:rPr>
          <w:rFonts w:ascii="Times New Roman" w:hAnsi="Times New Roman"/>
          <w:sz w:val="24"/>
          <w:szCs w:val="24"/>
        </w:rPr>
        <w:t xml:space="preserve">i pocztowe o wartości  </w:t>
      </w:r>
      <w:r w:rsidR="00435A8B" w:rsidRPr="00872F9C">
        <w:rPr>
          <w:rFonts w:ascii="Times New Roman" w:hAnsi="Times New Roman"/>
          <w:sz w:val="24"/>
          <w:szCs w:val="24"/>
        </w:rPr>
        <w:t xml:space="preserve">co najmniej 600.000,00 </w:t>
      </w:r>
      <w:r w:rsidR="00F77397" w:rsidRPr="00872F9C">
        <w:rPr>
          <w:rFonts w:ascii="Times New Roman" w:hAnsi="Times New Roman"/>
          <w:sz w:val="24"/>
          <w:szCs w:val="24"/>
        </w:rPr>
        <w:t>zł brutto</w:t>
      </w:r>
      <w:r w:rsidR="00435A8B" w:rsidRPr="00872F9C">
        <w:rPr>
          <w:rFonts w:ascii="Times New Roman" w:hAnsi="Times New Roman"/>
          <w:sz w:val="24"/>
          <w:szCs w:val="24"/>
        </w:rPr>
        <w:t xml:space="preserve"> rocznie</w:t>
      </w:r>
      <w:r w:rsidR="00F77397" w:rsidRPr="00872F9C">
        <w:rPr>
          <w:rFonts w:ascii="Times New Roman" w:hAnsi="Times New Roman"/>
          <w:sz w:val="24"/>
          <w:szCs w:val="24"/>
        </w:rPr>
        <w:t xml:space="preserve"> </w:t>
      </w:r>
      <w:r w:rsidR="000441DA" w:rsidRPr="00872F9C">
        <w:rPr>
          <w:rFonts w:ascii="Times New Roman" w:hAnsi="Times New Roman"/>
          <w:sz w:val="24"/>
          <w:szCs w:val="24"/>
        </w:rPr>
        <w:t>(</w:t>
      </w:r>
      <w:r w:rsidR="00F77397" w:rsidRPr="00872F9C">
        <w:rPr>
          <w:rFonts w:ascii="Times New Roman" w:hAnsi="Times New Roman"/>
          <w:sz w:val="24"/>
          <w:szCs w:val="24"/>
        </w:rPr>
        <w:t>każda</w:t>
      </w:r>
      <w:r w:rsidR="000441DA" w:rsidRPr="00872F9C">
        <w:rPr>
          <w:rFonts w:ascii="Times New Roman" w:hAnsi="Times New Roman"/>
          <w:sz w:val="24"/>
          <w:szCs w:val="24"/>
        </w:rPr>
        <w:t>).</w:t>
      </w:r>
    </w:p>
    <w:p w14:paraId="102B8860" w14:textId="77777777" w:rsidR="00467801" w:rsidRDefault="000441DA" w:rsidP="00467801">
      <w:pPr>
        <w:pStyle w:val="Akapitzlist"/>
        <w:spacing w:after="0" w:line="360" w:lineRule="auto"/>
        <w:ind w:left="360"/>
        <w:jc w:val="both"/>
        <w:rPr>
          <w:rFonts w:ascii="Times New Roman" w:hAnsi="Times New Roman" w:cs="Times New Roman"/>
          <w:sz w:val="24"/>
          <w:szCs w:val="24"/>
        </w:rPr>
      </w:pPr>
      <w:r w:rsidRPr="00872F9C">
        <w:rPr>
          <w:rFonts w:ascii="Times New Roman" w:hAnsi="Times New Roman" w:cs="Times New Roman"/>
          <w:sz w:val="24"/>
          <w:szCs w:val="24"/>
        </w:rPr>
        <w:t>W przypadku gdy Wykonawca jest w trakcie realizacji usługi, do dnia otwarcia ofert usługa musi być wykonana</w:t>
      </w:r>
      <w:r w:rsidR="00435A8B" w:rsidRPr="00872F9C">
        <w:rPr>
          <w:rFonts w:ascii="Times New Roman" w:hAnsi="Times New Roman" w:cs="Times New Roman"/>
          <w:sz w:val="24"/>
          <w:szCs w:val="24"/>
        </w:rPr>
        <w:t xml:space="preserve"> na kwotę brutto nie niższą niż 600.000,00 </w:t>
      </w:r>
      <w:r w:rsidRPr="00872F9C">
        <w:rPr>
          <w:rFonts w:ascii="Times New Roman" w:hAnsi="Times New Roman" w:cs="Times New Roman"/>
          <w:sz w:val="24"/>
          <w:szCs w:val="24"/>
        </w:rPr>
        <w:t>PLN.</w:t>
      </w:r>
    </w:p>
    <w:p w14:paraId="35CBB6AB" w14:textId="18FAAEDC" w:rsidR="00D37AB6" w:rsidRDefault="00467801" w:rsidP="00D37AB6">
      <w:pPr>
        <w:pStyle w:val="Akapitzlist"/>
        <w:spacing w:after="0" w:line="360" w:lineRule="auto"/>
        <w:ind w:left="360"/>
        <w:jc w:val="both"/>
        <w:rPr>
          <w:rFonts w:ascii="Times New Roman" w:hAnsi="Times New Roman" w:cs="Times New Roman"/>
          <w:sz w:val="24"/>
          <w:szCs w:val="24"/>
        </w:rPr>
      </w:pPr>
      <w:r w:rsidRPr="00467801">
        <w:rPr>
          <w:rFonts w:ascii="Times New Roman" w:hAnsi="Times New Roman" w:cs="Times New Roman"/>
          <w:sz w:val="24"/>
          <w:szCs w:val="24"/>
          <w:u w:val="single"/>
        </w:rPr>
        <w:t>W przypadku Wykonawców wspólnie ubiegających się o udzielenie zamówienia wymagana liczba usług nie sumuje się, tzn. co najmniej jeden z Wykonawców wspólnie ubiegających się o udzielenie zamówienia musi wykonać 2 usługi określone powyżej.</w:t>
      </w:r>
      <w:r w:rsidRPr="00C451FF">
        <w:rPr>
          <w:rFonts w:ascii="Times New Roman" w:hAnsi="Times New Roman" w:cs="Times New Roman"/>
          <w:sz w:val="24"/>
          <w:szCs w:val="24"/>
        </w:rPr>
        <w:t xml:space="preserve"> </w:t>
      </w:r>
      <w:r>
        <w:rPr>
          <w:rFonts w:ascii="Times New Roman" w:hAnsi="Times New Roman" w:cs="Times New Roman"/>
          <w:sz w:val="24"/>
          <w:szCs w:val="24"/>
        </w:rPr>
        <w:br/>
      </w:r>
      <w:r w:rsidRPr="00C451FF">
        <w:rPr>
          <w:rFonts w:ascii="Times New Roman" w:hAnsi="Times New Roman" w:cs="Times New Roman"/>
          <w:sz w:val="24"/>
          <w:szCs w:val="24"/>
        </w:rPr>
        <w:t xml:space="preserve">Ta sama zasada dotyczy podmiotu udostępniającego zasoby. </w:t>
      </w:r>
    </w:p>
    <w:p w14:paraId="3BA6F523" w14:textId="77777777" w:rsidR="00D37AB6" w:rsidRPr="00007FE5" w:rsidRDefault="00D37AB6" w:rsidP="00007FE5">
      <w:pPr>
        <w:spacing w:after="0" w:line="360" w:lineRule="auto"/>
        <w:jc w:val="both"/>
        <w:rPr>
          <w:rFonts w:ascii="Times New Roman" w:eastAsia="Calibri" w:hAnsi="Times New Roman" w:cs="Times New Roman"/>
          <w:b/>
          <w:spacing w:val="-1"/>
          <w:sz w:val="24"/>
          <w:szCs w:val="24"/>
          <w:lang w:eastAsia="pl-PL"/>
        </w:rPr>
      </w:pPr>
    </w:p>
    <w:p w14:paraId="5D1053D9" w14:textId="31BD0649" w:rsidR="00470FD7" w:rsidRPr="00435A8B" w:rsidRDefault="00154CBA" w:rsidP="00D37AB6">
      <w:pPr>
        <w:pStyle w:val="Akapitzlist"/>
        <w:spacing w:after="0" w:line="360" w:lineRule="auto"/>
        <w:ind w:left="360"/>
        <w:jc w:val="both"/>
        <w:rPr>
          <w:rFonts w:ascii="Times New Roman" w:eastAsia="Times New Roman" w:hAnsi="Times New Roman" w:cs="Times New Roman"/>
          <w:b/>
          <w:sz w:val="24"/>
          <w:szCs w:val="24"/>
          <w:lang w:eastAsia="pl-PL"/>
        </w:rPr>
      </w:pPr>
      <w:r w:rsidRPr="00435A8B">
        <w:rPr>
          <w:rFonts w:ascii="Times New Roman" w:eastAsia="Calibri" w:hAnsi="Times New Roman" w:cs="Times New Roman"/>
          <w:b/>
          <w:spacing w:val="-1"/>
          <w:sz w:val="24"/>
          <w:szCs w:val="24"/>
          <w:lang w:eastAsia="pl-PL"/>
        </w:rPr>
        <w:lastRenderedPageBreak/>
        <w:t xml:space="preserve">Art. 5 § 2 - </w:t>
      </w:r>
      <w:r w:rsidR="00470FD7" w:rsidRPr="00435A8B">
        <w:rPr>
          <w:rFonts w:ascii="Times New Roman" w:eastAsia="Calibri" w:hAnsi="Times New Roman" w:cs="Times New Roman"/>
          <w:b/>
          <w:spacing w:val="-1"/>
          <w:sz w:val="24"/>
          <w:szCs w:val="24"/>
          <w:lang w:eastAsia="pl-PL"/>
        </w:rPr>
        <w:t>Korzystanie przez Wykonawcę z podwykonawców</w:t>
      </w:r>
    </w:p>
    <w:p w14:paraId="566D861F" w14:textId="3A55A40E" w:rsidR="00154CBA" w:rsidRPr="00B36065" w:rsidRDefault="00B36065" w:rsidP="00B36065">
      <w:pPr>
        <w:spacing w:line="360" w:lineRule="auto"/>
        <w:jc w:val="both"/>
        <w:rPr>
          <w:rFonts w:ascii="Times New Roman" w:hAnsi="Times New Roman" w:cs="Times New Roman"/>
          <w:sz w:val="24"/>
          <w:szCs w:val="24"/>
        </w:rPr>
      </w:pPr>
      <w:r w:rsidRPr="00B36065">
        <w:rPr>
          <w:rFonts w:ascii="Times New Roman" w:eastAsia="Calibri" w:hAnsi="Times New Roman" w:cs="Times New Roman"/>
          <w:sz w:val="24"/>
          <w:szCs w:val="24"/>
        </w:rPr>
        <w:t xml:space="preserve">1. </w:t>
      </w:r>
      <w:r w:rsidR="00470FD7" w:rsidRPr="00B36065">
        <w:rPr>
          <w:rFonts w:ascii="Times New Roman" w:eastAsia="Calibri" w:hAnsi="Times New Roman" w:cs="Times New Roman"/>
          <w:sz w:val="24"/>
          <w:szCs w:val="24"/>
        </w:rPr>
        <w:t xml:space="preserve">Wykonawca może powierzyć wykonanie części zamówienia podwykonawcom. Zamawiający zastrzega </w:t>
      </w:r>
      <w:r w:rsidR="00760A96" w:rsidRPr="00B36065">
        <w:rPr>
          <w:rFonts w:ascii="Times New Roman" w:eastAsia="Calibri" w:hAnsi="Times New Roman" w:cs="Times New Roman"/>
          <w:sz w:val="24"/>
          <w:szCs w:val="24"/>
        </w:rPr>
        <w:t>obowiązek</w:t>
      </w:r>
      <w:r w:rsidR="00470FD7" w:rsidRPr="00B36065">
        <w:rPr>
          <w:rFonts w:ascii="Times New Roman" w:eastAsia="Calibri" w:hAnsi="Times New Roman" w:cs="Times New Roman"/>
          <w:sz w:val="24"/>
          <w:szCs w:val="24"/>
        </w:rPr>
        <w:t xml:space="preserve"> osobistego wykonania przez Wykonawcę kluczowych części zamówienia</w:t>
      </w:r>
      <w:r w:rsidR="00760A96" w:rsidRPr="00B36065">
        <w:rPr>
          <w:rFonts w:ascii="Times New Roman" w:eastAsia="Calibri" w:hAnsi="Times New Roman" w:cs="Times New Roman"/>
          <w:sz w:val="24"/>
          <w:szCs w:val="24"/>
        </w:rPr>
        <w:t xml:space="preserve">, tj. zadań wskazanych w projektowanych postanowieniach umowy (wzorze umowy- §2 ust. 7). </w:t>
      </w:r>
      <w:r w:rsidRPr="00B36065">
        <w:rPr>
          <w:rFonts w:ascii="Times New Roman" w:hAnsi="Times New Roman" w:cs="Times New Roman"/>
          <w:sz w:val="24"/>
          <w:szCs w:val="24"/>
        </w:rPr>
        <w:t>W odniesieniu do przesyłek nadawanych w trybie ustawy z dnia 14 czerwca 1960 r. – Kodeks postępowania administracyjnego (</w:t>
      </w:r>
      <w:proofErr w:type="spellStart"/>
      <w:r w:rsidRPr="00B36065">
        <w:rPr>
          <w:rFonts w:ascii="Times New Roman" w:hAnsi="Times New Roman" w:cs="Times New Roman"/>
          <w:sz w:val="24"/>
          <w:szCs w:val="24"/>
        </w:rPr>
        <w:t>t.j</w:t>
      </w:r>
      <w:proofErr w:type="spellEnd"/>
      <w:r w:rsidRPr="00B36065">
        <w:rPr>
          <w:rFonts w:ascii="Times New Roman" w:hAnsi="Times New Roman" w:cs="Times New Roman"/>
          <w:sz w:val="24"/>
          <w:szCs w:val="24"/>
        </w:rPr>
        <w:t>. Dz.U. 2025 r. poz. 1691) oraz ustawy z dnia 17 listopada 1964 r. – Kodeks postępowania cywilnego (</w:t>
      </w:r>
      <w:proofErr w:type="spellStart"/>
      <w:r w:rsidRPr="00B36065">
        <w:rPr>
          <w:rFonts w:ascii="Times New Roman" w:hAnsi="Times New Roman" w:cs="Times New Roman"/>
          <w:sz w:val="24"/>
          <w:szCs w:val="24"/>
        </w:rPr>
        <w:t>t.j</w:t>
      </w:r>
      <w:proofErr w:type="spellEnd"/>
      <w:r w:rsidRPr="00B36065">
        <w:rPr>
          <w:rFonts w:ascii="Times New Roman" w:hAnsi="Times New Roman" w:cs="Times New Roman"/>
          <w:sz w:val="24"/>
          <w:szCs w:val="24"/>
        </w:rPr>
        <w:t xml:space="preserve"> . Dz. U. z 2026 r. poz. 468) Wykonawca zobowiązany jest do samodzielnego świadczenia usług pocztowych obejmujących przyjęcie, przemieszczanie i doręczanie przesyłek. Zamawiający wymaga, aby czynności związane z realizacją przesyłek, o których mowa powyżej, były wykonywane bez udziału pośredników pocztowych oraz bez przekazywania przesyłek innym podmiotom w celu ich nadania w imieniu Zamawiającego.</w:t>
      </w:r>
    </w:p>
    <w:p w14:paraId="42BF2861" w14:textId="16F20297" w:rsidR="00154CBA" w:rsidRPr="00B36065" w:rsidRDefault="00B36065" w:rsidP="00B36065">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00470FD7" w:rsidRPr="00B36065">
        <w:rPr>
          <w:rFonts w:ascii="Times New Roman" w:eastAsia="Calibri" w:hAnsi="Times New Roman" w:cs="Times New Roman"/>
          <w:sz w:val="24"/>
          <w:szCs w:val="24"/>
        </w:rPr>
        <w:t>Zamawiający wymaga, aby w przypadku powierzenia części zamówienia podwykonawcom, Wykonawca wskazał w ofercie części zamówienia, których wykonanie zamierza powierzyć podwykonawcom oraz podał nazwy ewentualnych podwykonawców, jeżeli są już znani.</w:t>
      </w:r>
      <w:r>
        <w:rPr>
          <w:rFonts w:ascii="Times New Roman" w:eastAsia="Calibri" w:hAnsi="Times New Roman" w:cs="Times New Roman"/>
          <w:sz w:val="24"/>
          <w:szCs w:val="24"/>
        </w:rPr>
        <w:t xml:space="preserve"> </w:t>
      </w:r>
      <w:r w:rsidRPr="00B36065">
        <w:rPr>
          <w:rFonts w:ascii="Times New Roman" w:hAnsi="Times New Roman" w:cs="Times New Roman"/>
          <w:sz w:val="24"/>
          <w:szCs w:val="24"/>
        </w:rPr>
        <w:t xml:space="preserve">Wskazany przez Wykonawcę zakres podwykonawstwa nie może obejmować części zamówienia zastrzeżonych przez Zamawiającego do osobistego wykonania, o których mowa w </w:t>
      </w:r>
      <w:r>
        <w:rPr>
          <w:rFonts w:ascii="Times New Roman" w:hAnsi="Times New Roman" w:cs="Times New Roman"/>
          <w:sz w:val="24"/>
          <w:szCs w:val="24"/>
        </w:rPr>
        <w:t>ust.</w:t>
      </w:r>
      <w:r w:rsidRPr="00B36065">
        <w:rPr>
          <w:rFonts w:ascii="Times New Roman" w:hAnsi="Times New Roman" w:cs="Times New Roman"/>
          <w:sz w:val="24"/>
          <w:szCs w:val="24"/>
        </w:rPr>
        <w:t xml:space="preserve"> 1.</w:t>
      </w:r>
    </w:p>
    <w:p w14:paraId="3A7CF844" w14:textId="1DA33914" w:rsidR="00154CBA" w:rsidRPr="00B36065" w:rsidRDefault="00B36065" w:rsidP="00B36065">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00470FD7" w:rsidRPr="00B36065">
        <w:rPr>
          <w:rFonts w:ascii="Times New Roman" w:eastAsia="Calibri" w:hAnsi="Times New Roman" w:cs="Times New Roman"/>
          <w:sz w:val="24"/>
          <w:szCs w:val="24"/>
        </w:rPr>
        <w:t xml:space="preserve">Jeżeli zmiana albo rezygnacja z podwykonawcy dotyczy podmiotu, na którego zasoby Wykonawca powoływał się, na zasadach określonych w art. 118 ust. 1 ustawy </w:t>
      </w:r>
      <w:proofErr w:type="spellStart"/>
      <w:r w:rsidR="00470FD7" w:rsidRPr="00B36065">
        <w:rPr>
          <w:rFonts w:ascii="Times New Roman" w:eastAsia="Calibri" w:hAnsi="Times New Roman" w:cs="Times New Roman"/>
          <w:sz w:val="24"/>
          <w:szCs w:val="24"/>
        </w:rPr>
        <w:t>Pzp</w:t>
      </w:r>
      <w:proofErr w:type="spellEnd"/>
      <w:r w:rsidR="00470FD7" w:rsidRPr="00B36065">
        <w:rPr>
          <w:rFonts w:ascii="Times New Roman" w:eastAsia="Calibri" w:hAnsi="Times New Roman" w:cs="Times New Roman"/>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74D192D" w14:textId="46025D13" w:rsidR="00550996" w:rsidRPr="00B36065" w:rsidRDefault="00B36065" w:rsidP="00B36065">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sidR="00470FD7" w:rsidRPr="00B36065">
        <w:rPr>
          <w:rFonts w:ascii="Times New Roman" w:eastAsia="Calibri" w:hAnsi="Times New Roman" w:cs="Times New Roman"/>
          <w:sz w:val="24"/>
          <w:szCs w:val="24"/>
        </w:rPr>
        <w:t>Powierzenie wykonania części zamówienia podwykonawcom nie zwalnia Wykonawcy z odpowiedzialności za należyte wykonanie tego zamówienia.</w:t>
      </w:r>
    </w:p>
    <w:p w14:paraId="13CBB056" w14:textId="77777777" w:rsidR="00470FD7" w:rsidRPr="006F5D4E" w:rsidRDefault="00154CBA" w:rsidP="00154CBA">
      <w:pPr>
        <w:suppressAutoHyphens/>
        <w:spacing w:after="0" w:line="360" w:lineRule="auto"/>
        <w:contextualSpacing/>
        <w:jc w:val="both"/>
        <w:rPr>
          <w:rFonts w:ascii="Times New Roman" w:eastAsia="Times New Roman" w:hAnsi="Times New Roman" w:cs="Times New Roman"/>
          <w:b/>
          <w:sz w:val="24"/>
          <w:szCs w:val="24"/>
          <w:lang w:eastAsia="pl-PL"/>
        </w:rPr>
      </w:pPr>
      <w:r w:rsidRPr="006F5D4E">
        <w:rPr>
          <w:rFonts w:ascii="Times New Roman" w:eastAsia="Calibri" w:hAnsi="Times New Roman" w:cs="Times New Roman"/>
          <w:b/>
          <w:spacing w:val="-1"/>
          <w:sz w:val="24"/>
          <w:szCs w:val="24"/>
          <w:lang w:eastAsia="pl-PL"/>
        </w:rPr>
        <w:t xml:space="preserve">Art. 5 § 3 - </w:t>
      </w:r>
      <w:r w:rsidR="00470FD7" w:rsidRPr="006F5D4E">
        <w:rPr>
          <w:rFonts w:ascii="Times New Roman" w:eastAsia="Calibri" w:hAnsi="Times New Roman" w:cs="Times New Roman"/>
          <w:b/>
          <w:spacing w:val="-1"/>
          <w:sz w:val="24"/>
          <w:szCs w:val="24"/>
          <w:lang w:eastAsia="pl-PL"/>
        </w:rPr>
        <w:t>Korzystanie przez Wykonawcę z zasobów innych podmiotów</w:t>
      </w:r>
    </w:p>
    <w:p w14:paraId="083896AE" w14:textId="77777777" w:rsidR="00154CBA" w:rsidRPr="006F5D4E" w:rsidRDefault="00470FD7" w:rsidP="009C0CE8">
      <w:pPr>
        <w:pStyle w:val="Akapitzlist"/>
        <w:numPr>
          <w:ilvl w:val="0"/>
          <w:numId w:val="13"/>
        </w:numPr>
        <w:tabs>
          <w:tab w:val="left" w:pos="851"/>
        </w:tabs>
        <w:spacing w:after="0" w:line="360" w:lineRule="auto"/>
        <w:jc w:val="both"/>
        <w:rPr>
          <w:rFonts w:ascii="Times New Roman" w:eastAsia="Book Antiqua" w:hAnsi="Times New Roman" w:cs="Times New Roman"/>
          <w:sz w:val="24"/>
          <w:szCs w:val="24"/>
          <w:lang w:eastAsia="pl-PL"/>
        </w:rPr>
      </w:pPr>
      <w:r w:rsidRPr="006F5D4E">
        <w:rPr>
          <w:rFonts w:ascii="Times New Roman" w:eastAsia="Calibri" w:hAnsi="Times New Roman" w:cs="Times New Roman"/>
          <w:sz w:val="24"/>
          <w:szCs w:val="24"/>
          <w:lang w:eastAsia="pl-PL"/>
        </w:rPr>
        <w:t>Wykonawca, który polega na zdolnościach</w:t>
      </w:r>
      <w:r w:rsidR="003063B5" w:rsidRPr="006F5D4E">
        <w:rPr>
          <w:rFonts w:ascii="Times New Roman" w:eastAsia="Calibri" w:hAnsi="Times New Roman" w:cs="Times New Roman"/>
          <w:sz w:val="24"/>
          <w:szCs w:val="24"/>
          <w:lang w:eastAsia="pl-PL"/>
        </w:rPr>
        <w:t xml:space="preserve"> </w:t>
      </w:r>
      <w:r w:rsidR="00114BEB">
        <w:rPr>
          <w:rFonts w:ascii="Times New Roman" w:eastAsia="Calibri" w:hAnsi="Times New Roman" w:cs="Times New Roman"/>
          <w:sz w:val="24"/>
          <w:szCs w:val="24"/>
          <w:lang w:eastAsia="pl-PL"/>
        </w:rPr>
        <w:t xml:space="preserve">lub sytuacji </w:t>
      </w:r>
      <w:r w:rsidRPr="006F5D4E">
        <w:rPr>
          <w:rFonts w:ascii="Times New Roman" w:eastAsia="Calibri" w:hAnsi="Times New Roman" w:cs="Times New Roman"/>
          <w:sz w:val="24"/>
          <w:szCs w:val="24"/>
          <w:lang w:eastAsia="pl-PL"/>
        </w:rPr>
        <w:t>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DF956F7" w14:textId="77777777" w:rsidR="00154CBA" w:rsidRPr="003415E7" w:rsidRDefault="00470FD7" w:rsidP="009C0CE8">
      <w:pPr>
        <w:pStyle w:val="Akapitzlist"/>
        <w:numPr>
          <w:ilvl w:val="0"/>
          <w:numId w:val="13"/>
        </w:numPr>
        <w:tabs>
          <w:tab w:val="left" w:pos="851"/>
        </w:tabs>
        <w:spacing w:after="0" w:line="360" w:lineRule="auto"/>
        <w:jc w:val="both"/>
        <w:rPr>
          <w:rFonts w:ascii="Times New Roman" w:eastAsia="Book Antiqua" w:hAnsi="Times New Roman" w:cs="Times New Roman"/>
          <w:sz w:val="24"/>
          <w:szCs w:val="24"/>
          <w:lang w:eastAsia="pl-PL"/>
        </w:rPr>
      </w:pPr>
      <w:r w:rsidRPr="006F5D4E">
        <w:rPr>
          <w:rFonts w:ascii="Times New Roman" w:eastAsia="Calibri" w:hAnsi="Times New Roman" w:cs="Times New Roman"/>
          <w:sz w:val="24"/>
          <w:szCs w:val="24"/>
          <w:lang w:eastAsia="pl-PL"/>
        </w:rPr>
        <w:lastRenderedPageBreak/>
        <w:t>Zamawiający ocenia, czy udostępniane Wykonawcy przez podmioty udostępniające zasoby zdolności techniczne lub zawodowe</w:t>
      </w:r>
      <w:r w:rsidR="003063B5" w:rsidRPr="002F003B">
        <w:rPr>
          <w:rFonts w:ascii="Times New Roman" w:eastAsia="Calibri" w:hAnsi="Times New Roman" w:cs="Times New Roman"/>
          <w:sz w:val="24"/>
          <w:szCs w:val="24"/>
          <w:lang w:eastAsia="pl-PL"/>
        </w:rPr>
        <w:t xml:space="preserve"> lub ich sytuacja finansowa lub ekonomiczna</w:t>
      </w:r>
      <w:r w:rsidRPr="002F003B">
        <w:rPr>
          <w:rFonts w:ascii="Times New Roman" w:eastAsia="Calibri" w:hAnsi="Times New Roman" w:cs="Times New Roman"/>
          <w:sz w:val="24"/>
          <w:szCs w:val="24"/>
          <w:lang w:eastAsia="pl-PL"/>
        </w:rPr>
        <w:t xml:space="preserve">, </w:t>
      </w:r>
      <w:r w:rsidRPr="006F5D4E">
        <w:rPr>
          <w:rFonts w:ascii="Times New Roman" w:eastAsia="Calibri" w:hAnsi="Times New Roman" w:cs="Times New Roman"/>
          <w:sz w:val="24"/>
          <w:szCs w:val="24"/>
          <w:lang w:eastAsia="pl-PL"/>
        </w:rPr>
        <w:t>pozwalają na wykazanie przez Wykonawcę spełniania warunków udziału w postępowaniu, a także bada, czy nie zachodzą wobec tego podmiotu p</w:t>
      </w:r>
      <w:r w:rsidRPr="003415E7">
        <w:rPr>
          <w:rFonts w:ascii="Times New Roman" w:eastAsia="Calibri" w:hAnsi="Times New Roman" w:cs="Times New Roman"/>
          <w:sz w:val="24"/>
          <w:szCs w:val="24"/>
          <w:lang w:eastAsia="pl-PL"/>
        </w:rPr>
        <w:t xml:space="preserve">odstawy wykluczenia, </w:t>
      </w:r>
      <w:r w:rsidR="003063B5" w:rsidRPr="003415E7">
        <w:rPr>
          <w:rFonts w:ascii="Times New Roman" w:eastAsia="Times New Roman" w:hAnsi="Times New Roman" w:cs="Times New Roman"/>
          <w:sz w:val="24"/>
          <w:szCs w:val="24"/>
          <w:lang w:eastAsia="pl-PL"/>
        </w:rPr>
        <w:t>które zostały przewidziane względem Wykonawcy</w:t>
      </w:r>
      <w:r w:rsidRPr="003415E7">
        <w:rPr>
          <w:rFonts w:ascii="Times New Roman" w:eastAsia="Times New Roman" w:hAnsi="Times New Roman" w:cs="Times New Roman"/>
          <w:sz w:val="24"/>
          <w:szCs w:val="24"/>
          <w:lang w:eastAsia="pl-PL"/>
        </w:rPr>
        <w:t>.</w:t>
      </w:r>
    </w:p>
    <w:p w14:paraId="618A460D" w14:textId="77777777" w:rsidR="00470FD7" w:rsidRPr="006F5D4E" w:rsidRDefault="00470FD7" w:rsidP="009C0CE8">
      <w:pPr>
        <w:pStyle w:val="Akapitzlist"/>
        <w:numPr>
          <w:ilvl w:val="0"/>
          <w:numId w:val="13"/>
        </w:numPr>
        <w:tabs>
          <w:tab w:val="left" w:pos="851"/>
        </w:tabs>
        <w:spacing w:after="0" w:line="360" w:lineRule="auto"/>
        <w:jc w:val="both"/>
        <w:rPr>
          <w:rFonts w:ascii="Times New Roman" w:eastAsia="Book Antiqua" w:hAnsi="Times New Roman" w:cs="Times New Roman"/>
          <w:sz w:val="24"/>
          <w:szCs w:val="24"/>
          <w:lang w:eastAsia="pl-PL"/>
        </w:rPr>
      </w:pPr>
      <w:r w:rsidRPr="003415E7">
        <w:rPr>
          <w:rFonts w:ascii="Times New Roman" w:eastAsia="Calibri" w:hAnsi="Times New Roman" w:cs="Times New Roman"/>
          <w:sz w:val="24"/>
          <w:szCs w:val="24"/>
          <w:lang w:eastAsia="pl-PL"/>
        </w:rPr>
        <w:t xml:space="preserve">Wykonawca nie może, po upływie terminu składania ofert, powoływać się na zdolności </w:t>
      </w:r>
      <w:r w:rsidRPr="006F5D4E">
        <w:rPr>
          <w:rFonts w:ascii="Times New Roman" w:eastAsia="Calibri" w:hAnsi="Times New Roman" w:cs="Times New Roman"/>
          <w:sz w:val="24"/>
          <w:szCs w:val="24"/>
          <w:lang w:eastAsia="pl-PL"/>
        </w:rPr>
        <w:t xml:space="preserve">podmiotów udostępniających zasoby, jeżeli na etapie składania ofert nie polegał on w danym zakresie na zdolnościach </w:t>
      </w:r>
      <w:r w:rsidR="00114BEB">
        <w:rPr>
          <w:rFonts w:ascii="Times New Roman" w:eastAsia="Calibri" w:hAnsi="Times New Roman" w:cs="Times New Roman"/>
          <w:sz w:val="24"/>
          <w:szCs w:val="24"/>
          <w:lang w:eastAsia="pl-PL"/>
        </w:rPr>
        <w:t xml:space="preserve">lub sytuacji </w:t>
      </w:r>
      <w:r w:rsidRPr="006F5D4E">
        <w:rPr>
          <w:rFonts w:ascii="Times New Roman" w:eastAsia="Calibri" w:hAnsi="Times New Roman" w:cs="Times New Roman"/>
          <w:sz w:val="24"/>
          <w:szCs w:val="24"/>
          <w:lang w:eastAsia="pl-PL"/>
        </w:rPr>
        <w:t>podmiotów udostępniających zasoby.</w:t>
      </w:r>
    </w:p>
    <w:p w14:paraId="4AEDE30A" w14:textId="77777777" w:rsidR="00574971" w:rsidRDefault="00574971" w:rsidP="00470FD7">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p>
    <w:p w14:paraId="10AE5889" w14:textId="69D5D233" w:rsidR="00470FD7" w:rsidRPr="006F5D4E" w:rsidRDefault="00154CBA" w:rsidP="00470FD7">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 xml:space="preserve">Art. 6 </w:t>
      </w:r>
      <w:r w:rsidR="00EF7F09" w:rsidRPr="006F5D4E">
        <w:rPr>
          <w:rFonts w:ascii="Times New Roman" w:eastAsia="Times New Roman" w:hAnsi="Times New Roman" w:cs="Times New Roman"/>
          <w:b/>
          <w:sz w:val="24"/>
          <w:szCs w:val="24"/>
          <w:lang w:eastAsia="pl-PL"/>
        </w:rPr>
        <w:t xml:space="preserve">- </w:t>
      </w:r>
      <w:r w:rsidR="00F116B4" w:rsidRPr="006F5D4E">
        <w:rPr>
          <w:rFonts w:ascii="Times New Roman" w:eastAsia="Times New Roman" w:hAnsi="Times New Roman" w:cs="Times New Roman"/>
          <w:b/>
          <w:sz w:val="24"/>
          <w:szCs w:val="24"/>
          <w:lang w:eastAsia="pl-PL"/>
        </w:rPr>
        <w:t xml:space="preserve">WYMAGANE </w:t>
      </w:r>
      <w:r w:rsidR="00470FD7" w:rsidRPr="006F5D4E">
        <w:rPr>
          <w:rFonts w:ascii="Times New Roman" w:eastAsia="Times New Roman" w:hAnsi="Times New Roman" w:cs="Times New Roman"/>
          <w:b/>
          <w:sz w:val="24"/>
          <w:szCs w:val="24"/>
          <w:lang w:eastAsia="pl-PL"/>
        </w:rPr>
        <w:t xml:space="preserve">ŚRODKI DOWODOWE </w:t>
      </w:r>
    </w:p>
    <w:p w14:paraId="0B874442" w14:textId="77777777" w:rsidR="00470FD7" w:rsidRPr="006F5D4E" w:rsidRDefault="00154CBA" w:rsidP="00154CBA">
      <w:pPr>
        <w:suppressAutoHyphens/>
        <w:spacing w:after="0" w:line="360" w:lineRule="auto"/>
        <w:contextualSpacing/>
        <w:jc w:val="both"/>
        <w:rPr>
          <w:rFonts w:ascii="Times New Roman" w:eastAsia="Times New Roman" w:hAnsi="Times New Roman" w:cs="Times New Roman"/>
          <w:b/>
          <w:sz w:val="24"/>
          <w:szCs w:val="24"/>
          <w:u w:val="single"/>
          <w:lang w:eastAsia="pl-PL"/>
        </w:rPr>
      </w:pPr>
      <w:bookmarkStart w:id="5" w:name="_Ref85545756"/>
      <w:r w:rsidRPr="006F5D4E">
        <w:rPr>
          <w:rFonts w:ascii="Times New Roman" w:eastAsia="Times New Roman" w:hAnsi="Times New Roman" w:cs="Times New Roman"/>
          <w:b/>
          <w:sz w:val="24"/>
          <w:szCs w:val="24"/>
          <w:lang w:eastAsia="pl-PL"/>
        </w:rPr>
        <w:t xml:space="preserve">Art. 6 § 1 </w:t>
      </w:r>
      <w:r w:rsidR="00F116B4" w:rsidRPr="006F5D4E">
        <w:rPr>
          <w:rFonts w:ascii="Times New Roman" w:eastAsia="Times New Roman" w:hAnsi="Times New Roman" w:cs="Times New Roman"/>
          <w:b/>
          <w:sz w:val="24"/>
          <w:szCs w:val="24"/>
          <w:lang w:eastAsia="pl-PL"/>
        </w:rPr>
        <w:t>Środki dowodowe składane</w:t>
      </w:r>
      <w:r w:rsidR="00470FD7" w:rsidRPr="006F5D4E">
        <w:rPr>
          <w:rFonts w:ascii="Times New Roman" w:eastAsia="Times New Roman" w:hAnsi="Times New Roman" w:cs="Times New Roman"/>
          <w:b/>
          <w:sz w:val="24"/>
          <w:szCs w:val="24"/>
          <w:lang w:eastAsia="pl-PL"/>
        </w:rPr>
        <w:t xml:space="preserve"> przez Wykonawcę </w:t>
      </w:r>
      <w:r w:rsidRPr="006F5D4E">
        <w:rPr>
          <w:rFonts w:ascii="Times New Roman" w:eastAsia="Times New Roman" w:hAnsi="Times New Roman" w:cs="Times New Roman"/>
          <w:b/>
          <w:sz w:val="24"/>
          <w:szCs w:val="24"/>
          <w:u w:val="single"/>
          <w:lang w:eastAsia="pl-PL"/>
        </w:rPr>
        <w:t xml:space="preserve">wraz </w:t>
      </w:r>
      <w:r w:rsidR="00470FD7" w:rsidRPr="006F5D4E">
        <w:rPr>
          <w:rFonts w:ascii="Times New Roman" w:eastAsia="Times New Roman" w:hAnsi="Times New Roman" w:cs="Times New Roman"/>
          <w:b/>
          <w:sz w:val="24"/>
          <w:szCs w:val="24"/>
          <w:u w:val="single"/>
          <w:lang w:eastAsia="pl-PL"/>
        </w:rPr>
        <w:t>z ofertą</w:t>
      </w:r>
      <w:bookmarkEnd w:id="5"/>
    </w:p>
    <w:p w14:paraId="5F524C33" w14:textId="3DED67B5" w:rsidR="00154CBA" w:rsidRPr="006F5D4E" w:rsidRDefault="00470FD7" w:rsidP="009C0CE8">
      <w:pPr>
        <w:pStyle w:val="Akapitzlist"/>
        <w:numPr>
          <w:ilvl w:val="0"/>
          <w:numId w:val="14"/>
        </w:numPr>
        <w:spacing w:after="0" w:line="360" w:lineRule="auto"/>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 xml:space="preserve">Wykonawca do oferty zobowiązany jest dołączyć aktualne oświadczenie, o którym mowa w art. 125 ust. 1 ustawy </w:t>
      </w:r>
      <w:proofErr w:type="spellStart"/>
      <w:r w:rsidRPr="006F5D4E">
        <w:rPr>
          <w:rFonts w:ascii="Times New Roman" w:eastAsia="Calibri" w:hAnsi="Times New Roman" w:cs="Times New Roman"/>
          <w:sz w:val="24"/>
          <w:szCs w:val="24"/>
          <w:lang w:eastAsia="pl-PL"/>
        </w:rPr>
        <w:t>Pzp</w:t>
      </w:r>
      <w:proofErr w:type="spellEnd"/>
      <w:r w:rsidRPr="006F5D4E">
        <w:rPr>
          <w:rFonts w:ascii="Times New Roman" w:eastAsia="Calibri" w:hAnsi="Times New Roman" w:cs="Times New Roman"/>
          <w:sz w:val="24"/>
          <w:szCs w:val="24"/>
          <w:lang w:eastAsia="pl-PL"/>
        </w:rPr>
        <w:t xml:space="preserve">, w zakresie wskazanym przez Zamawiającego </w:t>
      </w:r>
      <w:r w:rsidRPr="006F5D4E">
        <w:rPr>
          <w:rFonts w:ascii="Times New Roman" w:eastAsia="Calibri" w:hAnsi="Times New Roman" w:cs="Times New Roman"/>
          <w:sz w:val="24"/>
          <w:szCs w:val="24"/>
          <w:lang w:eastAsia="pl-PL"/>
        </w:rPr>
        <w:br/>
        <w:t>w niniejszej SWZ sporządzone zgodnie z treścią załącznik</w:t>
      </w:r>
      <w:r w:rsidR="00C75772">
        <w:rPr>
          <w:rFonts w:ascii="Times New Roman" w:eastAsia="Calibri" w:hAnsi="Times New Roman" w:cs="Times New Roman"/>
          <w:sz w:val="24"/>
          <w:szCs w:val="24"/>
          <w:lang w:eastAsia="pl-PL"/>
        </w:rPr>
        <w:t>a</w:t>
      </w:r>
      <w:r w:rsidRPr="006F5D4E">
        <w:rPr>
          <w:rFonts w:ascii="Times New Roman" w:eastAsia="Calibri" w:hAnsi="Times New Roman" w:cs="Times New Roman"/>
          <w:sz w:val="24"/>
          <w:szCs w:val="24"/>
          <w:lang w:eastAsia="pl-PL"/>
        </w:rPr>
        <w:t xml:space="preserve"> nr 3 do SWZ obejmujące również </w:t>
      </w:r>
      <w:r w:rsidRPr="006F5D4E">
        <w:rPr>
          <w:rFonts w:ascii="Times New Roman" w:eastAsia="Times New Roman" w:hAnsi="Times New Roman" w:cs="Times New Roman"/>
          <w:sz w:val="24"/>
          <w:szCs w:val="24"/>
          <w:lang w:eastAsia="pl-PL"/>
        </w:rPr>
        <w:t>oświadczenie dotyczące przesłanek wykluczenia z art. 7 ust. 1 Ustawy o szczególnych rozwiązaniach w zakresie przeciwdziałania wspieraniu agresji na Ukrainę oraz służących ochronie bezpieczeństwa narodowego.</w:t>
      </w:r>
    </w:p>
    <w:p w14:paraId="73423184" w14:textId="77777777" w:rsidR="00154CBA" w:rsidRPr="006F5D4E" w:rsidRDefault="00470FD7" w:rsidP="009C0CE8">
      <w:pPr>
        <w:pStyle w:val="Akapitzlist"/>
        <w:numPr>
          <w:ilvl w:val="0"/>
          <w:numId w:val="14"/>
        </w:numPr>
        <w:spacing w:after="0" w:line="360" w:lineRule="auto"/>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 xml:space="preserve">W przypadku </w:t>
      </w:r>
      <w:r w:rsidR="00F116B4" w:rsidRPr="006F5D4E">
        <w:rPr>
          <w:rFonts w:ascii="Times New Roman" w:eastAsia="Calibri" w:hAnsi="Times New Roman" w:cs="Times New Roman"/>
          <w:sz w:val="24"/>
          <w:szCs w:val="24"/>
          <w:lang w:eastAsia="pl-PL"/>
        </w:rPr>
        <w:t xml:space="preserve">wspólnego ubiegania się </w:t>
      </w:r>
      <w:r w:rsidRPr="006F5D4E">
        <w:rPr>
          <w:rFonts w:ascii="Times New Roman" w:eastAsia="Calibri" w:hAnsi="Times New Roman" w:cs="Times New Roman"/>
          <w:sz w:val="24"/>
          <w:szCs w:val="24"/>
          <w:lang w:eastAsia="pl-PL"/>
        </w:rPr>
        <w:t xml:space="preserve"> o </w:t>
      </w:r>
      <w:r w:rsidR="00F116B4" w:rsidRPr="006F5D4E">
        <w:rPr>
          <w:rFonts w:ascii="Times New Roman" w:eastAsia="Calibri" w:hAnsi="Times New Roman" w:cs="Times New Roman"/>
          <w:sz w:val="24"/>
          <w:szCs w:val="24"/>
          <w:lang w:eastAsia="pl-PL"/>
        </w:rPr>
        <w:t xml:space="preserve">zamówienie </w:t>
      </w:r>
      <w:r w:rsidRPr="006F5D4E">
        <w:rPr>
          <w:rFonts w:ascii="Times New Roman" w:eastAsia="Calibri" w:hAnsi="Times New Roman" w:cs="Times New Roman"/>
          <w:sz w:val="24"/>
          <w:szCs w:val="24"/>
          <w:lang w:eastAsia="pl-PL"/>
        </w:rPr>
        <w:t>oświadczeni</w:t>
      </w:r>
      <w:r w:rsidR="00F116B4" w:rsidRPr="006F5D4E">
        <w:rPr>
          <w:rFonts w:ascii="Times New Roman" w:eastAsia="Calibri" w:hAnsi="Times New Roman" w:cs="Times New Roman"/>
          <w:sz w:val="24"/>
          <w:szCs w:val="24"/>
          <w:lang w:eastAsia="pl-PL"/>
        </w:rPr>
        <w:t xml:space="preserve">e, o którym mowa </w:t>
      </w:r>
      <w:r w:rsidR="00F116B4" w:rsidRPr="006F5D4E">
        <w:rPr>
          <w:rFonts w:ascii="Times New Roman" w:eastAsia="Calibri" w:hAnsi="Times New Roman" w:cs="Times New Roman"/>
          <w:sz w:val="24"/>
          <w:szCs w:val="24"/>
          <w:lang w:eastAsia="pl-PL"/>
        </w:rPr>
        <w:br/>
        <w:t xml:space="preserve">w ust. 1 składa każdy z </w:t>
      </w:r>
      <w:r w:rsidR="00F37088" w:rsidRPr="006F5D4E">
        <w:rPr>
          <w:rFonts w:ascii="Times New Roman" w:eastAsia="Calibri" w:hAnsi="Times New Roman" w:cs="Times New Roman"/>
          <w:sz w:val="24"/>
          <w:szCs w:val="24"/>
          <w:lang w:eastAsia="pl-PL"/>
        </w:rPr>
        <w:t>Wykonawców</w:t>
      </w:r>
      <w:r w:rsidR="00F116B4" w:rsidRPr="006F5D4E">
        <w:rPr>
          <w:rFonts w:ascii="Times New Roman" w:eastAsia="Calibri" w:hAnsi="Times New Roman" w:cs="Times New Roman"/>
          <w:sz w:val="24"/>
          <w:szCs w:val="24"/>
          <w:lang w:eastAsia="pl-PL"/>
        </w:rPr>
        <w:t>.</w:t>
      </w:r>
    </w:p>
    <w:p w14:paraId="59AADDF6" w14:textId="6412DF73" w:rsidR="00C13764" w:rsidRPr="00574971" w:rsidRDefault="00470FD7" w:rsidP="009C0CE8">
      <w:pPr>
        <w:pStyle w:val="Akapitzlist"/>
        <w:numPr>
          <w:ilvl w:val="0"/>
          <w:numId w:val="14"/>
        </w:numPr>
        <w:spacing w:after="0" w:line="360" w:lineRule="auto"/>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Wykonawca w przypadku polegania na zdolnościach</w:t>
      </w:r>
      <w:r w:rsidR="00114BEB">
        <w:rPr>
          <w:rFonts w:ascii="Times New Roman" w:eastAsia="Calibri" w:hAnsi="Times New Roman" w:cs="Times New Roman"/>
          <w:sz w:val="24"/>
          <w:szCs w:val="24"/>
          <w:lang w:eastAsia="pl-PL"/>
        </w:rPr>
        <w:t xml:space="preserve"> lub sytuacji</w:t>
      </w:r>
      <w:r w:rsidRPr="006F5D4E">
        <w:rPr>
          <w:rFonts w:ascii="Times New Roman" w:eastAsia="Calibri" w:hAnsi="Times New Roman" w:cs="Times New Roman"/>
          <w:sz w:val="24"/>
          <w:szCs w:val="24"/>
          <w:lang w:eastAsia="pl-PL"/>
        </w:rPr>
        <w:t xml:space="preserve"> podmiotów udost</w:t>
      </w:r>
      <w:r w:rsidR="00D746D1">
        <w:rPr>
          <w:rFonts w:ascii="Times New Roman" w:eastAsia="Calibri" w:hAnsi="Times New Roman" w:cs="Times New Roman"/>
          <w:sz w:val="24"/>
          <w:szCs w:val="24"/>
          <w:lang w:eastAsia="pl-PL"/>
        </w:rPr>
        <w:t>ę</w:t>
      </w:r>
      <w:r w:rsidRPr="006F5D4E">
        <w:rPr>
          <w:rFonts w:ascii="Times New Roman" w:eastAsia="Calibri" w:hAnsi="Times New Roman" w:cs="Times New Roman"/>
          <w:sz w:val="24"/>
          <w:szCs w:val="24"/>
          <w:lang w:eastAsia="pl-PL"/>
        </w:rPr>
        <w:t>pniających zasoby, przedstawia, wraz z ośw</w:t>
      </w:r>
      <w:r w:rsidR="003E5713" w:rsidRPr="006F5D4E">
        <w:rPr>
          <w:rFonts w:ascii="Times New Roman" w:eastAsia="Calibri" w:hAnsi="Times New Roman" w:cs="Times New Roman"/>
          <w:sz w:val="24"/>
          <w:szCs w:val="24"/>
          <w:lang w:eastAsia="pl-PL"/>
        </w:rPr>
        <w:t>iadczeniem, o którym mowa w ust. 1</w:t>
      </w:r>
      <w:r w:rsidRPr="006F5D4E">
        <w:rPr>
          <w:rFonts w:ascii="Times New Roman" w:eastAsia="Calibri" w:hAnsi="Times New Roman" w:cs="Times New Roman"/>
          <w:sz w:val="24"/>
          <w:szCs w:val="24"/>
          <w:lang w:eastAsia="pl-PL"/>
        </w:rPr>
        <w:t xml:space="preserve">, także oświadczenie podmiotu udostępniającego zasoby, potwierdzające brak podstaw do wykluczenia </w:t>
      </w:r>
      <w:r w:rsidR="00AF3B61" w:rsidRPr="006F5D4E">
        <w:rPr>
          <w:rFonts w:ascii="Times New Roman" w:eastAsia="Calibri" w:hAnsi="Times New Roman" w:cs="Times New Roman"/>
          <w:sz w:val="24"/>
          <w:szCs w:val="24"/>
          <w:lang w:eastAsia="pl-PL"/>
        </w:rPr>
        <w:t>tego podmiotu oraz spełnia</w:t>
      </w:r>
      <w:r w:rsidRPr="006F5D4E">
        <w:rPr>
          <w:rFonts w:ascii="Times New Roman" w:eastAsia="Calibri" w:hAnsi="Times New Roman" w:cs="Times New Roman"/>
          <w:sz w:val="24"/>
          <w:szCs w:val="24"/>
          <w:lang w:eastAsia="pl-PL"/>
        </w:rPr>
        <w:t>nie warunków udziału w postępowaniu w zakresie, w jakim Wykonawca powołuje się na jego zasoby.</w:t>
      </w:r>
    </w:p>
    <w:p w14:paraId="0B12065B" w14:textId="77777777" w:rsidR="00470FD7" w:rsidRPr="006F5D4E" w:rsidRDefault="00154CBA" w:rsidP="00154CBA">
      <w:pPr>
        <w:suppressAutoHyphens/>
        <w:spacing w:after="0" w:line="360" w:lineRule="auto"/>
        <w:contextualSpacing/>
        <w:jc w:val="both"/>
        <w:rPr>
          <w:rFonts w:ascii="Times New Roman" w:eastAsia="Times New Roman" w:hAnsi="Times New Roman" w:cs="Times New Roman"/>
          <w:b/>
          <w:sz w:val="24"/>
          <w:szCs w:val="24"/>
          <w:u w:val="single"/>
          <w:lang w:eastAsia="pl-PL"/>
        </w:rPr>
      </w:pPr>
      <w:r w:rsidRPr="006F5D4E">
        <w:rPr>
          <w:rFonts w:ascii="Times New Roman" w:eastAsia="Times New Roman" w:hAnsi="Times New Roman" w:cs="Times New Roman"/>
          <w:b/>
          <w:sz w:val="24"/>
          <w:szCs w:val="24"/>
        </w:rPr>
        <w:t xml:space="preserve">Art. 6 § 2 - </w:t>
      </w:r>
      <w:r w:rsidR="00F116B4" w:rsidRPr="006F5D4E">
        <w:rPr>
          <w:rFonts w:ascii="Times New Roman" w:eastAsia="Times New Roman" w:hAnsi="Times New Roman" w:cs="Times New Roman"/>
          <w:b/>
          <w:sz w:val="24"/>
          <w:szCs w:val="24"/>
        </w:rPr>
        <w:t>Podmiotowe środki dowodowe, składane</w:t>
      </w:r>
      <w:r w:rsidR="00470FD7" w:rsidRPr="006F5D4E">
        <w:rPr>
          <w:rFonts w:ascii="Times New Roman" w:eastAsia="Times New Roman" w:hAnsi="Times New Roman" w:cs="Times New Roman"/>
          <w:b/>
          <w:sz w:val="24"/>
          <w:szCs w:val="24"/>
        </w:rPr>
        <w:t xml:space="preserve"> przez Wykonawcę </w:t>
      </w:r>
      <w:r w:rsidR="00470FD7" w:rsidRPr="006F5D4E">
        <w:rPr>
          <w:rFonts w:ascii="Times New Roman" w:eastAsia="Times New Roman" w:hAnsi="Times New Roman" w:cs="Times New Roman"/>
          <w:b/>
          <w:sz w:val="24"/>
          <w:szCs w:val="24"/>
          <w:u w:val="single"/>
        </w:rPr>
        <w:t xml:space="preserve">na wezwanie Zamawiającego </w:t>
      </w:r>
    </w:p>
    <w:p w14:paraId="4D8A7852" w14:textId="77777777" w:rsidR="00154CBA" w:rsidRPr="00872F9C" w:rsidRDefault="00470FD7" w:rsidP="009C0CE8">
      <w:pPr>
        <w:pStyle w:val="Akapitzlist"/>
        <w:numPr>
          <w:ilvl w:val="0"/>
          <w:numId w:val="15"/>
        </w:numPr>
        <w:spacing w:after="120" w:line="360" w:lineRule="auto"/>
        <w:jc w:val="both"/>
        <w:rPr>
          <w:rFonts w:ascii="Times New Roman" w:hAnsi="Times New Roman" w:cs="Times New Roman"/>
          <w:sz w:val="24"/>
          <w:szCs w:val="24"/>
        </w:rPr>
      </w:pPr>
      <w:r w:rsidRPr="00872F9C">
        <w:rPr>
          <w:rFonts w:ascii="Times New Roman" w:hAnsi="Times New Roman" w:cs="Times New Roman"/>
          <w:sz w:val="24"/>
          <w:szCs w:val="24"/>
        </w:rPr>
        <w:t xml:space="preserve">Zamawiający zgodnie </w:t>
      </w:r>
      <w:r w:rsidRPr="00872F9C">
        <w:rPr>
          <w:rFonts w:ascii="Times New Roman" w:eastAsia="Times New Roman" w:hAnsi="Times New Roman" w:cs="Times New Roman"/>
          <w:sz w:val="24"/>
          <w:szCs w:val="24"/>
        </w:rPr>
        <w:t xml:space="preserve">z art. 274 ust. 1 ustawy </w:t>
      </w:r>
      <w:proofErr w:type="spellStart"/>
      <w:r w:rsidRPr="00872F9C">
        <w:rPr>
          <w:rFonts w:ascii="Times New Roman" w:eastAsia="Times New Roman" w:hAnsi="Times New Roman" w:cs="Times New Roman"/>
          <w:sz w:val="24"/>
          <w:szCs w:val="24"/>
        </w:rPr>
        <w:t>Pzp</w:t>
      </w:r>
      <w:proofErr w:type="spellEnd"/>
      <w:r w:rsidRPr="00872F9C">
        <w:rPr>
          <w:rFonts w:ascii="Times New Roman" w:eastAsia="Times New Roman" w:hAnsi="Times New Roman" w:cs="Times New Roman"/>
          <w:sz w:val="24"/>
          <w:szCs w:val="24"/>
        </w:rPr>
        <w:t xml:space="preserve"> </w:t>
      </w:r>
      <w:r w:rsidRPr="00872F9C">
        <w:rPr>
          <w:rFonts w:ascii="Times New Roman" w:hAnsi="Times New Roman" w:cs="Times New Roman"/>
          <w:sz w:val="24"/>
          <w:szCs w:val="24"/>
        </w:rPr>
        <w:t xml:space="preserve">wezwie Wykonawcę, którego oferta została najwyżej oceniona, do złożenia podmiotowych środków dowodowych, w wyznaczonym terminie, nie krótszym niż 5 dni od dnia wezwania, aktualnych na dzień ich złożenia. </w:t>
      </w:r>
    </w:p>
    <w:p w14:paraId="5436C285" w14:textId="77777777" w:rsidR="00154CBA" w:rsidRPr="00872F9C" w:rsidRDefault="00470FD7" w:rsidP="009C0CE8">
      <w:pPr>
        <w:pStyle w:val="Akapitzlist"/>
        <w:numPr>
          <w:ilvl w:val="0"/>
          <w:numId w:val="15"/>
        </w:numPr>
        <w:spacing w:after="120" w:line="360" w:lineRule="auto"/>
        <w:jc w:val="both"/>
        <w:rPr>
          <w:rFonts w:ascii="Times New Roman" w:hAnsi="Times New Roman" w:cs="Times New Roman"/>
          <w:sz w:val="24"/>
          <w:szCs w:val="24"/>
        </w:rPr>
      </w:pPr>
      <w:r w:rsidRPr="00872F9C">
        <w:rPr>
          <w:rFonts w:ascii="Times New Roman" w:eastAsia="Times New Roman" w:hAnsi="Times New Roman" w:cs="Times New Roman"/>
          <w:sz w:val="24"/>
          <w:szCs w:val="24"/>
        </w:rPr>
        <w:t xml:space="preserve">Zgodnie z art. 274 ust. 2 ustawy </w:t>
      </w:r>
      <w:proofErr w:type="spellStart"/>
      <w:r w:rsidRPr="00872F9C">
        <w:rPr>
          <w:rFonts w:ascii="Times New Roman" w:eastAsia="Times New Roman" w:hAnsi="Times New Roman" w:cs="Times New Roman"/>
          <w:sz w:val="24"/>
          <w:szCs w:val="24"/>
        </w:rPr>
        <w:t>Pzp</w:t>
      </w:r>
      <w:proofErr w:type="spellEnd"/>
      <w:r w:rsidRPr="00872F9C">
        <w:rPr>
          <w:rFonts w:ascii="Times New Roman" w:eastAsia="Times New Roman" w:hAnsi="Times New Roman" w:cs="Times New Roman"/>
          <w:sz w:val="24"/>
          <w:szCs w:val="24"/>
        </w:rPr>
        <w:t>,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3D15543" w14:textId="77777777" w:rsidR="00470FD7" w:rsidRPr="00872F9C" w:rsidRDefault="00470FD7" w:rsidP="009C0CE8">
      <w:pPr>
        <w:pStyle w:val="Akapitzlist"/>
        <w:numPr>
          <w:ilvl w:val="0"/>
          <w:numId w:val="15"/>
        </w:numPr>
        <w:spacing w:after="120" w:line="360" w:lineRule="auto"/>
        <w:jc w:val="both"/>
        <w:rPr>
          <w:rFonts w:ascii="Times New Roman" w:hAnsi="Times New Roman" w:cs="Times New Roman"/>
          <w:sz w:val="24"/>
          <w:szCs w:val="24"/>
        </w:rPr>
      </w:pPr>
      <w:r w:rsidRPr="00872F9C">
        <w:rPr>
          <w:rFonts w:ascii="Times New Roman" w:eastAsia="Times New Roman" w:hAnsi="Times New Roman" w:cs="Times New Roman"/>
          <w:sz w:val="24"/>
          <w:szCs w:val="24"/>
        </w:rPr>
        <w:lastRenderedPageBreak/>
        <w:t xml:space="preserve">W celu potwierdzenia spełniania przez Wykonawcę warunków udziału </w:t>
      </w:r>
      <w:r w:rsidR="00DF174A" w:rsidRPr="00872F9C">
        <w:rPr>
          <w:rFonts w:ascii="Times New Roman" w:eastAsia="Times New Roman" w:hAnsi="Times New Roman" w:cs="Times New Roman"/>
          <w:sz w:val="24"/>
          <w:szCs w:val="24"/>
        </w:rPr>
        <w:t>w postępowaniu Zamawiający będzie wymagał złożenia</w:t>
      </w:r>
      <w:r w:rsidRPr="00872F9C">
        <w:rPr>
          <w:rFonts w:ascii="Times New Roman" w:eastAsia="Times New Roman" w:hAnsi="Times New Roman" w:cs="Times New Roman"/>
          <w:sz w:val="24"/>
          <w:szCs w:val="24"/>
        </w:rPr>
        <w:t xml:space="preserve">: </w:t>
      </w:r>
    </w:p>
    <w:p w14:paraId="1C1228E3" w14:textId="43F52D52" w:rsidR="00875BFE" w:rsidRPr="00872F9C" w:rsidRDefault="00467801" w:rsidP="002455C9">
      <w:pPr>
        <w:numPr>
          <w:ilvl w:val="0"/>
          <w:numId w:val="5"/>
        </w:numPr>
        <w:suppressAutoHyphens/>
        <w:spacing w:after="0" w:line="360" w:lineRule="auto"/>
        <w:ind w:left="644" w:hanging="284"/>
        <w:contextualSpacing/>
        <w:jc w:val="both"/>
        <w:rPr>
          <w:rFonts w:ascii="Times New Roman" w:eastAsia="Times New Roman" w:hAnsi="Times New Roman" w:cs="Times New Roman"/>
          <w:sz w:val="24"/>
          <w:szCs w:val="24"/>
        </w:rPr>
      </w:pPr>
      <w:r w:rsidRPr="00872F9C">
        <w:rPr>
          <w:rFonts w:ascii="Times New Roman" w:hAnsi="Times New Roman"/>
          <w:sz w:val="24"/>
          <w:szCs w:val="24"/>
        </w:rPr>
        <w:t>a</w:t>
      </w:r>
      <w:r w:rsidR="00875BFE" w:rsidRPr="00872F9C">
        <w:rPr>
          <w:rFonts w:ascii="Times New Roman" w:hAnsi="Times New Roman"/>
          <w:sz w:val="24"/>
          <w:szCs w:val="24"/>
        </w:rPr>
        <w:t>ktualnego wpisu do rejestru operatorów pocztowych, prowadzonego przez Prezesa Urzędu Komunikacji Elektronicznej, zgodnie z art. 6 ust. 1 ustawy z dnia 23 listopada 2012 r. Prawo pocztowe (</w:t>
      </w:r>
      <w:r w:rsidR="005C1B8B" w:rsidRPr="005C1B8B">
        <w:rPr>
          <w:rFonts w:ascii="Times New Roman" w:hAnsi="Times New Roman"/>
          <w:sz w:val="24"/>
          <w:szCs w:val="24"/>
        </w:rPr>
        <w:t>Dz.U. z 2026 r. poz. 558)</w:t>
      </w:r>
      <w:r w:rsidR="00210F0F" w:rsidRPr="00872F9C">
        <w:rPr>
          <w:rFonts w:ascii="Times New Roman" w:hAnsi="Times New Roman"/>
          <w:sz w:val="24"/>
          <w:szCs w:val="24"/>
        </w:rPr>
        <w:t xml:space="preserve">, </w:t>
      </w:r>
    </w:p>
    <w:p w14:paraId="7ACBDCE4" w14:textId="15DE7855" w:rsidR="006D7BFE" w:rsidRPr="006D7BFE" w:rsidRDefault="00467801" w:rsidP="006D7BFE">
      <w:pPr>
        <w:numPr>
          <w:ilvl w:val="0"/>
          <w:numId w:val="5"/>
        </w:numPr>
        <w:suppressAutoHyphens/>
        <w:spacing w:after="0" w:line="360" w:lineRule="auto"/>
        <w:ind w:left="644" w:hanging="284"/>
        <w:contextualSpacing/>
        <w:jc w:val="both"/>
        <w:rPr>
          <w:rFonts w:ascii="Times New Roman" w:eastAsia="Times New Roman" w:hAnsi="Times New Roman" w:cs="Times New Roman"/>
          <w:sz w:val="24"/>
          <w:szCs w:val="24"/>
        </w:rPr>
      </w:pPr>
      <w:r w:rsidRPr="00872F9C">
        <w:rPr>
          <w:rFonts w:ascii="Times New Roman" w:hAnsi="Times New Roman" w:cs="Times New Roman"/>
          <w:color w:val="000000" w:themeColor="text1"/>
          <w:sz w:val="24"/>
          <w:szCs w:val="24"/>
        </w:rPr>
        <w:t xml:space="preserve">wykazu usług </w:t>
      </w:r>
      <w:r w:rsidR="002455C9" w:rsidRPr="00872F9C">
        <w:rPr>
          <w:rFonts w:ascii="Times New Roman" w:hAnsi="Times New Roman" w:cs="Times New Roman"/>
          <w:color w:val="000000" w:themeColor="text1"/>
          <w:sz w:val="24"/>
          <w:szCs w:val="24"/>
        </w:rPr>
        <w:t>wykonanych, a w przypadku świadczeń  powtarzających się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w:t>
      </w:r>
      <w:r w:rsidR="002455C9" w:rsidRPr="0054022C">
        <w:rPr>
          <w:rFonts w:ascii="Times New Roman" w:hAnsi="Times New Roman" w:cs="Times New Roman"/>
          <w:color w:val="000000" w:themeColor="text1"/>
          <w:sz w:val="24"/>
          <w:szCs w:val="24"/>
        </w:rPr>
        <w:t xml:space="preserv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w:t>
      </w:r>
      <w:r w:rsidR="006D7BFE">
        <w:rPr>
          <w:rFonts w:ascii="Times New Roman" w:hAnsi="Times New Roman" w:cs="Times New Roman"/>
          <w:color w:val="000000" w:themeColor="text1"/>
          <w:sz w:val="24"/>
          <w:szCs w:val="24"/>
        </w:rPr>
        <w:t xml:space="preserve"> w okresie ostatnich 3 miesięcy </w:t>
      </w:r>
      <w:r w:rsidR="006D7BFE" w:rsidRPr="006D7BFE">
        <w:rPr>
          <w:rFonts w:ascii="Times New Roman" w:hAnsi="Times New Roman" w:cs="Times New Roman"/>
          <w:sz w:val="24"/>
          <w:szCs w:val="24"/>
        </w:rPr>
        <w:t>przed upływem terminu składania ofert</w:t>
      </w:r>
      <w:r w:rsidR="006D7BFE" w:rsidRPr="006D7BFE">
        <w:rPr>
          <w:rFonts w:ascii="Times New Roman" w:eastAsia="Book Antiqua" w:hAnsi="Times New Roman" w:cs="Times New Roman"/>
          <w:sz w:val="24"/>
          <w:szCs w:val="24"/>
        </w:rPr>
        <w:t>.</w:t>
      </w:r>
    </w:p>
    <w:p w14:paraId="5FB8392D" w14:textId="0C676B66" w:rsidR="00C23984" w:rsidRDefault="00DF174A" w:rsidP="006D7BFE">
      <w:pPr>
        <w:suppressAutoHyphens/>
        <w:spacing w:after="0" w:line="360" w:lineRule="auto"/>
        <w:ind w:left="644"/>
        <w:contextualSpacing/>
        <w:jc w:val="both"/>
        <w:rPr>
          <w:rFonts w:ascii="Times New Roman" w:hAnsi="Times New Roman" w:cs="Times New Roman"/>
          <w:sz w:val="24"/>
          <w:szCs w:val="24"/>
        </w:rPr>
      </w:pPr>
      <w:r w:rsidRPr="006F5D4E">
        <w:rPr>
          <w:rFonts w:ascii="Times New Roman" w:hAnsi="Times New Roman" w:cs="Times New Roman"/>
          <w:sz w:val="24"/>
          <w:szCs w:val="24"/>
        </w:rPr>
        <w:t>T</w:t>
      </w:r>
      <w:r w:rsidRPr="00B549CE">
        <w:rPr>
          <w:rFonts w:ascii="Times New Roman" w:hAnsi="Times New Roman" w:cs="Times New Roman"/>
          <w:sz w:val="24"/>
          <w:szCs w:val="24"/>
        </w:rPr>
        <w:t>reść oświadczenia</w:t>
      </w:r>
      <w:r w:rsidR="00470FD7" w:rsidRPr="00B549CE">
        <w:rPr>
          <w:rFonts w:ascii="Times New Roman" w:hAnsi="Times New Roman" w:cs="Times New Roman"/>
          <w:sz w:val="24"/>
          <w:szCs w:val="24"/>
        </w:rPr>
        <w:t xml:space="preserve"> „W</w:t>
      </w:r>
      <w:r w:rsidRPr="00B549CE">
        <w:rPr>
          <w:rFonts w:ascii="Times New Roman" w:hAnsi="Times New Roman" w:cs="Times New Roman"/>
          <w:sz w:val="24"/>
          <w:szCs w:val="24"/>
        </w:rPr>
        <w:t xml:space="preserve">ykaz </w:t>
      </w:r>
      <w:r w:rsidR="002455C9" w:rsidRPr="00B549CE">
        <w:rPr>
          <w:rFonts w:ascii="Times New Roman" w:hAnsi="Times New Roman" w:cs="Times New Roman"/>
          <w:sz w:val="24"/>
          <w:szCs w:val="24"/>
        </w:rPr>
        <w:t>usług</w:t>
      </w:r>
      <w:r w:rsidRPr="00B549CE">
        <w:rPr>
          <w:rFonts w:ascii="Times New Roman" w:hAnsi="Times New Roman" w:cs="Times New Roman"/>
          <w:sz w:val="24"/>
          <w:szCs w:val="24"/>
        </w:rPr>
        <w:t>” - zgodna</w:t>
      </w:r>
      <w:r w:rsidR="00470FD7" w:rsidRPr="00B549CE">
        <w:rPr>
          <w:rFonts w:ascii="Times New Roman" w:hAnsi="Times New Roman" w:cs="Times New Roman"/>
          <w:sz w:val="24"/>
          <w:szCs w:val="24"/>
        </w:rPr>
        <w:t xml:space="preserve"> z wymaganiami określonymi w </w:t>
      </w:r>
      <w:r w:rsidR="00F116B4" w:rsidRPr="00B549CE">
        <w:rPr>
          <w:rFonts w:ascii="Times New Roman" w:hAnsi="Times New Roman" w:cs="Times New Roman"/>
          <w:sz w:val="24"/>
          <w:szCs w:val="24"/>
        </w:rPr>
        <w:t>art. 5 § 1 pkt 4</w:t>
      </w:r>
      <w:r w:rsidR="003E5713" w:rsidRPr="00B549CE">
        <w:rPr>
          <w:rFonts w:ascii="Times New Roman" w:hAnsi="Times New Roman" w:cs="Times New Roman"/>
          <w:sz w:val="24"/>
          <w:szCs w:val="24"/>
        </w:rPr>
        <w:t xml:space="preserve">  </w:t>
      </w:r>
      <w:r w:rsidR="00470FD7" w:rsidRPr="00B549CE">
        <w:rPr>
          <w:rFonts w:ascii="Times New Roman" w:hAnsi="Times New Roman" w:cs="Times New Roman"/>
          <w:sz w:val="24"/>
          <w:szCs w:val="24"/>
        </w:rPr>
        <w:t>niniejszej SWZ.</w:t>
      </w:r>
    </w:p>
    <w:p w14:paraId="071F6B01" w14:textId="77777777" w:rsidR="002B226B" w:rsidRPr="000148EC" w:rsidRDefault="002B226B" w:rsidP="009C0CE8">
      <w:pPr>
        <w:pStyle w:val="Akapitzlist"/>
        <w:numPr>
          <w:ilvl w:val="0"/>
          <w:numId w:val="15"/>
        </w:numPr>
        <w:spacing w:after="0" w:line="300" w:lineRule="auto"/>
        <w:jc w:val="both"/>
        <w:rPr>
          <w:rFonts w:ascii="Times New Roman" w:hAnsi="Times New Roman" w:cs="Times New Roman"/>
          <w:sz w:val="24"/>
          <w:szCs w:val="24"/>
        </w:rPr>
      </w:pPr>
      <w:r w:rsidRPr="002C2578">
        <w:rPr>
          <w:rFonts w:ascii="Times New Roman" w:eastAsia="Times New Roman" w:hAnsi="Times New Roman" w:cs="Times New Roman"/>
          <w:sz w:val="24"/>
          <w:szCs w:val="24"/>
        </w:rPr>
        <w:t xml:space="preserve">Niepodleganie wykluczeniu w zakresie następujących podstaw wykluczenia: art. 108 ust. 1 pkt 1–5 </w:t>
      </w:r>
      <w:r>
        <w:rPr>
          <w:rFonts w:ascii="Times New Roman" w:eastAsia="Times New Roman" w:hAnsi="Times New Roman" w:cs="Times New Roman"/>
          <w:sz w:val="24"/>
          <w:szCs w:val="24"/>
        </w:rPr>
        <w:t xml:space="preserve">oraz </w:t>
      </w:r>
      <w:r w:rsidRPr="000E12E9">
        <w:rPr>
          <w:rFonts w:ascii="Times New Roman" w:eastAsia="Times New Roman" w:hAnsi="Times New Roman" w:cs="Times New Roman"/>
          <w:sz w:val="24"/>
          <w:szCs w:val="24"/>
        </w:rPr>
        <w:t xml:space="preserve">art. 109 ust. 1 pkt 4 ustawy </w:t>
      </w:r>
      <w:proofErr w:type="spellStart"/>
      <w:r w:rsidRPr="000E12E9">
        <w:rPr>
          <w:rFonts w:ascii="Times New Roman" w:eastAsia="Times New Roman" w:hAnsi="Times New Roman" w:cs="Times New Roman"/>
          <w:sz w:val="24"/>
          <w:szCs w:val="24"/>
        </w:rPr>
        <w:t>Pzp</w:t>
      </w:r>
      <w:proofErr w:type="spellEnd"/>
      <w:r w:rsidRPr="002C2578">
        <w:rPr>
          <w:rFonts w:ascii="Times New Roman" w:eastAsia="Times New Roman" w:hAnsi="Times New Roman" w:cs="Times New Roman"/>
          <w:sz w:val="24"/>
          <w:szCs w:val="24"/>
        </w:rPr>
        <w:t>, może zostać potwierdzone podmiotowymi środkami dowodowymi i/lub ważnym certyfikatem Wykonawcy, jeżeli z treści certyfikatu wynika potwierdzenie niepodlegania wykluczeniu w zakresie danej podstawy wykluczenia, a dane zawarte w</w:t>
      </w:r>
      <w:r>
        <w:rPr>
          <w:rFonts w:ascii="Times New Roman" w:eastAsia="Times New Roman" w:hAnsi="Times New Roman" w:cs="Times New Roman"/>
          <w:sz w:val="24"/>
          <w:szCs w:val="24"/>
        </w:rPr>
        <w:t> </w:t>
      </w:r>
      <w:r w:rsidRPr="002C2578">
        <w:rPr>
          <w:rFonts w:ascii="Times New Roman" w:eastAsia="Times New Roman" w:hAnsi="Times New Roman" w:cs="Times New Roman"/>
          <w:sz w:val="24"/>
          <w:szCs w:val="24"/>
        </w:rPr>
        <w:t>ofercie, umożliwiają Zamawiającemu identyfikację certyfikatu oraz jego samodzielne uzyskanie</w:t>
      </w:r>
      <w:r>
        <w:rPr>
          <w:rFonts w:ascii="Times New Roman" w:eastAsia="Times New Roman" w:hAnsi="Times New Roman" w:cs="Times New Roman"/>
          <w:sz w:val="24"/>
          <w:szCs w:val="24"/>
        </w:rPr>
        <w:t>.</w:t>
      </w:r>
    </w:p>
    <w:p w14:paraId="5B58C846" w14:textId="77777777" w:rsidR="002B226B" w:rsidRDefault="002B226B" w:rsidP="009C0CE8">
      <w:pPr>
        <w:pStyle w:val="Akapitzlist"/>
        <w:numPr>
          <w:ilvl w:val="0"/>
          <w:numId w:val="15"/>
        </w:numPr>
        <w:spacing w:after="0" w:line="300" w:lineRule="auto"/>
        <w:jc w:val="both"/>
        <w:rPr>
          <w:rFonts w:ascii="Times New Roman" w:hAnsi="Times New Roman" w:cs="Times New Roman"/>
          <w:sz w:val="24"/>
          <w:szCs w:val="24"/>
        </w:rPr>
      </w:pPr>
      <w:r w:rsidRPr="000148EC">
        <w:rPr>
          <w:rFonts w:ascii="Times New Roman" w:hAnsi="Times New Roman" w:cs="Times New Roman"/>
          <w:sz w:val="24"/>
          <w:szCs w:val="24"/>
        </w:rPr>
        <w:t xml:space="preserve">Certyfikat nie zastępuje podmiotowych środków dowodowych dotyczących podstaw wykluczenia nieobjętych certyfikacją, w szczególności art. 108 ust. 1 pkt 6 ustawy </w:t>
      </w:r>
      <w:proofErr w:type="spellStart"/>
      <w:r w:rsidRPr="000148EC">
        <w:rPr>
          <w:rFonts w:ascii="Times New Roman" w:hAnsi="Times New Roman" w:cs="Times New Roman"/>
          <w:sz w:val="24"/>
          <w:szCs w:val="24"/>
        </w:rPr>
        <w:t>Pzp</w:t>
      </w:r>
      <w:proofErr w:type="spellEnd"/>
      <w:r w:rsidRPr="000148EC">
        <w:rPr>
          <w:rFonts w:ascii="Times New Roman" w:hAnsi="Times New Roman" w:cs="Times New Roman"/>
          <w:sz w:val="24"/>
          <w:szCs w:val="24"/>
        </w:rPr>
        <w:t xml:space="preserve"> oraz art. 7 ust. 1 ustawy z 13 kwietnia 2022 r. o szczególnych rozwiązaniach w zakresie przeciwdziałania wspieraniu agresji na Ukrainę oraz służących ochronie bezpieczeństwa narodowego, a także okoliczności zaistniałych w toku niniejszego postępowania. Certyfikat zastępuje podmiotowe środki dowodowe wyłącznie w zakresie objętym ważną certyfikacją oraz wskazanym przez Wykonawcę w ofercie. Jeżeli certyfikat obejmuje jedynie część podstaw wykluczenia, Wykonawca składa podmiotowe środki dowodowe w pozostałym zakresie</w:t>
      </w:r>
      <w:r>
        <w:rPr>
          <w:rFonts w:ascii="Times New Roman" w:hAnsi="Times New Roman" w:cs="Times New Roman"/>
          <w:sz w:val="24"/>
          <w:szCs w:val="24"/>
        </w:rPr>
        <w:t>.</w:t>
      </w:r>
    </w:p>
    <w:p w14:paraId="768FD65B" w14:textId="3DA087BF" w:rsidR="002B226B" w:rsidRPr="002B226B" w:rsidRDefault="002B226B" w:rsidP="009C0CE8">
      <w:pPr>
        <w:pStyle w:val="Akapitzlist"/>
        <w:numPr>
          <w:ilvl w:val="0"/>
          <w:numId w:val="15"/>
        </w:numPr>
        <w:spacing w:after="0" w:line="300" w:lineRule="auto"/>
        <w:jc w:val="both"/>
        <w:rPr>
          <w:rFonts w:ascii="Times New Roman" w:hAnsi="Times New Roman" w:cs="Times New Roman"/>
          <w:sz w:val="24"/>
          <w:szCs w:val="24"/>
        </w:rPr>
      </w:pPr>
      <w:r w:rsidRPr="000148EC">
        <w:rPr>
          <w:rFonts w:ascii="Times New Roman" w:hAnsi="Times New Roman" w:cs="Times New Roman"/>
          <w:sz w:val="24"/>
          <w:szCs w:val="24"/>
        </w:rPr>
        <w:lastRenderedPageBreak/>
        <w:t>Jeżeli certyfikat nie obejmuje wszystkich okoliczności wymaganych przez Zamawiającego, Zamawiający wezwie Wykonawcę do złożenia podmiotowych środków dowodowych wyłącznie w zakresie nieobjętym certyfikacją</w:t>
      </w:r>
      <w:r>
        <w:rPr>
          <w:rFonts w:ascii="Times New Roman" w:hAnsi="Times New Roman" w:cs="Times New Roman"/>
          <w:sz w:val="24"/>
          <w:szCs w:val="24"/>
        </w:rPr>
        <w:t>.</w:t>
      </w:r>
    </w:p>
    <w:p w14:paraId="59CA9130" w14:textId="77777777" w:rsidR="00574971" w:rsidRDefault="00574971" w:rsidP="00DA6B20">
      <w:pPr>
        <w:pStyle w:val="Akapitzlist"/>
        <w:spacing w:after="0" w:line="360" w:lineRule="auto"/>
        <w:ind w:left="0"/>
        <w:jc w:val="both"/>
        <w:rPr>
          <w:rFonts w:ascii="Times New Roman" w:eastAsia="Times New Roman" w:hAnsi="Times New Roman" w:cs="Times New Roman"/>
          <w:b/>
          <w:sz w:val="24"/>
          <w:szCs w:val="24"/>
        </w:rPr>
      </w:pPr>
    </w:p>
    <w:p w14:paraId="0E2511F4" w14:textId="70431D5E" w:rsidR="00BB6AD9" w:rsidRPr="006F5D4E" w:rsidRDefault="00154CBA" w:rsidP="00DA6B20">
      <w:pPr>
        <w:pStyle w:val="Akapitzlist"/>
        <w:spacing w:after="0" w:line="360" w:lineRule="auto"/>
        <w:ind w:left="0"/>
        <w:jc w:val="both"/>
        <w:rPr>
          <w:rFonts w:ascii="Times New Roman" w:hAnsi="Times New Roman" w:cs="Times New Roman"/>
          <w:sz w:val="24"/>
          <w:szCs w:val="24"/>
        </w:rPr>
      </w:pPr>
      <w:r w:rsidRPr="006F5D4E">
        <w:rPr>
          <w:rFonts w:ascii="Times New Roman" w:eastAsia="Times New Roman" w:hAnsi="Times New Roman" w:cs="Times New Roman"/>
          <w:b/>
          <w:sz w:val="24"/>
          <w:szCs w:val="24"/>
        </w:rPr>
        <w:t xml:space="preserve">Art. </w:t>
      </w:r>
      <w:r w:rsidR="00BB6AD9" w:rsidRPr="006F5D4E">
        <w:rPr>
          <w:rFonts w:ascii="Times New Roman" w:eastAsia="Times New Roman" w:hAnsi="Times New Roman" w:cs="Times New Roman"/>
          <w:b/>
          <w:sz w:val="24"/>
          <w:szCs w:val="24"/>
        </w:rPr>
        <w:t xml:space="preserve">6 § 3 - </w:t>
      </w:r>
      <w:r w:rsidR="00DF174A" w:rsidRPr="006F5D4E">
        <w:rPr>
          <w:rFonts w:ascii="Times New Roman" w:eastAsia="Times New Roman" w:hAnsi="Times New Roman" w:cs="Times New Roman"/>
          <w:b/>
          <w:sz w:val="24"/>
          <w:szCs w:val="24"/>
        </w:rPr>
        <w:t>Przedmiotowe ś</w:t>
      </w:r>
      <w:r w:rsidR="00470FD7" w:rsidRPr="006F5D4E">
        <w:rPr>
          <w:rFonts w:ascii="Times New Roman" w:eastAsia="Times New Roman" w:hAnsi="Times New Roman" w:cs="Times New Roman"/>
          <w:b/>
          <w:sz w:val="24"/>
          <w:szCs w:val="24"/>
        </w:rPr>
        <w:t>rodki dowodowe</w:t>
      </w:r>
    </w:p>
    <w:p w14:paraId="3F2E6FEB" w14:textId="0F21DF70" w:rsidR="00470FD7" w:rsidRDefault="00470FD7" w:rsidP="00BB6AD9">
      <w:pPr>
        <w:spacing w:after="120" w:line="360" w:lineRule="auto"/>
        <w:contextualSpacing/>
        <w:jc w:val="both"/>
        <w:rPr>
          <w:rFonts w:ascii="Times New Roman" w:eastAsia="Times New Roman" w:hAnsi="Times New Roman" w:cs="Times New Roman"/>
          <w:sz w:val="24"/>
          <w:szCs w:val="24"/>
        </w:rPr>
      </w:pPr>
      <w:r w:rsidRPr="006F5D4E">
        <w:rPr>
          <w:rFonts w:ascii="Times New Roman" w:eastAsia="Times New Roman" w:hAnsi="Times New Roman" w:cs="Times New Roman"/>
          <w:sz w:val="24"/>
          <w:szCs w:val="24"/>
        </w:rPr>
        <w:t xml:space="preserve">W niniejszym postępowaniu Zamawiający nie żąda </w:t>
      </w:r>
      <w:r w:rsidR="00DF174A" w:rsidRPr="006F5D4E">
        <w:rPr>
          <w:rFonts w:ascii="Times New Roman" w:eastAsia="Times New Roman" w:hAnsi="Times New Roman" w:cs="Times New Roman"/>
          <w:sz w:val="24"/>
          <w:szCs w:val="24"/>
        </w:rPr>
        <w:t>złożenia</w:t>
      </w:r>
      <w:r w:rsidRPr="006F5D4E">
        <w:rPr>
          <w:rFonts w:ascii="Times New Roman" w:eastAsia="Times New Roman" w:hAnsi="Times New Roman" w:cs="Times New Roman"/>
          <w:sz w:val="24"/>
          <w:szCs w:val="24"/>
        </w:rPr>
        <w:t xml:space="preserve"> przedmiotowych środków dowodowych.</w:t>
      </w:r>
    </w:p>
    <w:p w14:paraId="73885FA3" w14:textId="2A2EAE6B" w:rsidR="00ED79FF" w:rsidRPr="00550996" w:rsidRDefault="00ED79FF" w:rsidP="00875BFE">
      <w:pPr>
        <w:spacing w:after="120" w:line="360" w:lineRule="auto"/>
        <w:contextualSpacing/>
        <w:jc w:val="both"/>
        <w:rPr>
          <w:rFonts w:ascii="Times New Roman" w:eastAsia="Times New Roman" w:hAnsi="Times New Roman" w:cs="Times New Roman"/>
          <w:sz w:val="24"/>
          <w:szCs w:val="24"/>
        </w:rPr>
      </w:pPr>
    </w:p>
    <w:p w14:paraId="51C9E52D" w14:textId="77777777" w:rsidR="00BB6AD9" w:rsidRPr="006F5D4E" w:rsidRDefault="00BB6AD9" w:rsidP="00BB6AD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 xml:space="preserve">Art. 7 </w:t>
      </w:r>
      <w:r w:rsidR="00470FD7" w:rsidRPr="006F5D4E">
        <w:rPr>
          <w:rFonts w:ascii="Times New Roman" w:eastAsia="Times New Roman" w:hAnsi="Times New Roman" w:cs="Times New Roman"/>
          <w:b/>
          <w:sz w:val="24"/>
          <w:szCs w:val="24"/>
          <w:lang w:eastAsia="pl-PL"/>
        </w:rPr>
        <w:t xml:space="preserve">- KOMUNIKOWANIE SIĘ ZAMAWIAJĄCEGO Z WYKONAWCAMI </w:t>
      </w:r>
    </w:p>
    <w:p w14:paraId="4969DE04" w14:textId="77777777" w:rsidR="00470FD7" w:rsidRPr="006F5D4E" w:rsidRDefault="00BB6AD9" w:rsidP="00BB6AD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 xml:space="preserve">Art. 7 § 1 </w:t>
      </w:r>
      <w:r w:rsidR="00470FD7" w:rsidRPr="006F5D4E">
        <w:rPr>
          <w:rFonts w:ascii="Times New Roman" w:eastAsia="Times New Roman" w:hAnsi="Times New Roman" w:cs="Times New Roman"/>
          <w:b/>
          <w:sz w:val="24"/>
          <w:szCs w:val="24"/>
          <w:lang w:eastAsia="pl-PL"/>
        </w:rPr>
        <w:t>Wyjaśnienie treści SWZ</w:t>
      </w:r>
    </w:p>
    <w:p w14:paraId="7D772427" w14:textId="77777777" w:rsidR="00BB6AD9" w:rsidRPr="006F5D4E" w:rsidRDefault="00470FD7" w:rsidP="009C0CE8">
      <w:pPr>
        <w:pStyle w:val="Akapitzlist"/>
        <w:numPr>
          <w:ilvl w:val="0"/>
          <w:numId w:val="16"/>
        </w:numPr>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 xml:space="preserve">Treść specyfikacji warunków zamówienia należy odczytywać wraz ze wszystkimi wprowadzonymi przez Zamawiającego wyjaśnieniami, uzupełnieniami </w:t>
      </w:r>
      <w:r w:rsidRPr="006F5D4E">
        <w:rPr>
          <w:rFonts w:ascii="Times New Roman" w:eastAsia="Times New Roman" w:hAnsi="Times New Roman" w:cs="Times New Roman"/>
          <w:sz w:val="24"/>
          <w:szCs w:val="24"/>
          <w:lang w:eastAsia="pl-PL"/>
        </w:rPr>
        <w:br/>
        <w:t>i zmianami.</w:t>
      </w:r>
    </w:p>
    <w:p w14:paraId="5EB2F12A" w14:textId="2FD87D61" w:rsidR="00470FD7" w:rsidRPr="006F5D4E" w:rsidRDefault="00470FD7" w:rsidP="009C0CE8">
      <w:pPr>
        <w:pStyle w:val="Akapitzlist"/>
        <w:numPr>
          <w:ilvl w:val="0"/>
          <w:numId w:val="16"/>
        </w:numPr>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 xml:space="preserve">W przypadku stwierdzenia błędów lub wątpliwości dotyczących treści SWZ Wykonawca powinien niezwłocznie zwrócić się do Zamawiającego z wnioskiem o ich wyjaśnienie.   </w:t>
      </w:r>
    </w:p>
    <w:p w14:paraId="11DAC1FC" w14:textId="77777777" w:rsidR="00BB6AD9" w:rsidRPr="006F5D4E" w:rsidRDefault="00BB6AD9" w:rsidP="00BB6AD9">
      <w:pPr>
        <w:spacing w:after="0" w:line="360" w:lineRule="auto"/>
        <w:contextualSpacing/>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b/>
          <w:sz w:val="24"/>
          <w:szCs w:val="24"/>
          <w:lang w:eastAsia="pl-PL"/>
        </w:rPr>
        <w:t xml:space="preserve">Art. 7 § 2 - </w:t>
      </w:r>
      <w:r w:rsidR="00470FD7" w:rsidRPr="006F5D4E">
        <w:rPr>
          <w:rFonts w:ascii="Times New Roman" w:eastAsia="Times New Roman" w:hAnsi="Times New Roman" w:cs="Times New Roman"/>
          <w:b/>
          <w:sz w:val="24"/>
          <w:szCs w:val="24"/>
          <w:lang w:eastAsia="pl-PL"/>
        </w:rPr>
        <w:t>Forma komunikowania się</w:t>
      </w:r>
    </w:p>
    <w:p w14:paraId="10509F57" w14:textId="77777777" w:rsidR="00BB6AD9" w:rsidRPr="006F5D4E" w:rsidRDefault="00470FD7" w:rsidP="009C0CE8">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6F5D4E">
        <w:rPr>
          <w:rFonts w:ascii="Times New Roman" w:eastAsia="Calibri" w:hAnsi="Times New Roman" w:cs="Times New Roman"/>
          <w:sz w:val="24"/>
          <w:szCs w:val="24"/>
        </w:rPr>
        <w:t xml:space="preserve">Komunikacja między Zamawiającym a Wykonawcami, w tym wszelkie oświadczenia, wnioski, zawiadomienia oraz informacje, odbywa się przy użyciu Platformy e-Zamówienia, która jest dostępna pod adresem: </w:t>
      </w:r>
      <w:hyperlink r:id="rId12" w:history="1">
        <w:r w:rsidRPr="006F5D4E">
          <w:rPr>
            <w:rFonts w:ascii="Times New Roman" w:eastAsia="Calibri" w:hAnsi="Times New Roman" w:cs="Times New Roman"/>
            <w:sz w:val="24"/>
            <w:szCs w:val="24"/>
            <w:u w:val="single"/>
          </w:rPr>
          <w:t>https://ezamowienia.gov.pl</w:t>
        </w:r>
      </w:hyperlink>
      <w:r w:rsidRPr="006F5D4E">
        <w:rPr>
          <w:rFonts w:ascii="Times New Roman" w:eastAsia="Calibri" w:hAnsi="Times New Roman" w:cs="Times New Roman"/>
          <w:sz w:val="24"/>
          <w:szCs w:val="24"/>
          <w:u w:val="single"/>
        </w:rPr>
        <w:t>.</w:t>
      </w:r>
    </w:p>
    <w:p w14:paraId="7FFD8852" w14:textId="77777777" w:rsidR="00BB6AD9" w:rsidRPr="006F5D4E" w:rsidRDefault="00470FD7" w:rsidP="009C0CE8">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6F5D4E">
        <w:rPr>
          <w:rFonts w:ascii="Times New Roman" w:eastAsia="Calibri" w:hAnsi="Times New Roman" w:cs="Times New Roman"/>
          <w:sz w:val="24"/>
          <w:szCs w:val="24"/>
        </w:rPr>
        <w:t>Korzystanie z Platformy e-Zamówienia jest bezpłatne.</w:t>
      </w:r>
    </w:p>
    <w:p w14:paraId="3C63A913" w14:textId="4056C1BD" w:rsidR="00BB6AD9" w:rsidRPr="006F5D4E" w:rsidRDefault="00470FD7" w:rsidP="009C0CE8">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6F5D4E">
        <w:rPr>
          <w:rFonts w:ascii="Times New Roman" w:eastAsia="Calibri" w:hAnsi="Times New Roman" w:cs="Times New Roman"/>
          <w:sz w:val="24"/>
          <w:szCs w:val="24"/>
          <w:lang w:eastAsia="pl-PL"/>
        </w:rPr>
        <w:t xml:space="preserve">Wykonawca zamierzający wziąć udział w postępowaniu o udzielenie zamówienia publicznego musi posiadać konto podmiotu „Wykonawca” na Platformie </w:t>
      </w:r>
      <w:r w:rsidRPr="006F5D4E">
        <w:rPr>
          <w:rFonts w:ascii="Times New Roman" w:eastAsia="Calibri" w:hAnsi="Times New Roman" w:cs="Times New Roman"/>
          <w:sz w:val="24"/>
          <w:szCs w:val="24"/>
          <w:lang w:eastAsia="pl-PL"/>
        </w:rPr>
        <w:br/>
        <w:t>e-Zamówienia. Szczegółowe informacje na temat zakładania kont podmiotów oraz zasady i warunki korzystania z Platformy e-Zamówienia określa „</w:t>
      </w:r>
      <w:r w:rsidRPr="006F5D4E">
        <w:rPr>
          <w:rFonts w:ascii="Times New Roman" w:eastAsia="Calibri" w:hAnsi="Times New Roman" w:cs="Times New Roman"/>
          <w:iCs/>
          <w:sz w:val="24"/>
          <w:szCs w:val="24"/>
          <w:lang w:eastAsia="pl-PL"/>
        </w:rPr>
        <w:t>Regulamin Platformy e-Zamówienia”,</w:t>
      </w:r>
      <w:r w:rsidRPr="006F5D4E">
        <w:rPr>
          <w:rFonts w:ascii="Times New Roman" w:eastAsia="Calibri" w:hAnsi="Times New Roman" w:cs="Times New Roman"/>
          <w:i/>
          <w:iCs/>
          <w:sz w:val="24"/>
          <w:szCs w:val="24"/>
          <w:lang w:eastAsia="pl-PL"/>
        </w:rPr>
        <w:t xml:space="preserve"> </w:t>
      </w:r>
      <w:r w:rsidRPr="006F5D4E">
        <w:rPr>
          <w:rFonts w:ascii="Times New Roman" w:eastAsia="Calibri" w:hAnsi="Times New Roman" w:cs="Times New Roman"/>
          <w:sz w:val="24"/>
          <w:szCs w:val="24"/>
          <w:lang w:eastAsia="pl-PL"/>
        </w:rPr>
        <w:t xml:space="preserve">dostępny na stronie internetowej </w:t>
      </w:r>
      <w:hyperlink r:id="rId13" w:history="1">
        <w:r w:rsidRPr="006F5D4E">
          <w:rPr>
            <w:rFonts w:ascii="Times New Roman" w:eastAsia="Calibri" w:hAnsi="Times New Roman" w:cs="Times New Roman"/>
            <w:sz w:val="24"/>
            <w:szCs w:val="24"/>
            <w:u w:val="single"/>
          </w:rPr>
          <w:t>https://ezamowienia.gov.pl</w:t>
        </w:r>
      </w:hyperlink>
      <w:r w:rsidRPr="006F5D4E">
        <w:rPr>
          <w:rFonts w:ascii="Times New Roman" w:eastAsia="Calibri" w:hAnsi="Times New Roman" w:cs="Times New Roman"/>
          <w:sz w:val="24"/>
          <w:szCs w:val="24"/>
          <w:lang w:eastAsia="pl-PL"/>
        </w:rPr>
        <w:t xml:space="preserve"> oraz informacje zamieszczone w zakładce „Centrum Pomocy”.</w:t>
      </w:r>
    </w:p>
    <w:p w14:paraId="565A1E56" w14:textId="148EDF4E" w:rsidR="00BB6AD9" w:rsidRPr="006F5D4E" w:rsidRDefault="00470FD7" w:rsidP="009C0CE8">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6F5D4E">
        <w:rPr>
          <w:rFonts w:ascii="Times New Roman" w:eastAsia="Calibri" w:hAnsi="Times New Roman" w:cs="Times New Roman"/>
          <w:sz w:val="24"/>
          <w:szCs w:val="24"/>
          <w:lang w:eastAsia="pl-PL"/>
        </w:rPr>
        <w:t>Przeglądanie i pobieranie publicznej treści dokumentacji postępowania nie wymaga posiadania konta na Platformie e-Zamówienia ani logowania.</w:t>
      </w:r>
    </w:p>
    <w:p w14:paraId="5A4A9A50" w14:textId="48195D98" w:rsidR="00BB6AD9" w:rsidRPr="006F5D4E" w:rsidRDefault="00470FD7" w:rsidP="009C0CE8">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6F5D4E">
        <w:rPr>
          <w:rFonts w:ascii="Times New Roman" w:eastAsia="Calibri" w:hAnsi="Times New Roman" w:cs="Times New Roman"/>
          <w:sz w:val="24"/>
          <w:szCs w:val="24"/>
        </w:rPr>
        <w:t xml:space="preserve">Komunikacja w postępowaniu, z wyłączeniem składania ofert odbywa się drogą elektroniczną za pośrednictwem formularzy do komunikacji dostępnych </w:t>
      </w:r>
      <w:r w:rsidRPr="006F5D4E">
        <w:rPr>
          <w:rFonts w:ascii="Times New Roman" w:eastAsia="Calibri" w:hAnsi="Times New Roman" w:cs="Times New Roman"/>
          <w:sz w:val="24"/>
          <w:szCs w:val="24"/>
        </w:rPr>
        <w:br/>
        <w:t>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249042D8" w14:textId="2B2246A7" w:rsidR="007C6DE5" w:rsidRPr="00875BFE" w:rsidRDefault="00470FD7" w:rsidP="009C0CE8">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6F5D4E">
        <w:rPr>
          <w:rFonts w:ascii="Times New Roman" w:eastAsia="Calibri" w:hAnsi="Times New Roman" w:cs="Times New Roman"/>
          <w:sz w:val="24"/>
          <w:szCs w:val="24"/>
        </w:rPr>
        <w:lastRenderedPageBreak/>
        <w:t xml:space="preserve">Możliwość korzystania w postępowaniu z „Formularzy do komunikacji” </w:t>
      </w:r>
      <w:r w:rsidRPr="006F5D4E">
        <w:rPr>
          <w:rFonts w:ascii="Times New Roman" w:eastAsia="Calibri" w:hAnsi="Times New Roman" w:cs="Times New Roman"/>
          <w:sz w:val="24"/>
          <w:szCs w:val="24"/>
        </w:rPr>
        <w:br/>
        <w:t xml:space="preserve">w pełnym zakresie wymaga posiadania konta „Wykonawcy” na Platformie </w:t>
      </w:r>
      <w:r w:rsidRPr="006F5D4E">
        <w:rPr>
          <w:rFonts w:ascii="Times New Roman" w:eastAsia="Calibri" w:hAnsi="Times New Roman" w:cs="Times New Roman"/>
          <w:sz w:val="24"/>
          <w:szCs w:val="24"/>
        </w:rPr>
        <w:br/>
        <w:t>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0451B429" w14:textId="77777777" w:rsidR="00BB6AD9" w:rsidRPr="006F5D4E" w:rsidRDefault="00470FD7" w:rsidP="009C0CE8">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6F5D4E">
        <w:rPr>
          <w:rFonts w:ascii="Times New Roman" w:eastAsia="Calibri" w:hAnsi="Times New Roman" w:cs="Times New Roman"/>
          <w:sz w:val="24"/>
          <w:szCs w:val="24"/>
          <w:lang w:eastAsia="pl-PL"/>
        </w:rPr>
        <w:t>Wszystkie wysłane i odebrane w postępowaniu przez Wykonawcę wiadomości widoczne są po zalogowaniu w podglądzie postępowania w zakładce „Komunikacja”.</w:t>
      </w:r>
    </w:p>
    <w:p w14:paraId="4D792B49" w14:textId="77777777" w:rsidR="00BB6AD9" w:rsidRPr="006F5D4E" w:rsidRDefault="00470FD7" w:rsidP="009C0CE8">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6F5D4E">
        <w:rPr>
          <w:rFonts w:ascii="Times New Roman" w:eastAsia="Calibri" w:hAnsi="Times New Roman" w:cs="Times New Roman"/>
          <w:sz w:val="24"/>
          <w:szCs w:val="24"/>
          <w:lang w:eastAsia="pl-PL"/>
        </w:rPr>
        <w:t>Maksymalny rozmiar plików przesyłanych za pośrednictwem „Formularzy do komunikacji” wynosi 150 MB (wielkość ta dotyczy plików przesyłanych jako załączniki do jednego formularza).</w:t>
      </w:r>
    </w:p>
    <w:p w14:paraId="3C7E77AC" w14:textId="77777777" w:rsidR="00BB6AD9" w:rsidRPr="006F5D4E" w:rsidRDefault="00470FD7" w:rsidP="009C0CE8">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6F5D4E">
        <w:rPr>
          <w:rFonts w:ascii="Times New Roman" w:eastAsia="Calibri" w:hAnsi="Times New Roman" w:cs="Times New Roman"/>
          <w:sz w:val="24"/>
          <w:szCs w:val="24"/>
          <w:lang w:eastAsia="pl-PL"/>
        </w:rPr>
        <w:t>Minimalne wymagania techniczne dotyczące sprzętu używanego w celu korzystania z usług Platformy e-Zamówienia oraz informacje dotyczące specyfikacji połączenia określa „Regulamin Platformy e-Zamówienia”.</w:t>
      </w:r>
    </w:p>
    <w:p w14:paraId="5AC1C764" w14:textId="77777777" w:rsidR="00BB6AD9" w:rsidRPr="007A7ECF" w:rsidRDefault="00470FD7" w:rsidP="009C0CE8">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6F5D4E">
        <w:rPr>
          <w:rFonts w:ascii="Times New Roman" w:eastAsia="Calibri" w:hAnsi="Times New Roman" w:cs="Times New Roman"/>
          <w:sz w:val="24"/>
          <w:szCs w:val="24"/>
          <w:lang w:eastAsia="pl-PL"/>
        </w:rPr>
        <w:t>W przypadku problemów technicznych i awarii związanych z funkcjonowaniem Platformy e-Zamówienia użytkownicy mogą skorzystać ze wsparcia techniczneg</w:t>
      </w:r>
      <w:r w:rsidRPr="007A7ECF">
        <w:rPr>
          <w:rFonts w:ascii="Times New Roman" w:eastAsia="Calibri" w:hAnsi="Times New Roman" w:cs="Times New Roman"/>
          <w:sz w:val="24"/>
          <w:szCs w:val="24"/>
          <w:lang w:eastAsia="pl-PL"/>
        </w:rPr>
        <w:t>o dostępnego pod numerem telefonu (</w:t>
      </w:r>
      <w:r w:rsidR="00313EF9">
        <w:rPr>
          <w:rFonts w:ascii="Times New Roman" w:eastAsia="Calibri" w:hAnsi="Times New Roman" w:cs="Times New Roman"/>
          <w:sz w:val="24"/>
          <w:szCs w:val="24"/>
          <w:lang w:eastAsia="pl-PL"/>
        </w:rPr>
        <w:t>2</w:t>
      </w:r>
      <w:r w:rsidRPr="007A7ECF">
        <w:rPr>
          <w:rFonts w:ascii="Times New Roman" w:eastAsia="Calibri" w:hAnsi="Times New Roman" w:cs="Times New Roman"/>
          <w:sz w:val="24"/>
          <w:szCs w:val="24"/>
          <w:lang w:eastAsia="pl-PL"/>
        </w:rPr>
        <w:t xml:space="preserve">2) </w:t>
      </w:r>
      <w:r w:rsidR="00313EF9">
        <w:rPr>
          <w:rFonts w:ascii="Times New Roman" w:eastAsia="Calibri" w:hAnsi="Times New Roman" w:cs="Times New Roman"/>
          <w:sz w:val="24"/>
          <w:szCs w:val="24"/>
          <w:lang w:eastAsia="pl-PL"/>
        </w:rPr>
        <w:t>458</w:t>
      </w:r>
      <w:r w:rsidRPr="007A7ECF">
        <w:rPr>
          <w:rFonts w:ascii="Times New Roman" w:eastAsia="Calibri" w:hAnsi="Times New Roman" w:cs="Times New Roman"/>
          <w:sz w:val="24"/>
          <w:szCs w:val="24"/>
          <w:lang w:eastAsia="pl-PL"/>
        </w:rPr>
        <w:t xml:space="preserve"> </w:t>
      </w:r>
      <w:r w:rsidR="00313EF9">
        <w:rPr>
          <w:rFonts w:ascii="Times New Roman" w:eastAsia="Calibri" w:hAnsi="Times New Roman" w:cs="Times New Roman"/>
          <w:sz w:val="24"/>
          <w:szCs w:val="24"/>
          <w:lang w:eastAsia="pl-PL"/>
        </w:rPr>
        <w:t xml:space="preserve">77 </w:t>
      </w:r>
      <w:r w:rsidRPr="007A7ECF">
        <w:rPr>
          <w:rFonts w:ascii="Times New Roman" w:eastAsia="Calibri" w:hAnsi="Times New Roman" w:cs="Times New Roman"/>
          <w:sz w:val="24"/>
          <w:szCs w:val="24"/>
          <w:lang w:eastAsia="pl-PL"/>
        </w:rPr>
        <w:t xml:space="preserve">99 lub drogą elektroniczną poprzez formularz udostępniony na stronie internetowej </w:t>
      </w:r>
      <w:hyperlink r:id="rId14" w:history="1">
        <w:r w:rsidRPr="007A7ECF">
          <w:rPr>
            <w:rFonts w:ascii="Times New Roman" w:eastAsia="Calibri" w:hAnsi="Times New Roman" w:cs="Times New Roman"/>
            <w:sz w:val="24"/>
            <w:szCs w:val="24"/>
            <w:u w:val="single"/>
          </w:rPr>
          <w:t>https://ezamowienia.gov.pl</w:t>
        </w:r>
      </w:hyperlink>
      <w:r w:rsidRPr="007A7ECF">
        <w:rPr>
          <w:rFonts w:ascii="Times New Roman" w:eastAsia="Calibri" w:hAnsi="Times New Roman" w:cs="Times New Roman"/>
          <w:sz w:val="24"/>
          <w:szCs w:val="24"/>
          <w:u w:val="single"/>
        </w:rPr>
        <w:t xml:space="preserve"> </w:t>
      </w:r>
      <w:r w:rsidRPr="007A7ECF">
        <w:rPr>
          <w:rFonts w:ascii="Times New Roman" w:eastAsia="Calibri" w:hAnsi="Times New Roman" w:cs="Times New Roman"/>
          <w:sz w:val="24"/>
          <w:szCs w:val="24"/>
          <w:lang w:eastAsia="pl-PL"/>
        </w:rPr>
        <w:t xml:space="preserve">w zakładce „Zgłoś problem”. </w:t>
      </w:r>
    </w:p>
    <w:p w14:paraId="570B3339" w14:textId="62DE2240" w:rsidR="00BB6AD9" w:rsidRPr="00F075BB" w:rsidRDefault="00470FD7" w:rsidP="009C0CE8">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7A7ECF">
        <w:rPr>
          <w:rFonts w:ascii="Times New Roman" w:eastAsia="Calibri" w:hAnsi="Times New Roman" w:cs="Times New Roman"/>
          <w:sz w:val="24"/>
          <w:szCs w:val="24"/>
          <w:lang w:eastAsia="pl-PL"/>
        </w:rPr>
        <w:t>W szczególnie uzasadnionych przypadkach uniemożliwiających komunikację Wykonawcy i Zamawiającego za pośrednictwem Platformy e-Zamówienia, Zamawiający dopuszcza komunikację za pomocą poczty elektronicznej na adres e-mail:</w:t>
      </w:r>
      <w:r w:rsidR="003E5713" w:rsidRPr="007A7ECF">
        <w:rPr>
          <w:rFonts w:ascii="Times New Roman" w:eastAsia="Calibri" w:hAnsi="Times New Roman" w:cs="Times New Roman"/>
          <w:sz w:val="24"/>
          <w:szCs w:val="24"/>
          <w:lang w:eastAsia="pl-PL"/>
        </w:rPr>
        <w:t xml:space="preserve"> </w:t>
      </w:r>
      <w:r w:rsidR="00473083">
        <w:rPr>
          <w:rFonts w:ascii="Times New Roman" w:eastAsia="Calibri" w:hAnsi="Times New Roman" w:cs="Times New Roman"/>
          <w:sz w:val="24"/>
          <w:szCs w:val="24"/>
          <w:lang w:eastAsia="pl-PL"/>
        </w:rPr>
        <w:br/>
      </w:r>
      <w:hyperlink r:id="rId15" w:history="1">
        <w:r w:rsidR="00007FE5" w:rsidRPr="00854A82">
          <w:rPr>
            <w:rStyle w:val="Hipercze"/>
            <w:rFonts w:ascii="Times New Roman" w:eastAsia="Calibri" w:hAnsi="Times New Roman" w:cs="Times New Roman"/>
            <w:sz w:val="24"/>
            <w:szCs w:val="24"/>
            <w:lang w:eastAsia="pl-PL"/>
          </w:rPr>
          <w:t>magdalena.kozlowska-suszek@adm.uw.edu.pl</w:t>
        </w:r>
      </w:hyperlink>
      <w:r w:rsidR="00A92B06" w:rsidRPr="00F075BB">
        <w:rPr>
          <w:rFonts w:ascii="Times New Roman" w:eastAsia="Calibri" w:hAnsi="Times New Roman" w:cs="Times New Roman"/>
          <w:sz w:val="24"/>
          <w:szCs w:val="24"/>
          <w:lang w:eastAsia="pl-PL"/>
        </w:rPr>
        <w:t xml:space="preserve"> </w:t>
      </w:r>
      <w:r w:rsidRPr="00F075BB">
        <w:rPr>
          <w:rFonts w:ascii="Times New Roman" w:eastAsia="Calibri" w:hAnsi="Times New Roman" w:cs="Times New Roman"/>
          <w:sz w:val="24"/>
          <w:szCs w:val="24"/>
          <w:lang w:eastAsia="pl-PL"/>
        </w:rPr>
        <w:t xml:space="preserve">oraz </w:t>
      </w:r>
      <w:hyperlink r:id="rId16" w:history="1">
        <w:r w:rsidR="00A92B06" w:rsidRPr="00F075BB">
          <w:rPr>
            <w:rStyle w:val="Hipercze"/>
            <w:rFonts w:ascii="Times New Roman" w:eastAsia="Calibri" w:hAnsi="Times New Roman" w:cs="Times New Roman"/>
            <w:color w:val="auto"/>
            <w:sz w:val="24"/>
            <w:szCs w:val="24"/>
          </w:rPr>
          <w:t>dzp@adm.uw.edu.pl</w:t>
        </w:r>
      </w:hyperlink>
      <w:r w:rsidR="00A92B06" w:rsidRPr="00F075BB">
        <w:rPr>
          <w:rFonts w:ascii="Times New Roman" w:eastAsia="Calibri" w:hAnsi="Times New Roman" w:cs="Times New Roman"/>
          <w:sz w:val="24"/>
          <w:szCs w:val="24"/>
        </w:rPr>
        <w:t xml:space="preserve"> </w:t>
      </w:r>
      <w:r w:rsidRPr="00F075BB">
        <w:rPr>
          <w:rFonts w:ascii="Times New Roman" w:eastAsia="Calibri" w:hAnsi="Times New Roman" w:cs="Times New Roman"/>
          <w:sz w:val="24"/>
          <w:szCs w:val="24"/>
          <w:lang w:eastAsia="pl-PL"/>
        </w:rPr>
        <w:t xml:space="preserve">z zastrzeżeniem, że </w:t>
      </w:r>
      <w:r w:rsidRPr="00F075BB">
        <w:rPr>
          <w:rFonts w:ascii="Times New Roman" w:eastAsia="Calibri" w:hAnsi="Times New Roman" w:cs="Times New Roman"/>
          <w:sz w:val="24"/>
          <w:szCs w:val="24"/>
          <w:u w:val="single"/>
          <w:lang w:eastAsia="pl-PL"/>
        </w:rPr>
        <w:t>bezwzględnie nie dotyczy to składania ofert.</w:t>
      </w:r>
    </w:p>
    <w:p w14:paraId="317E3DE1" w14:textId="77777777" w:rsidR="00007FE5" w:rsidRDefault="00470FD7" w:rsidP="009C0CE8">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7A7ECF">
        <w:rPr>
          <w:rFonts w:ascii="Times New Roman" w:eastAsia="Times New Roman" w:hAnsi="Times New Roman" w:cs="Times New Roman"/>
          <w:sz w:val="24"/>
          <w:szCs w:val="24"/>
        </w:rPr>
        <w:t xml:space="preserve">We wszelkich kontaktach z Zamawiającym Wykonawcy powinni powoływać się na numer postępowania podany na stronie tytułowej </w:t>
      </w:r>
      <w:r w:rsidR="00ED79FF" w:rsidRPr="007A7ECF">
        <w:rPr>
          <w:rFonts w:ascii="Times New Roman" w:eastAsia="Times New Roman" w:hAnsi="Times New Roman" w:cs="Times New Roman"/>
          <w:sz w:val="24"/>
          <w:szCs w:val="24"/>
        </w:rPr>
        <w:t xml:space="preserve">niniejszej </w:t>
      </w:r>
      <w:r w:rsidRPr="007A7ECF">
        <w:rPr>
          <w:rFonts w:ascii="Times New Roman" w:eastAsia="Times New Roman" w:hAnsi="Times New Roman" w:cs="Times New Roman"/>
          <w:sz w:val="24"/>
          <w:szCs w:val="24"/>
        </w:rPr>
        <w:t>SWZ.</w:t>
      </w:r>
    </w:p>
    <w:p w14:paraId="046AAFF0" w14:textId="5B8DB8B9" w:rsidR="00007FE5" w:rsidRDefault="00D37AB6" w:rsidP="009C0CE8">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007FE5">
        <w:rPr>
          <w:rFonts w:ascii="Times New Roman" w:eastAsia="Times New Roman" w:hAnsi="Times New Roman" w:cs="Times New Roman"/>
          <w:sz w:val="24"/>
          <w:szCs w:val="24"/>
        </w:rPr>
        <w:t xml:space="preserve">Zamawiający pracuje od poniedziałku do piątku w godzinach 8.00 – 16.00 z wyjątkiem dni ustawowo wolnych od pracy oraz dni określonych w Zarządzeniu nr </w:t>
      </w:r>
      <w:r w:rsidR="00007FE5">
        <w:rPr>
          <w:rFonts w:ascii="Times New Roman" w:eastAsia="Times New Roman" w:hAnsi="Times New Roman" w:cs="Times New Roman"/>
          <w:sz w:val="24"/>
          <w:szCs w:val="24"/>
        </w:rPr>
        <w:t>167</w:t>
      </w:r>
      <w:r w:rsidRPr="00007FE5">
        <w:rPr>
          <w:rFonts w:ascii="Times New Roman" w:eastAsia="Times New Roman" w:hAnsi="Times New Roman" w:cs="Times New Roman"/>
          <w:sz w:val="24"/>
          <w:szCs w:val="24"/>
        </w:rPr>
        <w:t xml:space="preserve"> Rektora UW z dnia z dnia </w:t>
      </w:r>
      <w:r w:rsidR="00007FE5">
        <w:rPr>
          <w:rFonts w:ascii="Times New Roman" w:eastAsia="Times New Roman" w:hAnsi="Times New Roman" w:cs="Times New Roman"/>
          <w:sz w:val="24"/>
          <w:szCs w:val="24"/>
        </w:rPr>
        <w:t>27</w:t>
      </w:r>
      <w:r w:rsidRPr="00007FE5">
        <w:rPr>
          <w:rFonts w:ascii="Times New Roman" w:eastAsia="Times New Roman" w:hAnsi="Times New Roman" w:cs="Times New Roman"/>
          <w:sz w:val="24"/>
          <w:szCs w:val="24"/>
        </w:rPr>
        <w:t xml:space="preserve"> </w:t>
      </w:r>
      <w:r w:rsidR="00007FE5">
        <w:rPr>
          <w:rFonts w:ascii="Times New Roman" w:eastAsia="Times New Roman" w:hAnsi="Times New Roman" w:cs="Times New Roman"/>
          <w:sz w:val="24"/>
          <w:szCs w:val="24"/>
        </w:rPr>
        <w:t>października</w:t>
      </w:r>
      <w:r w:rsidRPr="00007FE5">
        <w:rPr>
          <w:rFonts w:ascii="Times New Roman" w:eastAsia="Times New Roman" w:hAnsi="Times New Roman" w:cs="Times New Roman"/>
          <w:sz w:val="24"/>
          <w:szCs w:val="24"/>
        </w:rPr>
        <w:t xml:space="preserve"> </w:t>
      </w:r>
      <w:r w:rsidR="00007FE5">
        <w:rPr>
          <w:rFonts w:ascii="Times New Roman" w:eastAsia="Times New Roman" w:hAnsi="Times New Roman" w:cs="Times New Roman"/>
          <w:sz w:val="24"/>
          <w:szCs w:val="24"/>
        </w:rPr>
        <w:t>2025</w:t>
      </w:r>
      <w:r w:rsidRPr="00007FE5">
        <w:rPr>
          <w:rFonts w:ascii="Times New Roman" w:eastAsia="Times New Roman" w:hAnsi="Times New Roman" w:cs="Times New Roman"/>
          <w:sz w:val="24"/>
          <w:szCs w:val="24"/>
        </w:rPr>
        <w:t xml:space="preserve"> r. opublikowanym pod adresem:</w:t>
      </w:r>
      <w:r w:rsidR="00007FE5">
        <w:rPr>
          <w:rFonts w:ascii="Times New Roman" w:eastAsia="Times New Roman" w:hAnsi="Times New Roman" w:cs="Times New Roman"/>
          <w:sz w:val="24"/>
          <w:szCs w:val="24"/>
        </w:rPr>
        <w:t xml:space="preserve"> </w:t>
      </w:r>
      <w:hyperlink r:id="rId17" w:history="1">
        <w:r w:rsidR="00007FE5" w:rsidRPr="00007FE5">
          <w:rPr>
            <w:rStyle w:val="Hipercze"/>
            <w:rFonts w:ascii="Times New Roman" w:hAnsi="Times New Roman" w:cs="Times New Roman"/>
            <w:sz w:val="24"/>
            <w:szCs w:val="24"/>
          </w:rPr>
          <w:t>https://monitor.uw.edu.pl/Lists/Uchway/Uchwa%C5%82a.aspx?ID=7594</w:t>
        </w:r>
      </w:hyperlink>
    </w:p>
    <w:p w14:paraId="0FFA4659" w14:textId="77777777" w:rsidR="00007FE5" w:rsidRDefault="00007FE5" w:rsidP="00007FE5">
      <w:pPr>
        <w:spacing w:after="0" w:line="360" w:lineRule="auto"/>
        <w:jc w:val="both"/>
        <w:rPr>
          <w:rFonts w:ascii="Times New Roman" w:eastAsia="Times New Roman" w:hAnsi="Times New Roman" w:cs="Times New Roman"/>
          <w:b/>
          <w:sz w:val="24"/>
          <w:szCs w:val="24"/>
          <w:lang w:eastAsia="pl-PL"/>
        </w:rPr>
      </w:pPr>
    </w:p>
    <w:p w14:paraId="41F0906F" w14:textId="3D2C6DD7" w:rsidR="00D37AB6" w:rsidRPr="00007FE5" w:rsidRDefault="00D37AB6" w:rsidP="00007FE5">
      <w:pPr>
        <w:spacing w:after="0" w:line="360" w:lineRule="auto"/>
        <w:jc w:val="both"/>
        <w:rPr>
          <w:rFonts w:ascii="Times New Roman" w:eastAsia="Times New Roman" w:hAnsi="Times New Roman" w:cs="Times New Roman"/>
          <w:sz w:val="24"/>
          <w:szCs w:val="24"/>
          <w:lang w:eastAsia="pl-PL"/>
        </w:rPr>
      </w:pPr>
      <w:r w:rsidRPr="00007FE5">
        <w:rPr>
          <w:rFonts w:ascii="Times New Roman" w:eastAsia="Times New Roman" w:hAnsi="Times New Roman" w:cs="Times New Roman"/>
          <w:b/>
          <w:sz w:val="24"/>
          <w:szCs w:val="24"/>
          <w:lang w:eastAsia="pl-PL"/>
        </w:rPr>
        <w:t>Art. 7 § 3 - Osoba uprawniona do komunikowania się z Wykonawcami</w:t>
      </w:r>
    </w:p>
    <w:p w14:paraId="44E1CB1D" w14:textId="1F4EBCDF" w:rsidR="00D37AB6" w:rsidRDefault="00D37AB6" w:rsidP="009C0CE8">
      <w:pPr>
        <w:pStyle w:val="Akapitzlist"/>
        <w:numPr>
          <w:ilvl w:val="0"/>
          <w:numId w:val="47"/>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bookmarkStart w:id="6" w:name="_Ref86305472"/>
      <w:r w:rsidRPr="004B2CF3">
        <w:rPr>
          <w:rFonts w:ascii="Times New Roman" w:eastAsia="Times New Roman" w:hAnsi="Times New Roman" w:cs="Times New Roman"/>
          <w:sz w:val="24"/>
          <w:szCs w:val="24"/>
          <w:lang w:eastAsia="pl-PL"/>
        </w:rPr>
        <w:t xml:space="preserve">Osoba uprawniona </w:t>
      </w:r>
      <w:r w:rsidRPr="004B2CF3">
        <w:rPr>
          <w:rFonts w:ascii="Times New Roman" w:eastAsia="Times New Roman" w:hAnsi="Times New Roman" w:cs="Times New Roman"/>
          <w:color w:val="000000"/>
          <w:sz w:val="24"/>
          <w:szCs w:val="24"/>
          <w:lang w:eastAsia="pl-PL"/>
        </w:rPr>
        <w:t xml:space="preserve">do komunikowania  się z Wykonawcami: </w:t>
      </w:r>
      <w:r w:rsidR="00007FE5">
        <w:rPr>
          <w:rFonts w:ascii="Times New Roman" w:eastAsia="Times New Roman" w:hAnsi="Times New Roman" w:cs="Times New Roman"/>
          <w:color w:val="000000"/>
          <w:sz w:val="24"/>
          <w:szCs w:val="24"/>
          <w:lang w:eastAsia="pl-PL"/>
        </w:rPr>
        <w:t>Magdalena Kozłowska-Suszek</w:t>
      </w:r>
      <w:r>
        <w:rPr>
          <w:rFonts w:ascii="Times New Roman" w:eastAsia="Times New Roman" w:hAnsi="Times New Roman" w:cs="Times New Roman"/>
          <w:color w:val="000000"/>
          <w:sz w:val="24"/>
          <w:szCs w:val="24"/>
          <w:lang w:eastAsia="pl-PL"/>
        </w:rPr>
        <w:t xml:space="preserve"> </w:t>
      </w:r>
      <w:r w:rsidRPr="004B2CF3">
        <w:rPr>
          <w:rFonts w:ascii="Times New Roman" w:eastAsia="Times New Roman" w:hAnsi="Times New Roman" w:cs="Times New Roman"/>
          <w:color w:val="000000"/>
          <w:sz w:val="24"/>
          <w:szCs w:val="24"/>
          <w:lang w:eastAsia="pl-PL"/>
        </w:rPr>
        <w:t>- Dział Zamówień Publicznych tel. (22) 55</w:t>
      </w:r>
      <w:bookmarkEnd w:id="6"/>
      <w:r w:rsidRPr="004B2CF3">
        <w:rPr>
          <w:rFonts w:ascii="Times New Roman" w:eastAsia="Times New Roman" w:hAnsi="Times New Roman" w:cs="Times New Roman"/>
          <w:color w:val="000000"/>
          <w:sz w:val="24"/>
          <w:szCs w:val="24"/>
          <w:lang w:eastAsia="pl-PL"/>
        </w:rPr>
        <w:t xml:space="preserve"> </w:t>
      </w:r>
      <w:r w:rsidR="00007FE5">
        <w:rPr>
          <w:rFonts w:ascii="Times New Roman" w:eastAsia="Times New Roman" w:hAnsi="Times New Roman" w:cs="Times New Roman"/>
          <w:color w:val="000000"/>
          <w:sz w:val="24"/>
          <w:szCs w:val="24"/>
          <w:lang w:eastAsia="pl-PL"/>
        </w:rPr>
        <w:t>20</w:t>
      </w:r>
      <w:r>
        <w:rPr>
          <w:rFonts w:ascii="Times New Roman" w:eastAsia="Times New Roman" w:hAnsi="Times New Roman" w:cs="Times New Roman"/>
          <w:color w:val="000000"/>
          <w:sz w:val="24"/>
          <w:szCs w:val="24"/>
          <w:lang w:eastAsia="pl-PL"/>
        </w:rPr>
        <w:t> </w:t>
      </w:r>
      <w:r w:rsidR="00007FE5">
        <w:rPr>
          <w:rFonts w:ascii="Times New Roman" w:eastAsia="Times New Roman" w:hAnsi="Times New Roman" w:cs="Times New Roman"/>
          <w:color w:val="000000"/>
          <w:sz w:val="24"/>
          <w:szCs w:val="24"/>
          <w:lang w:eastAsia="pl-PL"/>
        </w:rPr>
        <w:t>662</w:t>
      </w:r>
      <w:r w:rsidRPr="004B2CF3">
        <w:rPr>
          <w:rFonts w:ascii="Times New Roman" w:eastAsia="Times New Roman" w:hAnsi="Times New Roman" w:cs="Times New Roman"/>
          <w:color w:val="000000"/>
          <w:sz w:val="24"/>
          <w:szCs w:val="24"/>
          <w:lang w:eastAsia="pl-PL"/>
        </w:rPr>
        <w:t>.</w:t>
      </w:r>
    </w:p>
    <w:p w14:paraId="2539FABE" w14:textId="77777777" w:rsidR="00D37AB6" w:rsidRPr="00BD3A9D" w:rsidRDefault="00D37AB6" w:rsidP="009C0CE8">
      <w:pPr>
        <w:pStyle w:val="Akapitzlist"/>
        <w:numPr>
          <w:ilvl w:val="0"/>
          <w:numId w:val="47"/>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BD3A9D">
        <w:rPr>
          <w:rFonts w:ascii="Times New Roman" w:eastAsia="Times New Roman" w:hAnsi="Times New Roman" w:cs="Times New Roman"/>
          <w:color w:val="000000"/>
          <w:sz w:val="24"/>
          <w:szCs w:val="24"/>
          <w:lang w:eastAsia="pl-PL"/>
        </w:rPr>
        <w:lastRenderedPageBreak/>
        <w:t xml:space="preserve">Z ww. osobą można kontaktować się wyłącznie w sprawach organizacyjnych </w:t>
      </w:r>
      <w:r w:rsidRPr="00BD3A9D">
        <w:rPr>
          <w:rFonts w:ascii="Times New Roman" w:eastAsia="Times New Roman" w:hAnsi="Times New Roman" w:cs="Times New Roman"/>
          <w:color w:val="000000"/>
          <w:sz w:val="24"/>
          <w:szCs w:val="24"/>
          <w:lang w:eastAsia="pl-PL"/>
        </w:rPr>
        <w:br/>
        <w:t>w dni robocze w godzinach 9.00 - 15.00.</w:t>
      </w:r>
    </w:p>
    <w:p w14:paraId="14BC1AAC" w14:textId="77777777" w:rsidR="00F37088" w:rsidRPr="006F5D4E" w:rsidRDefault="00F37088" w:rsidP="00BB6AD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p>
    <w:p w14:paraId="0F57F568" w14:textId="77777777" w:rsidR="00BB6AD9" w:rsidRPr="006F5D4E" w:rsidRDefault="00BB6AD9" w:rsidP="00BB6AD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 xml:space="preserve">Art. 8 </w:t>
      </w:r>
      <w:r w:rsidR="00470FD7" w:rsidRPr="006F5D4E">
        <w:rPr>
          <w:rFonts w:ascii="Times New Roman" w:eastAsia="Times New Roman" w:hAnsi="Times New Roman" w:cs="Times New Roman"/>
          <w:b/>
          <w:sz w:val="24"/>
          <w:szCs w:val="24"/>
          <w:lang w:eastAsia="pl-PL"/>
        </w:rPr>
        <w:t xml:space="preserve">– WADIUM </w:t>
      </w:r>
    </w:p>
    <w:p w14:paraId="3C6E3DBF" w14:textId="77777777" w:rsidR="00BB6AD9" w:rsidRPr="006F5D4E" w:rsidRDefault="00BB6AD9" w:rsidP="00BB6AD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 xml:space="preserve">Art. 8 § 1 - </w:t>
      </w:r>
      <w:r w:rsidR="00470FD7" w:rsidRPr="006F5D4E">
        <w:rPr>
          <w:rFonts w:ascii="Times New Roman" w:eastAsia="Times New Roman" w:hAnsi="Times New Roman" w:cs="Times New Roman"/>
          <w:b/>
          <w:sz w:val="24"/>
          <w:szCs w:val="24"/>
          <w:lang w:eastAsia="pl-PL"/>
        </w:rPr>
        <w:t>Wysokość wadium i formy jego wniesienia</w:t>
      </w:r>
    </w:p>
    <w:p w14:paraId="6C438D3E" w14:textId="7E491505" w:rsidR="002149BC" w:rsidRPr="001E1DFB" w:rsidRDefault="00470FD7" w:rsidP="009C0CE8">
      <w:pPr>
        <w:pStyle w:val="Akapitzlist"/>
        <w:numPr>
          <w:ilvl w:val="0"/>
          <w:numId w:val="18"/>
        </w:numPr>
        <w:tabs>
          <w:tab w:val="left" w:pos="0"/>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sz w:val="24"/>
          <w:szCs w:val="24"/>
          <w:lang w:eastAsia="pl-PL"/>
        </w:rPr>
        <w:t>Oferta musi być zabezpi</w:t>
      </w:r>
      <w:r w:rsidRPr="001E1DFB">
        <w:rPr>
          <w:rFonts w:ascii="Times New Roman" w:eastAsia="Times New Roman" w:hAnsi="Times New Roman" w:cs="Times New Roman"/>
          <w:sz w:val="24"/>
          <w:szCs w:val="24"/>
          <w:lang w:eastAsia="pl-PL"/>
        </w:rPr>
        <w:t>eczona wadium n</w:t>
      </w:r>
      <w:r w:rsidR="00A92B06" w:rsidRPr="001E1DFB">
        <w:rPr>
          <w:rFonts w:ascii="Times New Roman" w:eastAsia="Times New Roman" w:hAnsi="Times New Roman" w:cs="Times New Roman"/>
          <w:sz w:val="24"/>
          <w:szCs w:val="24"/>
          <w:lang w:eastAsia="pl-PL"/>
        </w:rPr>
        <w:t xml:space="preserve">a cały okres związania ofertą, </w:t>
      </w:r>
      <w:r w:rsidRPr="001E1DFB">
        <w:rPr>
          <w:rFonts w:ascii="Times New Roman" w:eastAsia="Times New Roman" w:hAnsi="Times New Roman" w:cs="Times New Roman"/>
          <w:sz w:val="24"/>
          <w:szCs w:val="24"/>
          <w:lang w:eastAsia="pl-PL"/>
        </w:rPr>
        <w:t xml:space="preserve">w </w:t>
      </w:r>
      <w:r w:rsidR="009A0247" w:rsidRPr="001E1DFB">
        <w:rPr>
          <w:rFonts w:ascii="Times New Roman" w:eastAsia="Times New Roman" w:hAnsi="Times New Roman" w:cs="Times New Roman"/>
          <w:sz w:val="24"/>
          <w:szCs w:val="24"/>
          <w:lang w:eastAsia="pl-PL"/>
        </w:rPr>
        <w:t>wysokości</w:t>
      </w:r>
      <w:r w:rsidR="00872F9C">
        <w:rPr>
          <w:rFonts w:ascii="Times New Roman" w:eastAsia="Times New Roman" w:hAnsi="Times New Roman" w:cs="Times New Roman"/>
          <w:sz w:val="24"/>
          <w:szCs w:val="24"/>
          <w:lang w:eastAsia="pl-PL"/>
        </w:rPr>
        <w:t xml:space="preserve"> do 1,5 %  wartości zamówienia tzn. 10.000 zł ( słownie: dziesięć tysięcy złotych zero groszy).</w:t>
      </w:r>
      <w:r w:rsidRPr="00872F9C">
        <w:rPr>
          <w:rFonts w:ascii="Times New Roman" w:eastAsia="Times New Roman" w:hAnsi="Times New Roman" w:cs="Times New Roman"/>
          <w:sz w:val="24"/>
          <w:szCs w:val="24"/>
          <w:lang w:eastAsia="pl-PL"/>
        </w:rPr>
        <w:t xml:space="preserve"> </w:t>
      </w:r>
      <w:r w:rsidRPr="001E1DFB">
        <w:rPr>
          <w:rFonts w:ascii="Times New Roman" w:eastAsia="Times New Roman" w:hAnsi="Times New Roman" w:cs="Times New Roman"/>
          <w:sz w:val="24"/>
          <w:szCs w:val="24"/>
          <w:lang w:eastAsia="pl-PL"/>
        </w:rPr>
        <w:t>Zamawiający nie przewiduje wnoszenia wadium w walucie innej niż PLN.</w:t>
      </w:r>
      <w:bookmarkStart w:id="7" w:name="_Ref86224070"/>
    </w:p>
    <w:p w14:paraId="768E80F3" w14:textId="77777777" w:rsidR="00470FD7" w:rsidRPr="006F5D4E" w:rsidRDefault="00470FD7" w:rsidP="009C0CE8">
      <w:pPr>
        <w:pStyle w:val="Akapitzlist"/>
        <w:numPr>
          <w:ilvl w:val="0"/>
          <w:numId w:val="18"/>
        </w:numPr>
        <w:tabs>
          <w:tab w:val="left" w:pos="0"/>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1E1DFB">
        <w:rPr>
          <w:rFonts w:ascii="Times New Roman" w:eastAsia="Times New Roman" w:hAnsi="Times New Roman" w:cs="Times New Roman"/>
          <w:sz w:val="24"/>
          <w:szCs w:val="24"/>
          <w:lang w:eastAsia="pl-PL"/>
        </w:rPr>
        <w:t>Wadium może być wniesione w następujących fo</w:t>
      </w:r>
      <w:r w:rsidRPr="006F5D4E">
        <w:rPr>
          <w:rFonts w:ascii="Times New Roman" w:eastAsia="Times New Roman" w:hAnsi="Times New Roman" w:cs="Times New Roman"/>
          <w:sz w:val="24"/>
          <w:szCs w:val="24"/>
          <w:lang w:eastAsia="pl-PL"/>
        </w:rPr>
        <w:t>rmach:</w:t>
      </w:r>
      <w:bookmarkEnd w:id="7"/>
    </w:p>
    <w:p w14:paraId="53F5ED2D" w14:textId="77777777" w:rsidR="00470FD7" w:rsidRPr="006F5D4E" w:rsidRDefault="00470FD7" w:rsidP="005C1B8B">
      <w:pPr>
        <w:numPr>
          <w:ilvl w:val="0"/>
          <w:numId w:val="3"/>
        </w:numPr>
        <w:spacing w:after="0" w:line="360" w:lineRule="auto"/>
        <w:ind w:left="851" w:hanging="425"/>
        <w:contextualSpacing/>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pieniądzu;</w:t>
      </w:r>
    </w:p>
    <w:p w14:paraId="1C98BDC7" w14:textId="77777777" w:rsidR="00470FD7" w:rsidRPr="006F5D4E" w:rsidRDefault="00470FD7" w:rsidP="005C1B8B">
      <w:pPr>
        <w:numPr>
          <w:ilvl w:val="0"/>
          <w:numId w:val="3"/>
        </w:numPr>
        <w:spacing w:after="0" w:line="360" w:lineRule="auto"/>
        <w:ind w:left="851" w:hanging="425"/>
        <w:contextualSpacing/>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gwarancjach bankowych;</w:t>
      </w:r>
    </w:p>
    <w:p w14:paraId="2AB53A62" w14:textId="77777777" w:rsidR="00470FD7" w:rsidRPr="006F5D4E" w:rsidRDefault="00470FD7" w:rsidP="005C1B8B">
      <w:pPr>
        <w:numPr>
          <w:ilvl w:val="0"/>
          <w:numId w:val="3"/>
        </w:numPr>
        <w:spacing w:after="0" w:line="360" w:lineRule="auto"/>
        <w:ind w:left="851" w:hanging="425"/>
        <w:contextualSpacing/>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 xml:space="preserve">gwarancjach ubezpieczeniowych; </w:t>
      </w:r>
    </w:p>
    <w:p w14:paraId="058D9932" w14:textId="74F2F7A7" w:rsidR="00470FD7" w:rsidRPr="006F5D4E" w:rsidRDefault="00470FD7" w:rsidP="005C1B8B">
      <w:pPr>
        <w:numPr>
          <w:ilvl w:val="0"/>
          <w:numId w:val="3"/>
        </w:numPr>
        <w:spacing w:after="0" w:line="360" w:lineRule="auto"/>
        <w:ind w:left="851" w:hanging="425"/>
        <w:contextualSpacing/>
        <w:jc w:val="both"/>
        <w:rPr>
          <w:rFonts w:ascii="Times New Roman" w:eastAsia="Times New Roman" w:hAnsi="Times New Roman" w:cs="Times New Roman"/>
          <w:sz w:val="24"/>
          <w:szCs w:val="24"/>
          <w:lang w:eastAsia="pl-PL"/>
        </w:rPr>
      </w:pPr>
      <w:r w:rsidRPr="006F5D4E">
        <w:rPr>
          <w:rFonts w:ascii="Times New Roman" w:eastAsia="Calibri" w:hAnsi="Times New Roman" w:cs="Times New Roman"/>
          <w:sz w:val="24"/>
          <w:szCs w:val="24"/>
          <w:lang w:eastAsia="pl-PL"/>
        </w:rPr>
        <w:t>poręczeniach udzielanych przez podmioty, o których mowa w art. 6b ust. 5 pkt 2 ustawy z dnia 9 listopada 2000 r. o utworzeniu Polskiej Agencji Rozwoju Przedsiębiorczości (</w:t>
      </w:r>
      <w:r w:rsidR="005C1B8B" w:rsidRPr="005C1B8B">
        <w:rPr>
          <w:rFonts w:ascii="Times New Roman" w:eastAsia="Calibri" w:hAnsi="Times New Roman" w:cs="Times New Roman"/>
          <w:sz w:val="24"/>
          <w:szCs w:val="24"/>
          <w:lang w:eastAsia="pl-PL"/>
        </w:rPr>
        <w:t>Dz.U. z 2025 r. poz. 98)</w:t>
      </w:r>
      <w:r w:rsidRPr="006F5D4E">
        <w:rPr>
          <w:rFonts w:ascii="Times New Roman" w:eastAsia="Calibri" w:hAnsi="Times New Roman" w:cs="Times New Roman"/>
          <w:sz w:val="24"/>
          <w:szCs w:val="24"/>
          <w:lang w:eastAsia="pl-PL"/>
        </w:rPr>
        <w:t>.</w:t>
      </w:r>
    </w:p>
    <w:p w14:paraId="243AD39B" w14:textId="77777777" w:rsidR="002149BC" w:rsidRPr="006F5D4E" w:rsidRDefault="00470FD7" w:rsidP="009C0CE8">
      <w:pPr>
        <w:pStyle w:val="Akapitzlist"/>
        <w:numPr>
          <w:ilvl w:val="0"/>
          <w:numId w:val="19"/>
        </w:numPr>
        <w:tabs>
          <w:tab w:val="left" w:pos="1276"/>
        </w:tabs>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 xml:space="preserve">Wadium wnoszone w pieniądzu wpłaca się przelewem na rachunek bankowy Zamawiającego nr: 12 1160 2202 0000 0001 5249 4191. </w:t>
      </w:r>
    </w:p>
    <w:p w14:paraId="7FD49CDF" w14:textId="77777777" w:rsidR="00470FD7" w:rsidRPr="006F5D4E" w:rsidRDefault="00470FD7" w:rsidP="002149BC">
      <w:pPr>
        <w:pStyle w:val="Akapitzlist"/>
        <w:tabs>
          <w:tab w:val="left" w:pos="1276"/>
        </w:tabs>
        <w:spacing w:after="0" w:line="360" w:lineRule="auto"/>
        <w:ind w:left="360"/>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 xml:space="preserve">W tytule przelewu należy wpisać „Wadium” i numer </w:t>
      </w:r>
      <w:r w:rsidR="00F116B4" w:rsidRPr="006F5D4E">
        <w:rPr>
          <w:rFonts w:ascii="Times New Roman" w:eastAsia="Times New Roman" w:hAnsi="Times New Roman" w:cs="Times New Roman"/>
          <w:sz w:val="24"/>
          <w:szCs w:val="24"/>
          <w:lang w:eastAsia="pl-PL"/>
        </w:rPr>
        <w:t xml:space="preserve">niniejszego </w:t>
      </w:r>
      <w:r w:rsidRPr="006F5D4E">
        <w:rPr>
          <w:rFonts w:ascii="Times New Roman" w:eastAsia="Times New Roman" w:hAnsi="Times New Roman" w:cs="Times New Roman"/>
          <w:sz w:val="24"/>
          <w:szCs w:val="24"/>
          <w:lang w:eastAsia="pl-PL"/>
        </w:rPr>
        <w:t>postępowania (na przelewach nr rachunku należy pisać w sposób ciągły - bez spacji).</w:t>
      </w:r>
    </w:p>
    <w:p w14:paraId="1A9326BA" w14:textId="77777777" w:rsidR="002149BC" w:rsidRPr="006F5D4E" w:rsidRDefault="00470FD7" w:rsidP="009C0CE8">
      <w:pPr>
        <w:pStyle w:val="Akapitzlist"/>
        <w:numPr>
          <w:ilvl w:val="0"/>
          <w:numId w:val="19"/>
        </w:numPr>
        <w:tabs>
          <w:tab w:val="left" w:pos="1276"/>
        </w:tabs>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Wadium w pieniądzu uznane będzie za wniesione w terminie, jeżeli przed upływem terminu składania ofert rachunek bankowy Zamawiającego będzie uznany kwotą wadium.</w:t>
      </w:r>
    </w:p>
    <w:p w14:paraId="1A417009" w14:textId="77777777" w:rsidR="002149BC" w:rsidRPr="006F5D4E" w:rsidRDefault="00470FD7" w:rsidP="009C0CE8">
      <w:pPr>
        <w:pStyle w:val="Akapitzlist"/>
        <w:numPr>
          <w:ilvl w:val="0"/>
          <w:numId w:val="19"/>
        </w:numPr>
        <w:tabs>
          <w:tab w:val="left" w:pos="1276"/>
        </w:tabs>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Wykonawca wnoszący wadium w formie gwarancji lub poręczenia, o których mowa w </w:t>
      </w:r>
      <w:r w:rsidR="00A92B06" w:rsidRPr="006F5D4E">
        <w:rPr>
          <w:rFonts w:ascii="Times New Roman" w:eastAsia="Times New Roman" w:hAnsi="Times New Roman" w:cs="Times New Roman"/>
          <w:sz w:val="24"/>
          <w:szCs w:val="24"/>
          <w:lang w:eastAsia="pl-PL"/>
        </w:rPr>
        <w:t xml:space="preserve">ust. 2 pkt 2-4 </w:t>
      </w:r>
      <w:r w:rsidRPr="006F5D4E">
        <w:rPr>
          <w:rFonts w:ascii="Times New Roman" w:eastAsia="Times New Roman" w:hAnsi="Times New Roman" w:cs="Times New Roman"/>
          <w:sz w:val="24"/>
          <w:szCs w:val="24"/>
          <w:lang w:eastAsia="pl-PL"/>
        </w:rPr>
        <w:t>przekazuje Zamawiającemu oryginał gwarancji lub poręczenia, w postaci elektronicznej razem z ofertą.</w:t>
      </w:r>
    </w:p>
    <w:p w14:paraId="5B73C12A" w14:textId="77777777" w:rsidR="002149BC" w:rsidRPr="006F5D4E" w:rsidRDefault="00470FD7" w:rsidP="009C0CE8">
      <w:pPr>
        <w:pStyle w:val="Akapitzlist"/>
        <w:numPr>
          <w:ilvl w:val="0"/>
          <w:numId w:val="19"/>
        </w:numPr>
        <w:tabs>
          <w:tab w:val="left" w:pos="1276"/>
        </w:tabs>
        <w:spacing w:after="0" w:line="360" w:lineRule="auto"/>
        <w:jc w:val="both"/>
        <w:rPr>
          <w:rFonts w:ascii="Times New Roman" w:eastAsia="Times New Roman" w:hAnsi="Times New Roman" w:cs="Times New Roman"/>
          <w:sz w:val="24"/>
          <w:szCs w:val="24"/>
          <w:lang w:eastAsia="pl-PL"/>
        </w:rPr>
      </w:pPr>
      <w:r w:rsidRPr="006F5D4E">
        <w:rPr>
          <w:rFonts w:ascii="Times New Roman" w:eastAsia="Calibri" w:hAnsi="Times New Roman" w:cs="Times New Roman"/>
          <w:sz w:val="24"/>
          <w:szCs w:val="24"/>
          <w:lang w:eastAsia="pl-PL"/>
        </w:rPr>
        <w:t xml:space="preserve">Gwarancja lub poręczenie musi zawierać w swojej treści nieodwołalne </w:t>
      </w:r>
      <w:r w:rsidRPr="006F5D4E">
        <w:rPr>
          <w:rFonts w:ascii="Times New Roman" w:eastAsia="Calibri" w:hAnsi="Times New Roman" w:cs="Times New Roman"/>
          <w:sz w:val="24"/>
          <w:szCs w:val="24"/>
          <w:lang w:eastAsia="pl-PL"/>
        </w:rPr>
        <w:br/>
        <w:t>i bezwarunkowe zobowiązanie wystawcy dokumentu do zapłaty na rzecz Zamawiającego kwoty wadium, płatne na pierwsze pisemne żądanie Zamawiającego.</w:t>
      </w:r>
    </w:p>
    <w:p w14:paraId="02C6556F" w14:textId="77777777" w:rsidR="002149BC" w:rsidRPr="006F5D4E" w:rsidRDefault="002149BC" w:rsidP="002149BC">
      <w:pPr>
        <w:pStyle w:val="Akapitzlist"/>
        <w:tabs>
          <w:tab w:val="left" w:pos="1276"/>
        </w:tabs>
        <w:spacing w:after="0" w:line="360" w:lineRule="auto"/>
        <w:ind w:left="0"/>
        <w:jc w:val="both"/>
        <w:rPr>
          <w:rFonts w:ascii="Times New Roman" w:eastAsia="Times New Roman" w:hAnsi="Times New Roman" w:cs="Times New Roman"/>
          <w:b/>
          <w:sz w:val="24"/>
          <w:szCs w:val="24"/>
          <w:lang w:eastAsia="pl-PL"/>
        </w:rPr>
      </w:pPr>
      <w:r w:rsidRPr="006F5D4E">
        <w:rPr>
          <w:rFonts w:ascii="Times New Roman" w:eastAsia="Calibri" w:hAnsi="Times New Roman" w:cs="Times New Roman"/>
          <w:b/>
          <w:sz w:val="24"/>
          <w:szCs w:val="24"/>
          <w:lang w:eastAsia="pl-PL"/>
        </w:rPr>
        <w:t xml:space="preserve">Art. 8 § 2 - </w:t>
      </w:r>
      <w:r w:rsidR="00470FD7" w:rsidRPr="006F5D4E">
        <w:rPr>
          <w:rFonts w:ascii="Times New Roman" w:eastAsia="Times New Roman" w:hAnsi="Times New Roman" w:cs="Times New Roman"/>
          <w:b/>
          <w:sz w:val="24"/>
          <w:szCs w:val="24"/>
          <w:lang w:eastAsia="pl-PL"/>
        </w:rPr>
        <w:t>Zwrot i zatrzymanie wadium</w:t>
      </w:r>
    </w:p>
    <w:p w14:paraId="0DC82964" w14:textId="77777777" w:rsidR="00470FD7" w:rsidRPr="006F5D4E" w:rsidRDefault="00ED79FF" w:rsidP="002149BC">
      <w:pPr>
        <w:pStyle w:val="Akapitzlist"/>
        <w:tabs>
          <w:tab w:val="left" w:pos="1276"/>
        </w:tabs>
        <w:spacing w:after="0" w:line="360" w:lineRule="auto"/>
        <w:ind w:left="0"/>
        <w:jc w:val="both"/>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sz w:val="24"/>
          <w:szCs w:val="24"/>
          <w:lang w:eastAsia="pl-PL"/>
        </w:rPr>
        <w:t>Zamawiający zwraca albo zatrzymuje</w:t>
      </w:r>
      <w:r w:rsidR="00470FD7" w:rsidRPr="006F5D4E">
        <w:rPr>
          <w:rFonts w:ascii="Times New Roman" w:eastAsia="Times New Roman" w:hAnsi="Times New Roman" w:cs="Times New Roman"/>
          <w:sz w:val="24"/>
          <w:szCs w:val="24"/>
          <w:lang w:eastAsia="pl-PL"/>
        </w:rPr>
        <w:t xml:space="preserve"> wa</w:t>
      </w:r>
      <w:r w:rsidRPr="006F5D4E">
        <w:rPr>
          <w:rFonts w:ascii="Times New Roman" w:eastAsia="Times New Roman" w:hAnsi="Times New Roman" w:cs="Times New Roman"/>
          <w:sz w:val="24"/>
          <w:szCs w:val="24"/>
          <w:lang w:eastAsia="pl-PL"/>
        </w:rPr>
        <w:t>dium zgodnie z</w:t>
      </w:r>
      <w:r w:rsidR="00470FD7" w:rsidRPr="006F5D4E">
        <w:rPr>
          <w:rFonts w:ascii="Times New Roman" w:eastAsia="Times New Roman" w:hAnsi="Times New Roman" w:cs="Times New Roman"/>
          <w:sz w:val="24"/>
          <w:szCs w:val="24"/>
          <w:lang w:eastAsia="pl-PL"/>
        </w:rPr>
        <w:t xml:space="preserve"> art. 98 ustawy </w:t>
      </w:r>
      <w:proofErr w:type="spellStart"/>
      <w:r w:rsidR="00470FD7" w:rsidRPr="006F5D4E">
        <w:rPr>
          <w:rFonts w:ascii="Times New Roman" w:eastAsia="Times New Roman" w:hAnsi="Times New Roman" w:cs="Times New Roman"/>
          <w:sz w:val="24"/>
          <w:szCs w:val="24"/>
          <w:lang w:eastAsia="pl-PL"/>
        </w:rPr>
        <w:t>Pzp</w:t>
      </w:r>
      <w:proofErr w:type="spellEnd"/>
      <w:r w:rsidR="00470FD7" w:rsidRPr="006F5D4E">
        <w:rPr>
          <w:rFonts w:ascii="Times New Roman" w:eastAsia="Times New Roman" w:hAnsi="Times New Roman" w:cs="Times New Roman"/>
          <w:sz w:val="24"/>
          <w:szCs w:val="24"/>
          <w:lang w:eastAsia="pl-PL"/>
        </w:rPr>
        <w:t>.</w:t>
      </w:r>
    </w:p>
    <w:p w14:paraId="5427FA2F" w14:textId="77777777" w:rsidR="00574971" w:rsidRDefault="00574971" w:rsidP="00470FD7">
      <w:pPr>
        <w:spacing w:after="0" w:line="360" w:lineRule="auto"/>
        <w:jc w:val="both"/>
        <w:rPr>
          <w:rFonts w:ascii="Times New Roman" w:eastAsia="Times New Roman" w:hAnsi="Times New Roman" w:cs="Times New Roman"/>
          <w:b/>
          <w:sz w:val="24"/>
          <w:szCs w:val="24"/>
          <w:lang w:eastAsia="pl-PL"/>
        </w:rPr>
      </w:pPr>
    </w:p>
    <w:p w14:paraId="4133F968" w14:textId="1ED107E1" w:rsidR="00470FD7" w:rsidRPr="006F5D4E" w:rsidRDefault="002149BC" w:rsidP="00470FD7">
      <w:pPr>
        <w:spacing w:after="0" w:line="360" w:lineRule="auto"/>
        <w:jc w:val="both"/>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Art. 9</w:t>
      </w:r>
      <w:r w:rsidR="00470FD7" w:rsidRPr="006F5D4E">
        <w:rPr>
          <w:rFonts w:ascii="Times New Roman" w:eastAsia="Times New Roman" w:hAnsi="Times New Roman" w:cs="Times New Roman"/>
          <w:b/>
          <w:sz w:val="24"/>
          <w:szCs w:val="24"/>
          <w:lang w:eastAsia="pl-PL"/>
        </w:rPr>
        <w:t xml:space="preserve"> - TERMIN ZWIĄZANIA OFERTĄ</w:t>
      </w:r>
    </w:p>
    <w:p w14:paraId="01F3D99C" w14:textId="45ADA6F3" w:rsidR="00470FD7" w:rsidRPr="006F5D4E" w:rsidRDefault="00470FD7" w:rsidP="00470FD7">
      <w:pPr>
        <w:spacing w:after="0" w:line="360" w:lineRule="auto"/>
        <w:jc w:val="both"/>
        <w:rPr>
          <w:rFonts w:ascii="Times New Roman" w:eastAsia="Calibri" w:hAnsi="Times New Roman" w:cs="Times New Roman"/>
          <w:b/>
          <w:sz w:val="24"/>
          <w:szCs w:val="24"/>
        </w:rPr>
      </w:pPr>
      <w:r w:rsidRPr="006F5D4E">
        <w:rPr>
          <w:rFonts w:ascii="Times New Roman" w:eastAsia="Calibri" w:hAnsi="Times New Roman" w:cs="Times New Roman"/>
          <w:sz w:val="24"/>
          <w:szCs w:val="24"/>
          <w:lang w:eastAsia="pl-PL"/>
        </w:rPr>
        <w:t>Wykona</w:t>
      </w:r>
      <w:r w:rsidRPr="00F02605">
        <w:rPr>
          <w:rFonts w:ascii="Times New Roman" w:eastAsia="Calibri" w:hAnsi="Times New Roman" w:cs="Times New Roman"/>
          <w:sz w:val="24"/>
          <w:szCs w:val="24"/>
          <w:lang w:eastAsia="pl-PL"/>
        </w:rPr>
        <w:t>wca jest związany ofertą przez 30 dni od dnia upływu terminu składania ofert, tj. do dnia</w:t>
      </w:r>
      <w:r w:rsidR="0045063C">
        <w:rPr>
          <w:rFonts w:ascii="Times New Roman" w:eastAsia="Calibri" w:hAnsi="Times New Roman" w:cs="Times New Roman"/>
          <w:sz w:val="24"/>
          <w:szCs w:val="24"/>
          <w:lang w:eastAsia="pl-PL"/>
        </w:rPr>
        <w:t xml:space="preserve"> </w:t>
      </w:r>
      <w:r w:rsidR="002B226B">
        <w:rPr>
          <w:rFonts w:ascii="Times New Roman" w:eastAsia="Calibri" w:hAnsi="Times New Roman" w:cs="Times New Roman"/>
          <w:sz w:val="24"/>
          <w:szCs w:val="24"/>
          <w:lang w:eastAsia="pl-PL"/>
        </w:rPr>
        <w:t>09.09.</w:t>
      </w:r>
      <w:r w:rsidR="00210F0F" w:rsidRPr="00872F9C">
        <w:rPr>
          <w:rFonts w:ascii="Times New Roman" w:eastAsia="Calibri" w:hAnsi="Times New Roman" w:cs="Times New Roman"/>
          <w:b/>
          <w:sz w:val="24"/>
          <w:szCs w:val="24"/>
          <w:lang w:eastAsia="pl-PL"/>
        </w:rPr>
        <w:t>202</w:t>
      </w:r>
      <w:r w:rsidR="00007FE5" w:rsidRPr="00872F9C">
        <w:rPr>
          <w:rFonts w:ascii="Times New Roman" w:eastAsia="Calibri" w:hAnsi="Times New Roman" w:cs="Times New Roman"/>
          <w:b/>
          <w:sz w:val="24"/>
          <w:szCs w:val="24"/>
          <w:lang w:eastAsia="pl-PL"/>
        </w:rPr>
        <w:t>6</w:t>
      </w:r>
      <w:r w:rsidRPr="00872F9C">
        <w:rPr>
          <w:rFonts w:ascii="Times New Roman" w:eastAsia="Calibri" w:hAnsi="Times New Roman" w:cs="Times New Roman"/>
          <w:b/>
          <w:sz w:val="24"/>
          <w:szCs w:val="24"/>
          <w:lang w:eastAsia="pl-PL"/>
        </w:rPr>
        <w:t xml:space="preserve"> r.,</w:t>
      </w:r>
      <w:r w:rsidRPr="00F02605">
        <w:rPr>
          <w:rFonts w:ascii="Times New Roman" w:eastAsia="Calibri" w:hAnsi="Times New Roman" w:cs="Times New Roman"/>
          <w:sz w:val="24"/>
          <w:szCs w:val="24"/>
          <w:lang w:eastAsia="pl-PL"/>
        </w:rPr>
        <w:t xml:space="preserve"> przy czym pierwszy</w:t>
      </w:r>
      <w:r w:rsidRPr="006F5D4E">
        <w:rPr>
          <w:rFonts w:ascii="Times New Roman" w:eastAsia="Calibri" w:hAnsi="Times New Roman" w:cs="Times New Roman"/>
          <w:sz w:val="24"/>
          <w:szCs w:val="24"/>
          <w:lang w:eastAsia="pl-PL"/>
        </w:rPr>
        <w:t xml:space="preserve">m dniem terminu związania ofertą jest dzień, </w:t>
      </w:r>
      <w:r w:rsidRPr="006F5D4E">
        <w:rPr>
          <w:rFonts w:ascii="Times New Roman" w:eastAsia="Calibri" w:hAnsi="Times New Roman" w:cs="Times New Roman"/>
          <w:sz w:val="24"/>
          <w:szCs w:val="24"/>
          <w:lang w:eastAsia="pl-PL"/>
        </w:rPr>
        <w:br/>
        <w:t>w którym upływa termin składania  ofert.</w:t>
      </w:r>
    </w:p>
    <w:p w14:paraId="02EFEC73" w14:textId="77777777" w:rsidR="00DA6B20" w:rsidRPr="006F5D4E" w:rsidRDefault="00DA6B20" w:rsidP="00470FD7">
      <w:pPr>
        <w:spacing w:after="0" w:line="360" w:lineRule="auto"/>
        <w:jc w:val="both"/>
        <w:rPr>
          <w:rFonts w:ascii="Times New Roman" w:eastAsia="Times New Roman" w:hAnsi="Times New Roman" w:cs="Times New Roman"/>
          <w:b/>
          <w:sz w:val="24"/>
          <w:szCs w:val="24"/>
          <w:lang w:eastAsia="pl-PL"/>
        </w:rPr>
      </w:pPr>
    </w:p>
    <w:p w14:paraId="494EA2CA" w14:textId="77777777" w:rsidR="00470FD7" w:rsidRPr="006F5D4E" w:rsidRDefault="002149BC" w:rsidP="00470FD7">
      <w:pPr>
        <w:spacing w:after="0" w:line="360" w:lineRule="auto"/>
        <w:jc w:val="both"/>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 xml:space="preserve">Art. 10 </w:t>
      </w:r>
      <w:r w:rsidR="00470FD7" w:rsidRPr="006F5D4E">
        <w:rPr>
          <w:rFonts w:ascii="Times New Roman" w:eastAsia="Times New Roman" w:hAnsi="Times New Roman" w:cs="Times New Roman"/>
          <w:b/>
          <w:sz w:val="24"/>
          <w:szCs w:val="24"/>
          <w:lang w:eastAsia="pl-PL"/>
        </w:rPr>
        <w:t>- CENA OFERTY</w:t>
      </w:r>
    </w:p>
    <w:p w14:paraId="68C7F3E5" w14:textId="77777777" w:rsidR="00470FD7" w:rsidRPr="006F5D4E" w:rsidRDefault="002149BC" w:rsidP="002149BC">
      <w:pPr>
        <w:spacing w:after="0" w:line="360" w:lineRule="auto"/>
        <w:contextualSpacing/>
        <w:jc w:val="both"/>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 xml:space="preserve">Art. 10 § 1 - </w:t>
      </w:r>
      <w:r w:rsidR="00470FD7" w:rsidRPr="006F5D4E">
        <w:rPr>
          <w:rFonts w:ascii="Times New Roman" w:eastAsia="Times New Roman" w:hAnsi="Times New Roman" w:cs="Times New Roman"/>
          <w:b/>
          <w:sz w:val="24"/>
          <w:szCs w:val="24"/>
          <w:lang w:eastAsia="pl-PL"/>
        </w:rPr>
        <w:t>Opis sposobu obliczenia ceny oferty</w:t>
      </w:r>
    </w:p>
    <w:p w14:paraId="59E48C8E" w14:textId="0914B3DF" w:rsidR="002149BC" w:rsidRPr="006F5D4E" w:rsidRDefault="00470FD7" w:rsidP="009C0CE8">
      <w:pPr>
        <w:pStyle w:val="Akapitzlist"/>
        <w:numPr>
          <w:ilvl w:val="0"/>
          <w:numId w:val="20"/>
        </w:numPr>
        <w:spacing w:after="0" w:line="360" w:lineRule="auto"/>
        <w:jc w:val="both"/>
        <w:rPr>
          <w:rFonts w:ascii="Times New Roman" w:eastAsia="Times New Roman" w:hAnsi="Times New Roman" w:cs="Times New Roman"/>
          <w:sz w:val="24"/>
          <w:szCs w:val="24"/>
        </w:rPr>
      </w:pPr>
      <w:r w:rsidRPr="006F5D4E">
        <w:rPr>
          <w:rFonts w:ascii="Times New Roman" w:hAnsi="Times New Roman" w:cs="Times New Roman"/>
          <w:sz w:val="24"/>
          <w:szCs w:val="24"/>
        </w:rPr>
        <w:t xml:space="preserve">Ceną oferty jest </w:t>
      </w:r>
      <w:r w:rsidR="009A0247" w:rsidRPr="006F5D4E">
        <w:rPr>
          <w:rFonts w:ascii="Times New Roman" w:hAnsi="Times New Roman" w:cs="Times New Roman"/>
          <w:sz w:val="24"/>
          <w:szCs w:val="24"/>
        </w:rPr>
        <w:t xml:space="preserve">cena brutto zawarta </w:t>
      </w:r>
      <w:r w:rsidRPr="006F5D4E">
        <w:rPr>
          <w:rFonts w:ascii="Times New Roman" w:hAnsi="Times New Roman" w:cs="Times New Roman"/>
          <w:sz w:val="24"/>
          <w:szCs w:val="24"/>
        </w:rPr>
        <w:t>w Formularzu oferty</w:t>
      </w:r>
      <w:r w:rsidRPr="006F5D4E">
        <w:rPr>
          <w:rFonts w:ascii="Times New Roman" w:eastAsia="Times New Roman" w:hAnsi="Times New Roman" w:cs="Times New Roman"/>
          <w:sz w:val="24"/>
          <w:szCs w:val="24"/>
        </w:rPr>
        <w:t>.</w:t>
      </w:r>
    </w:p>
    <w:p w14:paraId="2FF100CC" w14:textId="4148A73A" w:rsidR="002149BC" w:rsidRPr="001F1CC2" w:rsidRDefault="00470FD7" w:rsidP="009C0CE8">
      <w:pPr>
        <w:pStyle w:val="Akapitzlist"/>
        <w:numPr>
          <w:ilvl w:val="0"/>
          <w:numId w:val="20"/>
        </w:numPr>
        <w:spacing w:after="0" w:line="360" w:lineRule="auto"/>
        <w:jc w:val="both"/>
        <w:rPr>
          <w:rFonts w:ascii="Times New Roman" w:eastAsia="Times New Roman" w:hAnsi="Times New Roman" w:cs="Times New Roman"/>
          <w:sz w:val="24"/>
          <w:szCs w:val="24"/>
        </w:rPr>
      </w:pPr>
      <w:r w:rsidRPr="001F1CC2">
        <w:rPr>
          <w:rFonts w:ascii="Times New Roman" w:eastAsia="Times New Roman" w:hAnsi="Times New Roman" w:cs="Times New Roman"/>
          <w:sz w:val="24"/>
          <w:szCs w:val="24"/>
          <w:lang w:eastAsia="pl-PL"/>
        </w:rPr>
        <w:t>Podstawą do określenia zakresu zamówienia i ceny oferty jest „Szczegółowy opis przedmiotu zamówienia”, s</w:t>
      </w:r>
      <w:r w:rsidR="00A92B06" w:rsidRPr="001F1CC2">
        <w:rPr>
          <w:rFonts w:ascii="Times New Roman" w:eastAsia="Times New Roman" w:hAnsi="Times New Roman" w:cs="Times New Roman"/>
          <w:sz w:val="24"/>
          <w:szCs w:val="24"/>
          <w:lang w:eastAsia="pl-PL"/>
        </w:rPr>
        <w:t xml:space="preserve">tanowiący załącznik nr 2 do SWZ oraz wzór umowy  stanowiący załącznik nr </w:t>
      </w:r>
      <w:r w:rsidR="003D1CBE" w:rsidRPr="001F1CC2">
        <w:rPr>
          <w:rFonts w:ascii="Times New Roman" w:eastAsia="Times New Roman" w:hAnsi="Times New Roman" w:cs="Times New Roman"/>
          <w:sz w:val="24"/>
          <w:szCs w:val="24"/>
          <w:lang w:eastAsia="pl-PL"/>
        </w:rPr>
        <w:t>8</w:t>
      </w:r>
      <w:r w:rsidR="00A92B06" w:rsidRPr="001F1CC2">
        <w:rPr>
          <w:rFonts w:ascii="Times New Roman" w:eastAsia="Times New Roman" w:hAnsi="Times New Roman" w:cs="Times New Roman"/>
          <w:sz w:val="24"/>
          <w:szCs w:val="24"/>
          <w:lang w:eastAsia="pl-PL"/>
        </w:rPr>
        <w:t xml:space="preserve"> do SWZ.</w:t>
      </w:r>
    </w:p>
    <w:p w14:paraId="2A5DD942" w14:textId="1BB47B70" w:rsidR="00DB6F5A" w:rsidRPr="001F1CC2" w:rsidRDefault="00DB6F5A" w:rsidP="009C0CE8">
      <w:pPr>
        <w:pStyle w:val="Akapitzlist"/>
        <w:numPr>
          <w:ilvl w:val="0"/>
          <w:numId w:val="20"/>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1F1CC2">
        <w:rPr>
          <w:rFonts w:ascii="Times New Roman" w:hAnsi="Times New Roman" w:cs="Times New Roman"/>
          <w:sz w:val="24"/>
          <w:szCs w:val="24"/>
        </w:rPr>
        <w:t>Wykonawca wyliczy</w:t>
      </w:r>
      <w:r w:rsidR="00D904D2" w:rsidRPr="001F1CC2">
        <w:rPr>
          <w:rFonts w:ascii="Times New Roman" w:eastAsia="Calibri" w:hAnsi="Times New Roman" w:cs="Times New Roman"/>
          <w:sz w:val="24"/>
          <w:szCs w:val="24"/>
        </w:rPr>
        <w:t xml:space="preserve"> c</w:t>
      </w:r>
      <w:r w:rsidR="00435A8B" w:rsidRPr="001F1CC2">
        <w:rPr>
          <w:rFonts w:ascii="Times New Roman" w:eastAsia="Calibri" w:hAnsi="Times New Roman" w:cs="Times New Roman"/>
          <w:sz w:val="24"/>
          <w:szCs w:val="24"/>
        </w:rPr>
        <w:t>enę oferty wypełniając  Formularz</w:t>
      </w:r>
      <w:r w:rsidRPr="001F1CC2">
        <w:rPr>
          <w:rFonts w:ascii="Times New Roman" w:eastAsia="Calibri" w:hAnsi="Times New Roman" w:cs="Times New Roman"/>
          <w:sz w:val="24"/>
          <w:szCs w:val="24"/>
        </w:rPr>
        <w:t xml:space="preserve"> cenowym</w:t>
      </w:r>
      <w:r w:rsidR="00473083">
        <w:rPr>
          <w:rFonts w:ascii="Times New Roman" w:eastAsia="Calibri" w:hAnsi="Times New Roman" w:cs="Times New Roman"/>
          <w:sz w:val="24"/>
          <w:szCs w:val="24"/>
        </w:rPr>
        <w:t xml:space="preserve"> (Cennik usług), stanowiący załącznik nr 7 do SWZ </w:t>
      </w:r>
      <w:r w:rsidRPr="001F1CC2">
        <w:rPr>
          <w:rFonts w:ascii="Times New Roman" w:eastAsia="Calibri" w:hAnsi="Times New Roman" w:cs="Times New Roman"/>
          <w:sz w:val="24"/>
          <w:szCs w:val="24"/>
        </w:rPr>
        <w:t xml:space="preserve">w następujący sposób: </w:t>
      </w:r>
    </w:p>
    <w:p w14:paraId="6D64900A" w14:textId="12B8035E" w:rsidR="00DB6F5A" w:rsidRPr="001F1CC2" w:rsidRDefault="00DB6F5A" w:rsidP="004B3894">
      <w:pPr>
        <w:spacing w:after="0" w:line="360" w:lineRule="auto"/>
        <w:ind w:left="360"/>
        <w:jc w:val="both"/>
        <w:rPr>
          <w:rFonts w:ascii="Times New Roman" w:eastAsia="Times New Roman" w:hAnsi="Times New Roman" w:cs="Times New Roman"/>
          <w:sz w:val="24"/>
          <w:szCs w:val="24"/>
          <w:lang w:eastAsia="pl-PL"/>
        </w:rPr>
      </w:pPr>
      <w:r w:rsidRPr="001F1CC2">
        <w:rPr>
          <w:rFonts w:ascii="Times New Roman" w:eastAsia="Times New Roman" w:hAnsi="Times New Roman" w:cs="Times New Roman"/>
          <w:sz w:val="24"/>
          <w:szCs w:val="24"/>
          <w:lang w:eastAsia="pl-PL"/>
        </w:rPr>
        <w:t xml:space="preserve">- w pierwszej kolejności  wpisując ceny </w:t>
      </w:r>
      <w:r w:rsidR="00435A8B" w:rsidRPr="001F1CC2">
        <w:rPr>
          <w:rFonts w:ascii="Times New Roman" w:eastAsia="Times New Roman" w:hAnsi="Times New Roman" w:cs="Times New Roman"/>
          <w:sz w:val="24"/>
          <w:szCs w:val="24"/>
          <w:lang w:eastAsia="pl-PL"/>
        </w:rPr>
        <w:t xml:space="preserve">jednostkowe </w:t>
      </w:r>
      <w:r w:rsidRPr="001F1CC2">
        <w:rPr>
          <w:rFonts w:ascii="Times New Roman" w:eastAsia="Times New Roman" w:hAnsi="Times New Roman" w:cs="Times New Roman"/>
          <w:sz w:val="24"/>
          <w:szCs w:val="24"/>
          <w:lang w:eastAsia="pl-PL"/>
        </w:rPr>
        <w:t xml:space="preserve">brutto wszystkich wyszczególnionych pozycji wymienionych </w:t>
      </w:r>
      <w:r w:rsidR="00435A8B" w:rsidRPr="001F1CC2">
        <w:rPr>
          <w:rFonts w:ascii="Times New Roman" w:eastAsia="Times New Roman" w:hAnsi="Times New Roman" w:cs="Times New Roman"/>
          <w:sz w:val="24"/>
          <w:szCs w:val="24"/>
          <w:lang w:eastAsia="pl-PL"/>
        </w:rPr>
        <w:t xml:space="preserve">w Formularzu cenowym  (kolumna </w:t>
      </w:r>
      <w:r w:rsidR="00473083">
        <w:rPr>
          <w:rFonts w:ascii="Times New Roman" w:eastAsia="Times New Roman" w:hAnsi="Times New Roman" w:cs="Times New Roman"/>
          <w:sz w:val="24"/>
          <w:szCs w:val="24"/>
          <w:lang w:eastAsia="pl-PL"/>
        </w:rPr>
        <w:t>- C</w:t>
      </w:r>
      <w:r w:rsidRPr="001F1CC2">
        <w:rPr>
          <w:rFonts w:ascii="Times New Roman" w:eastAsia="Times New Roman" w:hAnsi="Times New Roman" w:cs="Times New Roman"/>
          <w:sz w:val="24"/>
          <w:szCs w:val="24"/>
          <w:lang w:eastAsia="pl-PL"/>
        </w:rPr>
        <w:t xml:space="preserve">ena jednostkowa </w:t>
      </w:r>
      <w:r w:rsidR="00435A8B" w:rsidRPr="001F1CC2">
        <w:rPr>
          <w:rFonts w:ascii="Times New Roman" w:eastAsia="Times New Roman" w:hAnsi="Times New Roman" w:cs="Times New Roman"/>
          <w:sz w:val="24"/>
          <w:szCs w:val="24"/>
          <w:lang w:eastAsia="pl-PL"/>
        </w:rPr>
        <w:t xml:space="preserve">brutto </w:t>
      </w:r>
      <w:r w:rsidRPr="001F1CC2">
        <w:rPr>
          <w:rFonts w:ascii="Times New Roman" w:eastAsia="Times New Roman" w:hAnsi="Times New Roman" w:cs="Times New Roman"/>
          <w:sz w:val="24"/>
          <w:szCs w:val="24"/>
          <w:lang w:eastAsia="pl-PL"/>
        </w:rPr>
        <w:t>PLN</w:t>
      </w:r>
      <w:r w:rsidR="004F1B1B" w:rsidRPr="001F1CC2">
        <w:rPr>
          <w:rFonts w:ascii="Times New Roman" w:eastAsia="Times New Roman" w:hAnsi="Times New Roman" w:cs="Times New Roman"/>
          <w:sz w:val="24"/>
          <w:szCs w:val="24"/>
          <w:lang w:eastAsia="pl-PL"/>
        </w:rPr>
        <w:t xml:space="preserve">), </w:t>
      </w:r>
    </w:p>
    <w:p w14:paraId="28F1D218" w14:textId="1954B5F0" w:rsidR="00DB6F5A" w:rsidRPr="001F1CC2" w:rsidRDefault="00DB6F5A" w:rsidP="004B3894">
      <w:pPr>
        <w:spacing w:after="0" w:line="360" w:lineRule="auto"/>
        <w:ind w:left="360"/>
        <w:jc w:val="both"/>
        <w:rPr>
          <w:rFonts w:ascii="Times New Roman" w:eastAsia="Times New Roman" w:hAnsi="Times New Roman" w:cs="Times New Roman"/>
          <w:sz w:val="24"/>
          <w:szCs w:val="24"/>
          <w:lang w:eastAsia="pl-PL"/>
        </w:rPr>
      </w:pPr>
      <w:r w:rsidRPr="001F1CC2">
        <w:rPr>
          <w:rFonts w:ascii="Times New Roman" w:eastAsia="Times New Roman" w:hAnsi="Times New Roman" w:cs="Times New Roman"/>
          <w:sz w:val="24"/>
          <w:szCs w:val="24"/>
          <w:lang w:eastAsia="pl-PL"/>
        </w:rPr>
        <w:t>- na</w:t>
      </w:r>
      <w:r w:rsidR="00435A8B" w:rsidRPr="001F1CC2">
        <w:rPr>
          <w:rFonts w:ascii="Times New Roman" w:eastAsia="Times New Roman" w:hAnsi="Times New Roman" w:cs="Times New Roman"/>
          <w:sz w:val="24"/>
          <w:szCs w:val="24"/>
          <w:lang w:eastAsia="pl-PL"/>
        </w:rPr>
        <w:t>stępnie ilość sztuk (kolumna – zakładana</w:t>
      </w:r>
      <w:r w:rsidR="001F1CC2" w:rsidRPr="001F1CC2">
        <w:rPr>
          <w:rFonts w:ascii="Times New Roman" w:eastAsia="Times New Roman" w:hAnsi="Times New Roman" w:cs="Times New Roman"/>
          <w:sz w:val="24"/>
          <w:szCs w:val="24"/>
          <w:lang w:eastAsia="pl-PL"/>
        </w:rPr>
        <w:t xml:space="preserve"> ilość</w:t>
      </w:r>
      <w:r w:rsidR="00435A8B" w:rsidRPr="001F1CC2">
        <w:rPr>
          <w:rFonts w:ascii="Times New Roman" w:eastAsia="Times New Roman" w:hAnsi="Times New Roman" w:cs="Times New Roman"/>
          <w:sz w:val="24"/>
          <w:szCs w:val="24"/>
          <w:lang w:eastAsia="pl-PL"/>
        </w:rPr>
        <w:t xml:space="preserve"> szt</w:t>
      </w:r>
      <w:r w:rsidR="00473083">
        <w:rPr>
          <w:rFonts w:ascii="Times New Roman" w:eastAsia="Times New Roman" w:hAnsi="Times New Roman" w:cs="Times New Roman"/>
          <w:sz w:val="24"/>
          <w:szCs w:val="24"/>
          <w:lang w:eastAsia="pl-PL"/>
        </w:rPr>
        <w:t>.</w:t>
      </w:r>
      <w:r w:rsidR="00435A8B" w:rsidRPr="001F1CC2">
        <w:rPr>
          <w:rFonts w:ascii="Times New Roman" w:eastAsia="Times New Roman" w:hAnsi="Times New Roman" w:cs="Times New Roman"/>
          <w:sz w:val="24"/>
          <w:szCs w:val="24"/>
          <w:lang w:eastAsia="pl-PL"/>
        </w:rPr>
        <w:t>)</w:t>
      </w:r>
      <w:r w:rsidRPr="001F1CC2">
        <w:rPr>
          <w:rFonts w:ascii="Times New Roman" w:eastAsia="Times New Roman" w:hAnsi="Times New Roman" w:cs="Times New Roman"/>
          <w:sz w:val="24"/>
          <w:szCs w:val="24"/>
          <w:lang w:eastAsia="pl-PL"/>
        </w:rPr>
        <w:t xml:space="preserve"> należy </w:t>
      </w:r>
      <w:r w:rsidR="001F1CC2" w:rsidRPr="001F1CC2">
        <w:rPr>
          <w:rFonts w:ascii="Times New Roman" w:eastAsia="Times New Roman" w:hAnsi="Times New Roman" w:cs="Times New Roman"/>
          <w:sz w:val="24"/>
          <w:szCs w:val="24"/>
          <w:lang w:eastAsia="pl-PL"/>
        </w:rPr>
        <w:t xml:space="preserve">pomnożyć przez cenę jednostkową  w kolumnie </w:t>
      </w:r>
      <w:r w:rsidR="00473083">
        <w:rPr>
          <w:rFonts w:ascii="Times New Roman" w:eastAsia="Times New Roman" w:hAnsi="Times New Roman" w:cs="Times New Roman"/>
          <w:sz w:val="24"/>
          <w:szCs w:val="24"/>
          <w:lang w:eastAsia="pl-PL"/>
        </w:rPr>
        <w:t>- C</w:t>
      </w:r>
      <w:r w:rsidR="001F1CC2" w:rsidRPr="001F1CC2">
        <w:rPr>
          <w:rFonts w:ascii="Times New Roman" w:eastAsia="Times New Roman" w:hAnsi="Times New Roman" w:cs="Times New Roman"/>
          <w:sz w:val="24"/>
          <w:szCs w:val="24"/>
          <w:lang w:eastAsia="pl-PL"/>
        </w:rPr>
        <w:t>ena jednostkowa brutto PLN</w:t>
      </w:r>
      <w:r w:rsidRPr="001F1CC2">
        <w:rPr>
          <w:rFonts w:ascii="Times New Roman" w:eastAsia="Times New Roman" w:hAnsi="Times New Roman" w:cs="Times New Roman"/>
          <w:sz w:val="24"/>
          <w:szCs w:val="24"/>
          <w:lang w:eastAsia="pl-PL"/>
        </w:rPr>
        <w:t xml:space="preserve"> i wynik wpisać do kolumny</w:t>
      </w:r>
      <w:r w:rsidR="001F1CC2" w:rsidRPr="001F1CC2">
        <w:rPr>
          <w:rFonts w:ascii="Times New Roman" w:eastAsia="Times New Roman" w:hAnsi="Times New Roman" w:cs="Times New Roman"/>
          <w:sz w:val="24"/>
          <w:szCs w:val="24"/>
          <w:lang w:eastAsia="pl-PL"/>
        </w:rPr>
        <w:t xml:space="preserve"> – Cena ogółem brutto PLN)</w:t>
      </w:r>
      <w:r w:rsidRPr="001F1CC2">
        <w:rPr>
          <w:rFonts w:ascii="Times New Roman" w:eastAsia="Times New Roman" w:hAnsi="Times New Roman" w:cs="Times New Roman"/>
          <w:sz w:val="24"/>
          <w:szCs w:val="24"/>
          <w:lang w:eastAsia="pl-PL"/>
        </w:rPr>
        <w:t xml:space="preserve"> (czynność należy powtórzyć w stosunku do wsz</w:t>
      </w:r>
      <w:r w:rsidR="001F1CC2" w:rsidRPr="001F1CC2">
        <w:rPr>
          <w:rFonts w:ascii="Times New Roman" w:eastAsia="Times New Roman" w:hAnsi="Times New Roman" w:cs="Times New Roman"/>
          <w:sz w:val="24"/>
          <w:szCs w:val="24"/>
          <w:lang w:eastAsia="pl-PL"/>
        </w:rPr>
        <w:t xml:space="preserve">ystkich wierszy wymienionych w Formularzu cenowym), </w:t>
      </w:r>
    </w:p>
    <w:p w14:paraId="6015AA0D" w14:textId="61D466CB" w:rsidR="00DB6F5A" w:rsidRPr="001F1CC2" w:rsidRDefault="00DB6F5A" w:rsidP="004B3894">
      <w:pPr>
        <w:spacing w:after="0" w:line="360" w:lineRule="auto"/>
        <w:ind w:left="360"/>
        <w:jc w:val="both"/>
        <w:rPr>
          <w:rFonts w:ascii="Times New Roman" w:eastAsia="Times New Roman" w:hAnsi="Times New Roman" w:cs="Times New Roman"/>
          <w:sz w:val="24"/>
          <w:szCs w:val="24"/>
          <w:lang w:eastAsia="pl-PL"/>
        </w:rPr>
      </w:pPr>
      <w:r w:rsidRPr="001F1CC2">
        <w:rPr>
          <w:rFonts w:ascii="Times New Roman" w:eastAsia="Times New Roman" w:hAnsi="Times New Roman" w:cs="Times New Roman"/>
          <w:sz w:val="24"/>
          <w:szCs w:val="24"/>
          <w:lang w:eastAsia="pl-PL"/>
        </w:rPr>
        <w:t xml:space="preserve">- następnie należy dokonać sumowania </w:t>
      </w:r>
      <w:r w:rsidR="001F1CC2" w:rsidRPr="001F1CC2">
        <w:rPr>
          <w:rFonts w:ascii="Times New Roman" w:eastAsia="Times New Roman" w:hAnsi="Times New Roman" w:cs="Times New Roman"/>
          <w:sz w:val="24"/>
          <w:szCs w:val="24"/>
          <w:lang w:eastAsia="pl-PL"/>
        </w:rPr>
        <w:t xml:space="preserve">wszystkich pozycji z kolumn – Cena ogółem brutto PLN </w:t>
      </w:r>
      <w:r w:rsidR="00EE60BD" w:rsidRPr="001F1CC2">
        <w:rPr>
          <w:rFonts w:ascii="Times New Roman" w:eastAsia="Times New Roman" w:hAnsi="Times New Roman" w:cs="Times New Roman"/>
          <w:sz w:val="24"/>
          <w:szCs w:val="24"/>
          <w:lang w:eastAsia="pl-PL"/>
        </w:rPr>
        <w:t>a wynik</w:t>
      </w:r>
      <w:r w:rsidR="001F1CC2" w:rsidRPr="001F1CC2">
        <w:rPr>
          <w:rFonts w:ascii="Times New Roman" w:eastAsia="Times New Roman" w:hAnsi="Times New Roman" w:cs="Times New Roman"/>
          <w:sz w:val="24"/>
          <w:szCs w:val="24"/>
          <w:lang w:eastAsia="pl-PL"/>
        </w:rPr>
        <w:t xml:space="preserve"> wpisać w pozycji: „Razem cena brutto za roczny okres świadczenia usług pocztowych”, </w:t>
      </w:r>
    </w:p>
    <w:p w14:paraId="1B443F0E" w14:textId="1E99A4BB" w:rsidR="00DB6F5A" w:rsidRPr="001F1CC2" w:rsidRDefault="001F1CC2" w:rsidP="004B3894">
      <w:pPr>
        <w:spacing w:after="0" w:line="360" w:lineRule="auto"/>
        <w:ind w:left="360"/>
        <w:jc w:val="both"/>
        <w:rPr>
          <w:rFonts w:ascii="Times New Roman" w:eastAsia="Times New Roman" w:hAnsi="Times New Roman" w:cs="Times New Roman"/>
          <w:sz w:val="24"/>
          <w:szCs w:val="24"/>
          <w:lang w:eastAsia="pl-PL"/>
        </w:rPr>
      </w:pPr>
      <w:r w:rsidRPr="001F1CC2">
        <w:rPr>
          <w:rFonts w:ascii="Times New Roman" w:hAnsi="Times New Roman" w:cs="Times New Roman"/>
          <w:sz w:val="24"/>
          <w:szCs w:val="24"/>
        </w:rPr>
        <w:t>- u</w:t>
      </w:r>
      <w:r w:rsidR="00DF40F5" w:rsidRPr="001F1CC2">
        <w:rPr>
          <w:rFonts w:ascii="Times New Roman" w:hAnsi="Times New Roman" w:cs="Times New Roman"/>
          <w:sz w:val="24"/>
          <w:szCs w:val="24"/>
        </w:rPr>
        <w:t>zyskany wynik „</w:t>
      </w:r>
      <w:r w:rsidRPr="001F1CC2">
        <w:rPr>
          <w:rFonts w:ascii="Times New Roman" w:eastAsia="Times New Roman" w:hAnsi="Times New Roman" w:cs="Times New Roman"/>
          <w:sz w:val="24"/>
          <w:szCs w:val="24"/>
          <w:lang w:eastAsia="pl-PL"/>
        </w:rPr>
        <w:t>Razem cena brutto za oczny okres świadczenia usług pocztowych</w:t>
      </w:r>
      <w:r w:rsidRPr="001F1CC2">
        <w:rPr>
          <w:rFonts w:ascii="Times New Roman" w:hAnsi="Times New Roman" w:cs="Times New Roman"/>
          <w:sz w:val="24"/>
          <w:szCs w:val="24"/>
        </w:rPr>
        <w:t xml:space="preserve">” stanowi cenę oferty i należy ją </w:t>
      </w:r>
      <w:r w:rsidR="00DB6F5A" w:rsidRPr="001F1CC2">
        <w:rPr>
          <w:rFonts w:ascii="Times New Roman" w:eastAsia="Times New Roman" w:hAnsi="Times New Roman" w:cs="Times New Roman"/>
          <w:sz w:val="24"/>
          <w:szCs w:val="24"/>
          <w:lang w:eastAsia="ar-SA"/>
        </w:rPr>
        <w:t>wprowadzić</w:t>
      </w:r>
      <w:r w:rsidR="00473083">
        <w:rPr>
          <w:rFonts w:ascii="Times New Roman" w:eastAsia="Times New Roman" w:hAnsi="Times New Roman" w:cs="Times New Roman"/>
          <w:sz w:val="24"/>
          <w:szCs w:val="24"/>
          <w:lang w:eastAsia="ar-SA"/>
        </w:rPr>
        <w:t xml:space="preserve"> do Formularza</w:t>
      </w:r>
      <w:r w:rsidR="00EF0673" w:rsidRPr="001F1CC2">
        <w:rPr>
          <w:rFonts w:ascii="Times New Roman" w:eastAsia="Times New Roman" w:hAnsi="Times New Roman" w:cs="Times New Roman"/>
          <w:sz w:val="24"/>
          <w:szCs w:val="24"/>
          <w:lang w:eastAsia="ar-SA"/>
        </w:rPr>
        <w:t xml:space="preserve"> ofertowego jako c</w:t>
      </w:r>
      <w:r w:rsidR="00DB6F5A" w:rsidRPr="001F1CC2">
        <w:rPr>
          <w:rFonts w:ascii="Times New Roman" w:eastAsia="Times New Roman" w:hAnsi="Times New Roman" w:cs="Times New Roman"/>
          <w:sz w:val="24"/>
          <w:szCs w:val="24"/>
          <w:lang w:eastAsia="ar-SA"/>
        </w:rPr>
        <w:t>enę</w:t>
      </w:r>
      <w:r w:rsidR="00EF0673" w:rsidRPr="001F1CC2">
        <w:rPr>
          <w:rFonts w:ascii="Times New Roman" w:eastAsia="Times New Roman" w:hAnsi="Times New Roman" w:cs="Times New Roman"/>
          <w:sz w:val="24"/>
          <w:szCs w:val="24"/>
          <w:lang w:eastAsia="ar-SA"/>
        </w:rPr>
        <w:t xml:space="preserve"> </w:t>
      </w:r>
      <w:r w:rsidRPr="001F1CC2">
        <w:rPr>
          <w:rFonts w:ascii="Times New Roman" w:eastAsia="Times New Roman" w:hAnsi="Times New Roman" w:cs="Times New Roman"/>
          <w:sz w:val="24"/>
          <w:szCs w:val="24"/>
          <w:lang w:eastAsia="ar-SA"/>
        </w:rPr>
        <w:t xml:space="preserve">brutto </w:t>
      </w:r>
      <w:r w:rsidR="00EF0673" w:rsidRPr="001F1CC2">
        <w:rPr>
          <w:rFonts w:ascii="Times New Roman" w:eastAsia="Times New Roman" w:hAnsi="Times New Roman" w:cs="Times New Roman"/>
          <w:sz w:val="24"/>
          <w:szCs w:val="24"/>
          <w:lang w:eastAsia="ar-SA"/>
        </w:rPr>
        <w:t>oferty</w:t>
      </w:r>
      <w:r w:rsidR="00DB6F5A" w:rsidRPr="001F1CC2">
        <w:rPr>
          <w:rFonts w:ascii="Times New Roman" w:eastAsia="Times New Roman" w:hAnsi="Times New Roman" w:cs="Times New Roman"/>
          <w:sz w:val="24"/>
          <w:szCs w:val="24"/>
          <w:lang w:eastAsia="ar-SA"/>
        </w:rPr>
        <w:t>.</w:t>
      </w:r>
    </w:p>
    <w:p w14:paraId="4BB86A73" w14:textId="77777777" w:rsidR="002149BC" w:rsidRPr="006F5D4E" w:rsidRDefault="00470FD7" w:rsidP="009C0CE8">
      <w:pPr>
        <w:pStyle w:val="Akapitzlist"/>
        <w:numPr>
          <w:ilvl w:val="0"/>
          <w:numId w:val="20"/>
        </w:numPr>
        <w:spacing w:after="0" w:line="360" w:lineRule="auto"/>
        <w:jc w:val="both"/>
        <w:rPr>
          <w:rFonts w:ascii="Times New Roman" w:eastAsia="Times New Roman" w:hAnsi="Times New Roman" w:cs="Times New Roman"/>
          <w:sz w:val="24"/>
          <w:szCs w:val="24"/>
        </w:rPr>
      </w:pPr>
      <w:r w:rsidRPr="006F5D4E">
        <w:rPr>
          <w:rFonts w:ascii="Times New Roman" w:eastAsia="Calibri" w:hAnsi="Times New Roman" w:cs="Times New Roman"/>
          <w:sz w:val="24"/>
          <w:szCs w:val="24"/>
          <w:lang w:eastAsia="pl-PL"/>
        </w:rPr>
        <w:t>Cena oferty musi zawierać wszystkie przewidywane koszty kompletnego wykonania przedmiotu zamówienia, wraz z należnym podatkiem VAT. Musi uwzględniać wszystkie wymagania niniejszej SWZ oraz obejmować wszelkie koszty jakie poniesie Wykonawca z tytułu należyt</w:t>
      </w:r>
      <w:r w:rsidR="009A0247" w:rsidRPr="006F5D4E">
        <w:rPr>
          <w:rFonts w:ascii="Times New Roman" w:eastAsia="Calibri" w:hAnsi="Times New Roman" w:cs="Times New Roman"/>
          <w:sz w:val="24"/>
          <w:szCs w:val="24"/>
          <w:lang w:eastAsia="pl-PL"/>
        </w:rPr>
        <w:t xml:space="preserve">ej oraz zgodnej </w:t>
      </w:r>
      <w:r w:rsidRPr="006F5D4E">
        <w:rPr>
          <w:rFonts w:ascii="Times New Roman" w:eastAsia="Calibri" w:hAnsi="Times New Roman" w:cs="Times New Roman"/>
          <w:sz w:val="24"/>
          <w:szCs w:val="24"/>
          <w:lang w:eastAsia="pl-PL"/>
        </w:rPr>
        <w:t>z obowiązującymi przepisami realizacji przedmiotu zamówienia</w:t>
      </w:r>
      <w:r w:rsidRPr="006F5D4E">
        <w:rPr>
          <w:rFonts w:ascii="Times New Roman" w:eastAsia="Calibri" w:hAnsi="Times New Roman" w:cs="Times New Roman"/>
          <w:sz w:val="24"/>
          <w:szCs w:val="24"/>
          <w:lang w:eastAsia="ar-SA"/>
        </w:rPr>
        <w:t xml:space="preserve">. </w:t>
      </w:r>
    </w:p>
    <w:p w14:paraId="7CD89D88" w14:textId="77777777" w:rsidR="002149BC" w:rsidRPr="006F5D4E" w:rsidRDefault="00470FD7" w:rsidP="009C0CE8">
      <w:pPr>
        <w:pStyle w:val="Akapitzlist"/>
        <w:numPr>
          <w:ilvl w:val="0"/>
          <w:numId w:val="20"/>
        </w:numPr>
        <w:spacing w:after="0" w:line="360" w:lineRule="auto"/>
        <w:jc w:val="both"/>
        <w:rPr>
          <w:rFonts w:ascii="Times New Roman" w:eastAsia="Times New Roman" w:hAnsi="Times New Roman" w:cs="Times New Roman"/>
          <w:sz w:val="24"/>
          <w:szCs w:val="24"/>
        </w:rPr>
      </w:pPr>
      <w:r w:rsidRPr="006F5D4E">
        <w:rPr>
          <w:rFonts w:ascii="Times New Roman" w:eastAsia="Times New Roman" w:hAnsi="Times New Roman" w:cs="Times New Roman"/>
          <w:sz w:val="24"/>
          <w:szCs w:val="24"/>
          <w:lang w:eastAsia="pl-PL"/>
        </w:rPr>
        <w:t>Nie jest dopuszczalne określenie ceny oferty przez zastosowanie rabatów, upustów itp. w stosunku do ceny określonej w Formularzu ofertowym.</w:t>
      </w:r>
    </w:p>
    <w:p w14:paraId="1D206FDB" w14:textId="77777777" w:rsidR="002149BC" w:rsidRPr="006F5D4E" w:rsidRDefault="00470FD7" w:rsidP="009C0CE8">
      <w:pPr>
        <w:pStyle w:val="Akapitzlist"/>
        <w:numPr>
          <w:ilvl w:val="0"/>
          <w:numId w:val="20"/>
        </w:numPr>
        <w:spacing w:after="0" w:line="360" w:lineRule="auto"/>
        <w:jc w:val="both"/>
        <w:rPr>
          <w:rFonts w:ascii="Times New Roman" w:eastAsia="Times New Roman" w:hAnsi="Times New Roman" w:cs="Times New Roman"/>
          <w:sz w:val="24"/>
          <w:szCs w:val="24"/>
        </w:rPr>
      </w:pPr>
      <w:r w:rsidRPr="006F5D4E">
        <w:rPr>
          <w:rFonts w:ascii="Times New Roman" w:eastAsia="Times New Roman" w:hAnsi="Times New Roman" w:cs="Times New Roman"/>
          <w:sz w:val="24"/>
          <w:szCs w:val="24"/>
          <w:lang w:eastAsia="pl-PL"/>
        </w:rPr>
        <w:t>Cenę oferty określoną należy zaokrąglić do dwóch miejsc po przecinku (od 0,005 w górę).</w:t>
      </w:r>
    </w:p>
    <w:p w14:paraId="006FEB5F" w14:textId="77777777" w:rsidR="002149BC" w:rsidRPr="006F5D4E" w:rsidRDefault="00470FD7" w:rsidP="009C0CE8">
      <w:pPr>
        <w:pStyle w:val="Akapitzlist"/>
        <w:numPr>
          <w:ilvl w:val="0"/>
          <w:numId w:val="20"/>
        </w:numPr>
        <w:spacing w:after="0" w:line="360" w:lineRule="auto"/>
        <w:jc w:val="both"/>
        <w:rPr>
          <w:rFonts w:ascii="Times New Roman" w:eastAsia="Times New Roman" w:hAnsi="Times New Roman" w:cs="Times New Roman"/>
          <w:sz w:val="24"/>
          <w:szCs w:val="24"/>
        </w:rPr>
      </w:pPr>
      <w:r w:rsidRPr="006F5D4E">
        <w:rPr>
          <w:rFonts w:ascii="Times New Roman" w:eastAsia="Times New Roman" w:hAnsi="Times New Roman" w:cs="Times New Roman"/>
          <w:sz w:val="24"/>
          <w:szCs w:val="24"/>
          <w:lang w:eastAsia="pl-P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w:t>
      </w:r>
      <w:r w:rsidRPr="006F5D4E">
        <w:rPr>
          <w:rFonts w:ascii="Times New Roman" w:eastAsia="Times New Roman" w:hAnsi="Times New Roman" w:cs="Times New Roman"/>
          <w:sz w:val="24"/>
          <w:szCs w:val="24"/>
          <w:lang w:eastAsia="pl-PL"/>
        </w:rPr>
        <w:lastRenderedPageBreak/>
        <w:t>informuje Zamawiającego (w pkt. IX Formularza ofertowego), czy wybór oferty</w:t>
      </w:r>
      <w:r w:rsidR="009A0247" w:rsidRPr="006F5D4E">
        <w:rPr>
          <w:rFonts w:ascii="Times New Roman" w:eastAsia="Times New Roman" w:hAnsi="Times New Roman" w:cs="Times New Roman"/>
          <w:sz w:val="24"/>
          <w:szCs w:val="24"/>
          <w:lang w:eastAsia="pl-PL"/>
        </w:rPr>
        <w:t xml:space="preserve"> będzie prowadzić do powstania </w:t>
      </w:r>
      <w:r w:rsidRPr="006F5D4E">
        <w:rPr>
          <w:rFonts w:ascii="Times New Roman" w:eastAsia="Times New Roman" w:hAnsi="Times New Roman" w:cs="Times New Roman"/>
          <w:sz w:val="24"/>
          <w:szCs w:val="24"/>
          <w:lang w:eastAsia="pl-PL"/>
        </w:rPr>
        <w:t>u Zamawiającego obowiązku podatkowego, wskazując nazwy (rodzaju) towaru lub usługi, których dostawa lub świadczenie będą prowadziły do powstania obowiązku podatkowego oraz wartości towaru lub usługi objętego obowiązkiem podatkowym Zamawiającego, bez kwoty podatku i stawki podatku od towarów i usług, która zgodnie z wiedzą Wykonawcy będzie miała zastosowanie. W przypadku gdy Wykonawca nie wypełni pkt. IX Formularza ofertowego, Zamawiający przyjmie, że wybór oferty nie będzie prowadził do powstania u Zamawiającego obowiązku podatkowego.</w:t>
      </w:r>
    </w:p>
    <w:p w14:paraId="67EC5790" w14:textId="64F53E03" w:rsidR="00EE60BD" w:rsidRPr="00574971" w:rsidRDefault="00470FD7" w:rsidP="009C0CE8">
      <w:pPr>
        <w:pStyle w:val="Akapitzlist"/>
        <w:numPr>
          <w:ilvl w:val="0"/>
          <w:numId w:val="20"/>
        </w:numPr>
        <w:spacing w:after="0" w:line="360" w:lineRule="auto"/>
        <w:jc w:val="both"/>
        <w:rPr>
          <w:rFonts w:ascii="Times New Roman" w:eastAsia="Times New Roman" w:hAnsi="Times New Roman" w:cs="Times New Roman"/>
          <w:sz w:val="24"/>
          <w:szCs w:val="24"/>
        </w:rPr>
      </w:pPr>
      <w:r w:rsidRPr="006F5D4E">
        <w:rPr>
          <w:rFonts w:ascii="Times New Roman" w:eastAsia="Times New Roman" w:hAnsi="Times New Roman" w:cs="Times New Roman"/>
          <w:sz w:val="24"/>
          <w:szCs w:val="24"/>
          <w:lang w:eastAsia="pl-PL"/>
        </w:rPr>
        <w:t>Podmioty zagraniczne biorące udzi</w:t>
      </w:r>
      <w:r w:rsidR="009A0247" w:rsidRPr="006F5D4E">
        <w:rPr>
          <w:rFonts w:ascii="Times New Roman" w:eastAsia="Times New Roman" w:hAnsi="Times New Roman" w:cs="Times New Roman"/>
          <w:sz w:val="24"/>
          <w:szCs w:val="24"/>
          <w:lang w:eastAsia="pl-PL"/>
        </w:rPr>
        <w:t xml:space="preserve">ał w postępowaniu winny wpisać </w:t>
      </w:r>
      <w:r w:rsidRPr="006F5D4E">
        <w:rPr>
          <w:rFonts w:ascii="Times New Roman" w:eastAsia="Times New Roman" w:hAnsi="Times New Roman" w:cs="Times New Roman"/>
          <w:sz w:val="24"/>
          <w:szCs w:val="24"/>
          <w:lang w:eastAsia="pl-PL"/>
        </w:rPr>
        <w:t>w Formularzu oferty wartość netto wyra</w:t>
      </w:r>
      <w:r w:rsidR="009A0247" w:rsidRPr="006F5D4E">
        <w:rPr>
          <w:rFonts w:ascii="Times New Roman" w:eastAsia="Times New Roman" w:hAnsi="Times New Roman" w:cs="Times New Roman"/>
          <w:sz w:val="24"/>
          <w:szCs w:val="24"/>
          <w:lang w:eastAsia="pl-PL"/>
        </w:rPr>
        <w:t xml:space="preserve">żoną w PLN. Wyłącznie do oceny </w:t>
      </w:r>
      <w:r w:rsidRPr="006F5D4E">
        <w:rPr>
          <w:rFonts w:ascii="Times New Roman" w:eastAsia="Times New Roman" w:hAnsi="Times New Roman" w:cs="Times New Roman"/>
          <w:sz w:val="24"/>
          <w:szCs w:val="24"/>
          <w:lang w:eastAsia="pl-PL"/>
        </w:rPr>
        <w:t xml:space="preserve">i porównania ofert Zamawiający doliczy kwotę należnego podatku VAT. Wyliczona w ten sposób kwota stanowić będzie cenę brutto oferty podmiotu zagranicznego braną do oceny i porównania ofert. Umowa zostanie podpisana na kwotę netto. Należny podatek VAT rozliczy Zamawiający. </w:t>
      </w:r>
    </w:p>
    <w:p w14:paraId="3ED188BC" w14:textId="77777777" w:rsidR="00470FD7" w:rsidRPr="006F5D4E" w:rsidRDefault="002149BC" w:rsidP="002149BC">
      <w:pPr>
        <w:spacing w:after="0" w:line="360" w:lineRule="auto"/>
        <w:contextualSpacing/>
        <w:jc w:val="both"/>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 xml:space="preserve">Art. 10 § 2 - </w:t>
      </w:r>
      <w:r w:rsidR="00470FD7" w:rsidRPr="006F5D4E">
        <w:rPr>
          <w:rFonts w:ascii="Times New Roman" w:eastAsia="Times New Roman" w:hAnsi="Times New Roman" w:cs="Times New Roman"/>
          <w:b/>
          <w:sz w:val="24"/>
          <w:szCs w:val="24"/>
          <w:lang w:eastAsia="pl-PL"/>
        </w:rPr>
        <w:t>Informacje dotyczące walut w jakich mogą być prowadzone rozliczenia</w:t>
      </w:r>
    </w:p>
    <w:p w14:paraId="07775B8F" w14:textId="2BC7358A" w:rsidR="002149BC" w:rsidRPr="006F5D4E" w:rsidRDefault="00470FD7" w:rsidP="009C0CE8">
      <w:pPr>
        <w:pStyle w:val="Akapitzlist"/>
        <w:numPr>
          <w:ilvl w:val="0"/>
          <w:numId w:val="21"/>
        </w:numPr>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Wszelkie ceny, podane w ofercie i innych dokumentach sporządzanych przez Wykonawcę, muszą być wyrażone w złotych polskich.</w:t>
      </w:r>
    </w:p>
    <w:p w14:paraId="08BAC63B" w14:textId="4C2613B8" w:rsidR="00F02605" w:rsidRDefault="00470FD7" w:rsidP="009C0CE8">
      <w:pPr>
        <w:pStyle w:val="Akapitzlist"/>
        <w:numPr>
          <w:ilvl w:val="0"/>
          <w:numId w:val="21"/>
        </w:numPr>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 xml:space="preserve">Wszelkie rozliczenia między Zamawiającym a Wykonawcą dokonywane będą </w:t>
      </w:r>
      <w:r w:rsidRPr="006F5D4E">
        <w:rPr>
          <w:rFonts w:ascii="Times New Roman" w:eastAsia="Times New Roman" w:hAnsi="Times New Roman" w:cs="Times New Roman"/>
          <w:sz w:val="24"/>
          <w:szCs w:val="24"/>
          <w:lang w:eastAsia="pl-PL"/>
        </w:rPr>
        <w:br/>
        <w:t>w złotych polskich.</w:t>
      </w:r>
    </w:p>
    <w:p w14:paraId="15A29BA1" w14:textId="77777777" w:rsidR="00574971" w:rsidRDefault="00574971" w:rsidP="00470FD7">
      <w:pPr>
        <w:spacing w:after="0" w:line="360" w:lineRule="auto"/>
        <w:jc w:val="both"/>
        <w:rPr>
          <w:rFonts w:ascii="Times New Roman" w:eastAsia="Times New Roman" w:hAnsi="Times New Roman" w:cs="Times New Roman"/>
          <w:sz w:val="24"/>
          <w:szCs w:val="24"/>
          <w:lang w:eastAsia="pl-PL"/>
        </w:rPr>
      </w:pPr>
    </w:p>
    <w:p w14:paraId="02790800" w14:textId="772D0841" w:rsidR="00F82EB9" w:rsidRPr="00872F9C" w:rsidRDefault="002149BC" w:rsidP="00470FD7">
      <w:pPr>
        <w:spacing w:after="0" w:line="360" w:lineRule="auto"/>
        <w:jc w:val="both"/>
        <w:rPr>
          <w:rFonts w:ascii="Times New Roman" w:eastAsia="Times New Roman" w:hAnsi="Times New Roman" w:cs="Times New Roman"/>
          <w:b/>
          <w:sz w:val="24"/>
          <w:szCs w:val="24"/>
          <w:lang w:eastAsia="pl-PL"/>
        </w:rPr>
      </w:pPr>
      <w:r w:rsidRPr="00872F9C">
        <w:rPr>
          <w:rFonts w:ascii="Times New Roman" w:eastAsia="Times New Roman" w:hAnsi="Times New Roman" w:cs="Times New Roman"/>
          <w:b/>
          <w:sz w:val="24"/>
          <w:szCs w:val="24"/>
          <w:lang w:eastAsia="pl-PL"/>
        </w:rPr>
        <w:t xml:space="preserve">Art. 11 </w:t>
      </w:r>
      <w:r w:rsidR="00F82EB9" w:rsidRPr="00872F9C">
        <w:rPr>
          <w:rFonts w:ascii="Times New Roman" w:eastAsia="Times New Roman" w:hAnsi="Times New Roman" w:cs="Times New Roman"/>
          <w:b/>
          <w:sz w:val="24"/>
          <w:szCs w:val="24"/>
          <w:lang w:eastAsia="pl-PL"/>
        </w:rPr>
        <w:t xml:space="preserve"> – KRYTERIA I SPOSÓB OCENY OFERT</w:t>
      </w:r>
    </w:p>
    <w:p w14:paraId="3102F66E" w14:textId="3A2F38DC" w:rsidR="00875BFE" w:rsidRDefault="00470FD7" w:rsidP="009C0CE8">
      <w:pPr>
        <w:pStyle w:val="Akapitzlist"/>
        <w:numPr>
          <w:ilvl w:val="0"/>
          <w:numId w:val="41"/>
        </w:numPr>
        <w:spacing w:after="0" w:line="360" w:lineRule="auto"/>
        <w:jc w:val="both"/>
        <w:rPr>
          <w:rFonts w:ascii="Times New Roman" w:eastAsia="Times New Roman" w:hAnsi="Times New Roman" w:cs="Times New Roman"/>
          <w:sz w:val="24"/>
          <w:szCs w:val="24"/>
          <w:lang w:eastAsia="pl-PL"/>
        </w:rPr>
      </w:pPr>
      <w:r w:rsidRPr="00872F9C">
        <w:rPr>
          <w:rFonts w:ascii="Times New Roman" w:eastAsia="Times New Roman" w:hAnsi="Times New Roman" w:cs="Times New Roman"/>
          <w:sz w:val="24"/>
          <w:szCs w:val="24"/>
          <w:lang w:eastAsia="pl-PL"/>
        </w:rPr>
        <w:t>Kr</w:t>
      </w:r>
      <w:r w:rsidR="00F116B4" w:rsidRPr="00872F9C">
        <w:rPr>
          <w:rFonts w:ascii="Times New Roman" w:eastAsia="Times New Roman" w:hAnsi="Times New Roman" w:cs="Times New Roman"/>
          <w:sz w:val="24"/>
          <w:szCs w:val="24"/>
          <w:lang w:eastAsia="pl-PL"/>
        </w:rPr>
        <w:t>yteria oceny ofert</w:t>
      </w:r>
      <w:r w:rsidRPr="00872F9C">
        <w:rPr>
          <w:rFonts w:ascii="Times New Roman" w:eastAsia="Times New Roman" w:hAnsi="Times New Roman" w:cs="Times New Roman"/>
          <w:sz w:val="24"/>
          <w:szCs w:val="24"/>
          <w:lang w:eastAsia="pl-PL"/>
        </w:rPr>
        <w:t xml:space="preserve">: </w:t>
      </w:r>
    </w:p>
    <w:p w14:paraId="2D96F18C" w14:textId="77777777" w:rsidR="00872F9C" w:rsidRPr="00872F9C" w:rsidRDefault="00872F9C" w:rsidP="00872F9C">
      <w:pPr>
        <w:spacing w:after="0" w:line="360" w:lineRule="auto"/>
        <w:jc w:val="both"/>
        <w:rPr>
          <w:rFonts w:ascii="Times New Roman" w:eastAsia="Times New Roman" w:hAnsi="Times New Roman" w:cs="Times New Roman"/>
          <w:sz w:val="24"/>
          <w:szCs w:val="24"/>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394"/>
        <w:gridCol w:w="3261"/>
      </w:tblGrid>
      <w:tr w:rsidR="00785761" w:rsidRPr="00803FF4" w14:paraId="18774C52" w14:textId="77777777" w:rsidTr="00885556">
        <w:trPr>
          <w:trHeight w:val="394"/>
          <w:jc w:val="center"/>
        </w:trPr>
        <w:tc>
          <w:tcPr>
            <w:tcW w:w="704" w:type="dxa"/>
          </w:tcPr>
          <w:p w14:paraId="500E2A6F" w14:textId="77777777" w:rsidR="00470FD7" w:rsidRPr="00872F9C"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872F9C">
              <w:rPr>
                <w:rFonts w:ascii="Times New Roman" w:eastAsia="Times New Roman" w:hAnsi="Times New Roman" w:cs="Times New Roman"/>
                <w:sz w:val="24"/>
                <w:szCs w:val="24"/>
                <w:lang w:eastAsia="pl-PL"/>
              </w:rPr>
              <w:t>Lp.</w:t>
            </w:r>
          </w:p>
        </w:tc>
        <w:tc>
          <w:tcPr>
            <w:tcW w:w="4394" w:type="dxa"/>
          </w:tcPr>
          <w:p w14:paraId="4A7ED684" w14:textId="77777777" w:rsidR="00470FD7" w:rsidRPr="00872F9C"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872F9C">
              <w:rPr>
                <w:rFonts w:ascii="Times New Roman" w:eastAsia="Times New Roman" w:hAnsi="Times New Roman" w:cs="Times New Roman"/>
                <w:sz w:val="24"/>
                <w:szCs w:val="24"/>
                <w:lang w:eastAsia="pl-PL"/>
              </w:rPr>
              <w:t>Nazwa kryterium</w:t>
            </w:r>
          </w:p>
        </w:tc>
        <w:tc>
          <w:tcPr>
            <w:tcW w:w="3261" w:type="dxa"/>
          </w:tcPr>
          <w:p w14:paraId="7EF858E5" w14:textId="77777777" w:rsidR="00470FD7" w:rsidRPr="00872F9C"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872F9C">
              <w:rPr>
                <w:rFonts w:ascii="Times New Roman" w:eastAsia="Times New Roman" w:hAnsi="Times New Roman" w:cs="Times New Roman"/>
                <w:sz w:val="24"/>
                <w:szCs w:val="24"/>
                <w:lang w:eastAsia="pl-PL"/>
              </w:rPr>
              <w:t>Waga kryterium (%)</w:t>
            </w:r>
          </w:p>
        </w:tc>
      </w:tr>
      <w:tr w:rsidR="00785761" w:rsidRPr="00803FF4" w14:paraId="78784CF3" w14:textId="77777777" w:rsidTr="00885556">
        <w:trPr>
          <w:trHeight w:val="743"/>
          <w:jc w:val="center"/>
        </w:trPr>
        <w:tc>
          <w:tcPr>
            <w:tcW w:w="704" w:type="dxa"/>
            <w:vAlign w:val="center"/>
          </w:tcPr>
          <w:p w14:paraId="33B79478" w14:textId="77777777" w:rsidR="00470FD7" w:rsidRPr="00872F9C"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872F9C">
              <w:rPr>
                <w:rFonts w:ascii="Times New Roman" w:eastAsia="Times New Roman" w:hAnsi="Times New Roman" w:cs="Times New Roman"/>
                <w:sz w:val="24"/>
                <w:szCs w:val="24"/>
                <w:lang w:eastAsia="pl-PL"/>
              </w:rPr>
              <w:t>1</w:t>
            </w:r>
          </w:p>
        </w:tc>
        <w:tc>
          <w:tcPr>
            <w:tcW w:w="4394" w:type="dxa"/>
            <w:vAlign w:val="center"/>
          </w:tcPr>
          <w:p w14:paraId="24C79FA7" w14:textId="77777777" w:rsidR="00F82EB9" w:rsidRPr="00872F9C" w:rsidRDefault="00470FD7" w:rsidP="00470FD7">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872F9C">
              <w:rPr>
                <w:rFonts w:ascii="Times New Roman" w:eastAsia="Times New Roman" w:hAnsi="Times New Roman" w:cs="Times New Roman"/>
                <w:sz w:val="24"/>
                <w:szCs w:val="24"/>
                <w:lang w:eastAsia="pl-PL"/>
              </w:rPr>
              <w:t>Cena /C/</w:t>
            </w:r>
          </w:p>
        </w:tc>
        <w:tc>
          <w:tcPr>
            <w:tcW w:w="3261" w:type="dxa"/>
            <w:vAlign w:val="center"/>
          </w:tcPr>
          <w:p w14:paraId="19449E44" w14:textId="77777777" w:rsidR="00470FD7" w:rsidRPr="00872F9C"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872F9C">
              <w:rPr>
                <w:rFonts w:ascii="Times New Roman" w:eastAsia="Times New Roman" w:hAnsi="Times New Roman" w:cs="Times New Roman"/>
                <w:sz w:val="24"/>
                <w:szCs w:val="24"/>
                <w:lang w:eastAsia="pl-PL"/>
              </w:rPr>
              <w:t>60%</w:t>
            </w:r>
          </w:p>
        </w:tc>
      </w:tr>
      <w:tr w:rsidR="00007FE5" w:rsidRPr="00550996" w14:paraId="789133FF" w14:textId="77777777" w:rsidTr="00885556">
        <w:trPr>
          <w:trHeight w:val="852"/>
          <w:jc w:val="center"/>
        </w:trPr>
        <w:tc>
          <w:tcPr>
            <w:tcW w:w="704" w:type="dxa"/>
            <w:vAlign w:val="center"/>
          </w:tcPr>
          <w:p w14:paraId="25B8AEE0" w14:textId="742ABA9C" w:rsidR="00007FE5" w:rsidRPr="00872F9C" w:rsidRDefault="00872F9C"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p>
        </w:tc>
        <w:tc>
          <w:tcPr>
            <w:tcW w:w="4394" w:type="dxa"/>
            <w:vAlign w:val="center"/>
          </w:tcPr>
          <w:p w14:paraId="39198737" w14:textId="2ABFD722" w:rsidR="00007FE5" w:rsidRPr="00872F9C" w:rsidRDefault="00007FE5" w:rsidP="00633F40">
            <w:pPr>
              <w:autoSpaceDE w:val="0"/>
              <w:autoSpaceDN w:val="0"/>
              <w:adjustRightInd w:val="0"/>
              <w:spacing w:after="0" w:line="360" w:lineRule="auto"/>
              <w:jc w:val="both"/>
              <w:rPr>
                <w:rFonts w:ascii="Times New Roman" w:hAnsi="Times New Roman"/>
                <w:iCs/>
                <w:sz w:val="24"/>
                <w:szCs w:val="24"/>
                <w:lang w:eastAsia="ar-SA"/>
              </w:rPr>
            </w:pPr>
            <w:r w:rsidRPr="00872F9C">
              <w:rPr>
                <w:rFonts w:ascii="Times New Roman" w:hAnsi="Times New Roman"/>
                <w:iCs/>
                <w:sz w:val="24"/>
                <w:szCs w:val="24"/>
                <w:lang w:eastAsia="ar-SA"/>
              </w:rPr>
              <w:t>Liczba placówek pocztowych Wykonawcy, zlokalizowanych na terenie Polski</w:t>
            </w:r>
          </w:p>
        </w:tc>
        <w:tc>
          <w:tcPr>
            <w:tcW w:w="3261" w:type="dxa"/>
            <w:vAlign w:val="center"/>
          </w:tcPr>
          <w:p w14:paraId="23651988" w14:textId="61D16C29" w:rsidR="00007FE5" w:rsidRPr="00550996" w:rsidRDefault="00872F9C"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w:t>
            </w:r>
            <w:r w:rsidR="00007FE5" w:rsidRPr="00872F9C">
              <w:rPr>
                <w:rFonts w:ascii="Times New Roman" w:eastAsia="Times New Roman" w:hAnsi="Times New Roman" w:cs="Times New Roman"/>
                <w:sz w:val="24"/>
                <w:szCs w:val="24"/>
                <w:lang w:eastAsia="pl-PL"/>
              </w:rPr>
              <w:t>0%</w:t>
            </w:r>
          </w:p>
        </w:tc>
      </w:tr>
    </w:tbl>
    <w:p w14:paraId="2E6123C5" w14:textId="77777777" w:rsidR="00550996" w:rsidRPr="00550996" w:rsidRDefault="00470FD7" w:rsidP="009C0CE8">
      <w:pPr>
        <w:pStyle w:val="Akapitzlist"/>
        <w:numPr>
          <w:ilvl w:val="0"/>
          <w:numId w:val="41"/>
        </w:numPr>
        <w:spacing w:before="120" w:after="0" w:line="360" w:lineRule="auto"/>
        <w:ind w:left="357" w:hanging="357"/>
        <w:contextualSpacing w:val="0"/>
        <w:jc w:val="both"/>
        <w:rPr>
          <w:rFonts w:ascii="Times New Roman" w:eastAsia="Times New Roman" w:hAnsi="Times New Roman" w:cs="Times New Roman"/>
          <w:sz w:val="24"/>
          <w:szCs w:val="24"/>
          <w:lang w:eastAsia="pl-PL"/>
        </w:rPr>
      </w:pPr>
      <w:bookmarkStart w:id="8" w:name="_Hlk84593747"/>
      <w:r w:rsidRPr="00550996">
        <w:rPr>
          <w:rFonts w:ascii="Times New Roman" w:eastAsia="Times New Roman" w:hAnsi="Times New Roman" w:cs="Times New Roman"/>
          <w:sz w:val="24"/>
          <w:szCs w:val="24"/>
          <w:lang w:eastAsia="pl-PL"/>
        </w:rPr>
        <w:t>Liczba punktów przyznawana będzie według poniższych zasad:</w:t>
      </w:r>
      <w:bookmarkEnd w:id="8"/>
    </w:p>
    <w:p w14:paraId="5FA60000" w14:textId="77777777" w:rsidR="00470FD7" w:rsidRPr="00550996" w:rsidRDefault="00470FD7" w:rsidP="009C0CE8">
      <w:pPr>
        <w:pStyle w:val="Akapitzlist"/>
        <w:numPr>
          <w:ilvl w:val="0"/>
          <w:numId w:val="35"/>
        </w:numPr>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bCs/>
          <w:sz w:val="24"/>
          <w:szCs w:val="24"/>
          <w:lang w:eastAsia="pl-PL"/>
        </w:rPr>
        <w:t xml:space="preserve">Cena /C/ </w:t>
      </w:r>
    </w:p>
    <w:p w14:paraId="7E5AEC1E" w14:textId="77777777" w:rsidR="00470FD7" w:rsidRPr="00550996" w:rsidRDefault="00470FD7" w:rsidP="00550996">
      <w:pPr>
        <w:tabs>
          <w:tab w:val="num" w:pos="72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Kryterium temu zostaje przypisana liczba 60 punktów. Liczba punktów poszczególnym ofertom w tym kryterium przyznawana będzie według poniższej zasady:</w:t>
      </w:r>
    </w:p>
    <w:p w14:paraId="01213F3A" w14:textId="77777777" w:rsidR="00470FD7" w:rsidRPr="00550996" w:rsidRDefault="00470FD7" w:rsidP="00550996">
      <w:pPr>
        <w:tabs>
          <w:tab w:val="num" w:pos="720"/>
          <w:tab w:val="num" w:pos="90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Oferta o najniższej zaoferowanej cenie otrzyma 60 punktów.</w:t>
      </w:r>
    </w:p>
    <w:p w14:paraId="73833F27" w14:textId="77777777" w:rsidR="00470FD7" w:rsidRDefault="00470FD7" w:rsidP="00550996">
      <w:pPr>
        <w:tabs>
          <w:tab w:val="left" w:pos="10382"/>
        </w:tabs>
        <w:spacing w:after="0" w:line="360" w:lineRule="auto"/>
        <w:ind w:left="708"/>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Pozostałe oferty - li</w:t>
      </w:r>
      <w:r w:rsidR="00550996">
        <w:rPr>
          <w:rFonts w:ascii="Times New Roman" w:eastAsia="Times New Roman" w:hAnsi="Times New Roman" w:cs="Times New Roman"/>
          <w:sz w:val="24"/>
          <w:szCs w:val="24"/>
          <w:lang w:eastAsia="pl-PL"/>
        </w:rPr>
        <w:t>czba punktów wyliczona wg wzoru</w:t>
      </w:r>
      <w:r w:rsidRPr="00550996">
        <w:rPr>
          <w:rFonts w:ascii="Times New Roman" w:eastAsia="Times New Roman" w:hAnsi="Times New Roman" w:cs="Times New Roman"/>
          <w:sz w:val="24"/>
          <w:szCs w:val="24"/>
          <w:lang w:eastAsia="pl-PL"/>
        </w:rPr>
        <w:t>:</w:t>
      </w:r>
    </w:p>
    <w:p w14:paraId="0D1AA605" w14:textId="77777777" w:rsidR="00550996" w:rsidRPr="00550996" w:rsidRDefault="00550996" w:rsidP="00550996">
      <w:pPr>
        <w:tabs>
          <w:tab w:val="left" w:pos="10382"/>
        </w:tabs>
        <w:spacing w:after="0" w:line="360" w:lineRule="auto"/>
        <w:ind w:left="708"/>
        <w:jc w:val="both"/>
        <w:rPr>
          <w:rFonts w:ascii="Times New Roman" w:eastAsia="Times New Roman" w:hAnsi="Times New Roman" w:cs="Times New Roman"/>
          <w:sz w:val="24"/>
          <w:szCs w:val="24"/>
          <w:lang w:eastAsia="pl-PL"/>
        </w:rPr>
      </w:pPr>
    </w:p>
    <w:p w14:paraId="525FCD94" w14:textId="77777777" w:rsidR="00470FD7" w:rsidRPr="00550996" w:rsidRDefault="00E81B9A" w:rsidP="00E81B9A">
      <w:pPr>
        <w:tabs>
          <w:tab w:val="left" w:pos="2410"/>
          <w:tab w:val="left" w:pos="10382"/>
        </w:tabs>
        <w:spacing w:after="0" w:line="240" w:lineRule="auto"/>
        <w:ind w:left="2124"/>
        <w:rPr>
          <w:rFonts w:ascii="Times New Roman" w:eastAsia="Times New Roman" w:hAnsi="Times New Roman" w:cs="Times New Roman"/>
          <w:iCs/>
          <w:sz w:val="24"/>
          <w:szCs w:val="24"/>
          <w:lang w:eastAsia="pl-PL"/>
        </w:rPr>
      </w:pPr>
      <w:r>
        <w:rPr>
          <w:rFonts w:ascii="Times New Roman" w:eastAsia="Times New Roman" w:hAnsi="Times New Roman" w:cs="Times New Roman"/>
          <w:iCs/>
          <w:sz w:val="24"/>
          <w:szCs w:val="24"/>
          <w:lang w:eastAsia="pl-PL"/>
        </w:rPr>
        <w:t xml:space="preserve">     </w:t>
      </w:r>
      <w:r w:rsidR="00470FD7" w:rsidRPr="00550996">
        <w:rPr>
          <w:rFonts w:ascii="Times New Roman" w:eastAsia="Times New Roman" w:hAnsi="Times New Roman" w:cs="Times New Roman"/>
          <w:iCs/>
          <w:sz w:val="24"/>
          <w:szCs w:val="24"/>
          <w:lang w:eastAsia="pl-PL"/>
        </w:rPr>
        <w:t>cena najniższa spośród ofert ocenianych</w:t>
      </w:r>
    </w:p>
    <w:p w14:paraId="405E96B5" w14:textId="77777777" w:rsidR="00470FD7" w:rsidRPr="00550996" w:rsidRDefault="00470FD7" w:rsidP="00885556">
      <w:pPr>
        <w:tabs>
          <w:tab w:val="left" w:pos="1260"/>
          <w:tab w:val="left" w:pos="10382"/>
        </w:tabs>
        <w:spacing w:after="0" w:line="240" w:lineRule="auto"/>
        <w:jc w:val="center"/>
        <w:rPr>
          <w:rFonts w:ascii="Times New Roman" w:eastAsia="Times New Roman" w:hAnsi="Times New Roman" w:cs="Times New Roman"/>
          <w:iCs/>
          <w:sz w:val="24"/>
          <w:szCs w:val="24"/>
          <w:lang w:eastAsia="pl-PL"/>
        </w:rPr>
      </w:pPr>
      <w:r w:rsidRPr="00550996">
        <w:rPr>
          <w:rFonts w:ascii="Times New Roman" w:eastAsia="Times New Roman" w:hAnsi="Times New Roman" w:cs="Times New Roman"/>
          <w:iCs/>
          <w:sz w:val="24"/>
          <w:szCs w:val="24"/>
          <w:lang w:eastAsia="pl-PL"/>
        </w:rPr>
        <w:t>C</w:t>
      </w:r>
      <w:r w:rsidRPr="00550996">
        <w:rPr>
          <w:rFonts w:ascii="Times New Roman" w:eastAsia="Times New Roman" w:hAnsi="Times New Roman" w:cs="Times New Roman"/>
          <w:iCs/>
          <w:sz w:val="24"/>
          <w:szCs w:val="24"/>
          <w:vertAlign w:val="subscript"/>
          <w:lang w:eastAsia="pl-PL"/>
        </w:rPr>
        <w:t>i</w:t>
      </w:r>
      <w:r w:rsidRPr="00550996">
        <w:rPr>
          <w:rFonts w:ascii="Times New Roman" w:eastAsia="Times New Roman" w:hAnsi="Times New Roman" w:cs="Times New Roman"/>
          <w:iCs/>
          <w:sz w:val="24"/>
          <w:szCs w:val="24"/>
          <w:lang w:eastAsia="pl-PL"/>
        </w:rPr>
        <w:t xml:space="preserve">  =</w:t>
      </w:r>
      <w:r w:rsidR="00885556">
        <w:rPr>
          <w:rFonts w:ascii="Times New Roman" w:eastAsia="Times New Roman" w:hAnsi="Times New Roman" w:cs="Times New Roman"/>
          <w:iCs/>
          <w:sz w:val="24"/>
          <w:szCs w:val="24"/>
          <w:lang w:eastAsia="pl-PL"/>
        </w:rPr>
        <w:t xml:space="preserve"> </w:t>
      </w:r>
      <w:r w:rsidRPr="00550996">
        <w:rPr>
          <w:rFonts w:ascii="Times New Roman" w:eastAsia="Times New Roman" w:hAnsi="Times New Roman" w:cs="Times New Roman"/>
          <w:iCs/>
          <w:sz w:val="24"/>
          <w:szCs w:val="24"/>
          <w:lang w:eastAsia="pl-PL"/>
        </w:rPr>
        <w:t>-----------------------</w:t>
      </w:r>
      <w:r w:rsidR="00E81B9A">
        <w:rPr>
          <w:rFonts w:ascii="Times New Roman" w:eastAsia="Times New Roman" w:hAnsi="Times New Roman" w:cs="Times New Roman"/>
          <w:iCs/>
          <w:sz w:val="24"/>
          <w:szCs w:val="24"/>
          <w:lang w:eastAsia="pl-PL"/>
        </w:rPr>
        <w:t>-------------------------------</w:t>
      </w:r>
      <w:r w:rsidRPr="00550996">
        <w:rPr>
          <w:rFonts w:ascii="Times New Roman" w:eastAsia="Times New Roman" w:hAnsi="Times New Roman" w:cs="Times New Roman"/>
          <w:iCs/>
          <w:sz w:val="24"/>
          <w:szCs w:val="24"/>
          <w:lang w:eastAsia="pl-PL"/>
        </w:rPr>
        <w:t>--- x 60 pkt</w:t>
      </w:r>
    </w:p>
    <w:p w14:paraId="07C885D5" w14:textId="77777777" w:rsidR="00470FD7" w:rsidRPr="00550996" w:rsidRDefault="00470FD7" w:rsidP="00E81B9A">
      <w:pPr>
        <w:tabs>
          <w:tab w:val="left" w:pos="1418"/>
          <w:tab w:val="left" w:pos="10382"/>
        </w:tabs>
        <w:spacing w:after="0" w:line="240" w:lineRule="auto"/>
        <w:ind w:left="2832"/>
        <w:rPr>
          <w:rFonts w:ascii="Times New Roman" w:eastAsia="Times New Roman" w:hAnsi="Times New Roman" w:cs="Times New Roman"/>
          <w:iCs/>
          <w:sz w:val="24"/>
          <w:szCs w:val="24"/>
          <w:lang w:eastAsia="pl-PL"/>
        </w:rPr>
      </w:pPr>
      <w:r w:rsidRPr="00550996">
        <w:rPr>
          <w:rFonts w:ascii="Times New Roman" w:eastAsia="Times New Roman" w:hAnsi="Times New Roman" w:cs="Times New Roman"/>
          <w:iCs/>
          <w:sz w:val="24"/>
          <w:szCs w:val="24"/>
          <w:lang w:eastAsia="pl-PL"/>
        </w:rPr>
        <w:t>cena oferty ocenianej</w:t>
      </w:r>
    </w:p>
    <w:p w14:paraId="32C2FB52" w14:textId="77777777" w:rsidR="00470FD7" w:rsidRPr="00550996" w:rsidRDefault="005E52B8" w:rsidP="001B63AA">
      <w:pPr>
        <w:tabs>
          <w:tab w:val="left" w:pos="720"/>
          <w:tab w:val="left" w:pos="993"/>
          <w:tab w:val="left" w:pos="10382"/>
        </w:tabs>
        <w:suppressAutoHyphens/>
        <w:spacing w:before="120" w:after="0" w:line="360" w:lineRule="auto"/>
        <w:ind w:left="709"/>
        <w:jc w:val="both"/>
        <w:rPr>
          <w:rFonts w:ascii="Times New Roman" w:eastAsia="Times New Roman" w:hAnsi="Times New Roman" w:cs="Times New Roman"/>
          <w:sz w:val="24"/>
          <w:szCs w:val="24"/>
          <w:lang w:eastAsia="ar-SA"/>
        </w:rPr>
      </w:pPr>
      <w:r w:rsidRPr="00550996">
        <w:rPr>
          <w:rFonts w:ascii="Times New Roman" w:eastAsia="Times New Roman" w:hAnsi="Times New Roman" w:cs="Times New Roman"/>
          <w:sz w:val="24"/>
          <w:szCs w:val="24"/>
          <w:lang w:eastAsia="ar-SA"/>
        </w:rPr>
        <w:t>i</w:t>
      </w:r>
      <w:r w:rsidRPr="00550996">
        <w:rPr>
          <w:rFonts w:ascii="Times New Roman" w:eastAsia="Times New Roman" w:hAnsi="Times New Roman" w:cs="Times New Roman"/>
          <w:sz w:val="24"/>
          <w:szCs w:val="24"/>
          <w:lang w:eastAsia="ar-SA"/>
        </w:rPr>
        <w:tab/>
        <w:t>- numer oferty ocenianej</w:t>
      </w:r>
    </w:p>
    <w:p w14:paraId="2E232C7B" w14:textId="191C02D6" w:rsidR="00085BA6" w:rsidRPr="00872F9C" w:rsidRDefault="00470FD7" w:rsidP="00872F9C">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550996">
        <w:rPr>
          <w:rFonts w:ascii="Times New Roman" w:eastAsia="Times New Roman" w:hAnsi="Times New Roman" w:cs="Times New Roman"/>
          <w:sz w:val="24"/>
          <w:szCs w:val="24"/>
          <w:lang w:eastAsia="ar-SA"/>
        </w:rPr>
        <w:t>C</w:t>
      </w:r>
      <w:r w:rsidRPr="00550996">
        <w:rPr>
          <w:rFonts w:ascii="Times New Roman" w:eastAsia="Times New Roman" w:hAnsi="Times New Roman" w:cs="Times New Roman"/>
          <w:sz w:val="24"/>
          <w:szCs w:val="24"/>
          <w:vertAlign w:val="subscript"/>
          <w:lang w:eastAsia="ar-SA"/>
        </w:rPr>
        <w:t>i</w:t>
      </w:r>
      <w:r w:rsidRPr="00550996">
        <w:rPr>
          <w:rFonts w:ascii="Times New Roman" w:eastAsia="Times New Roman" w:hAnsi="Times New Roman" w:cs="Times New Roman"/>
          <w:sz w:val="24"/>
          <w:szCs w:val="24"/>
          <w:lang w:eastAsia="ar-SA"/>
        </w:rPr>
        <w:tab/>
        <w:t xml:space="preserve">- </w:t>
      </w:r>
      <w:r w:rsidRPr="00F41592">
        <w:rPr>
          <w:rFonts w:ascii="Times New Roman" w:eastAsia="Times New Roman" w:hAnsi="Times New Roman" w:cs="Times New Roman"/>
          <w:sz w:val="24"/>
          <w:szCs w:val="24"/>
          <w:lang w:eastAsia="ar-SA"/>
        </w:rPr>
        <w:t>liczba punktów w kryterium „</w:t>
      </w:r>
      <w:r w:rsidRPr="00F41592">
        <w:rPr>
          <w:rFonts w:ascii="Times New Roman" w:eastAsia="Times New Roman" w:hAnsi="Times New Roman" w:cs="Times New Roman"/>
          <w:smallCaps/>
          <w:sz w:val="24"/>
          <w:szCs w:val="24"/>
          <w:lang w:eastAsia="ar-SA"/>
        </w:rPr>
        <w:t>CENA</w:t>
      </w:r>
      <w:r w:rsidRPr="00F41592">
        <w:rPr>
          <w:rFonts w:ascii="Times New Roman" w:eastAsia="Times New Roman" w:hAnsi="Times New Roman" w:cs="Times New Roman"/>
          <w:sz w:val="24"/>
          <w:szCs w:val="24"/>
          <w:lang w:eastAsia="ar-SA"/>
        </w:rPr>
        <w:t>” (</w:t>
      </w:r>
      <w:r w:rsidRPr="002B10F3">
        <w:rPr>
          <w:rFonts w:ascii="Times New Roman" w:eastAsia="Times New Roman" w:hAnsi="Times New Roman" w:cs="Times New Roman"/>
          <w:sz w:val="24"/>
          <w:szCs w:val="24"/>
          <w:lang w:eastAsia="ar-SA"/>
        </w:rPr>
        <w:t>oferty ocenianej)</w:t>
      </w:r>
    </w:p>
    <w:p w14:paraId="5ED1D56F" w14:textId="05E6E6E0" w:rsidR="00007FE5" w:rsidRDefault="00872F9C" w:rsidP="00210F0F">
      <w:pPr>
        <w:suppressAutoHyphens/>
        <w:spacing w:after="0" w:line="360" w:lineRule="auto"/>
        <w:ind w:left="709"/>
        <w:jc w:val="both"/>
        <w:rPr>
          <w:rFonts w:ascii="Times New Roman" w:hAnsi="Times New Roman"/>
          <w:iCs/>
          <w:sz w:val="24"/>
          <w:szCs w:val="24"/>
          <w:lang w:eastAsia="ar-SA"/>
        </w:rPr>
      </w:pPr>
      <w:r>
        <w:rPr>
          <w:rFonts w:ascii="Times New Roman" w:hAnsi="Times New Roman"/>
          <w:sz w:val="24"/>
          <w:szCs w:val="24"/>
        </w:rPr>
        <w:t>2</w:t>
      </w:r>
      <w:r w:rsidR="009A0C34">
        <w:rPr>
          <w:rFonts w:ascii="Times New Roman" w:hAnsi="Times New Roman"/>
          <w:sz w:val="24"/>
          <w:szCs w:val="24"/>
        </w:rPr>
        <w:t xml:space="preserve">) </w:t>
      </w:r>
      <w:r w:rsidR="009A0C34" w:rsidRPr="00872F9C">
        <w:rPr>
          <w:rFonts w:ascii="Times New Roman" w:hAnsi="Times New Roman"/>
          <w:iCs/>
          <w:sz w:val="24"/>
          <w:szCs w:val="24"/>
          <w:lang w:eastAsia="ar-SA"/>
        </w:rPr>
        <w:t>Liczba placówek pocztowych Wykonawcy, zlokalizowanych na terenie Polski</w:t>
      </w:r>
    </w:p>
    <w:p w14:paraId="110A3C31" w14:textId="4DFD6F1E" w:rsidR="00085BA6" w:rsidRPr="00085BA6" w:rsidRDefault="00085BA6" w:rsidP="00085BA6">
      <w:pPr>
        <w:shd w:val="clear" w:color="auto" w:fill="FFFFFF"/>
        <w:spacing w:line="360" w:lineRule="auto"/>
        <w:ind w:left="357"/>
        <w:contextualSpacing/>
        <w:jc w:val="both"/>
        <w:rPr>
          <w:rFonts w:ascii="Times New Roman" w:hAnsi="Times New Roman" w:cs="Times New Roman"/>
          <w:b/>
          <w:iCs/>
          <w:sz w:val="24"/>
          <w:szCs w:val="24"/>
        </w:rPr>
      </w:pPr>
      <w:r w:rsidRPr="00085BA6">
        <w:rPr>
          <w:rFonts w:ascii="Times New Roman" w:hAnsi="Times New Roman" w:cs="Times New Roman"/>
          <w:sz w:val="24"/>
          <w:szCs w:val="24"/>
        </w:rPr>
        <w:t xml:space="preserve">Wykonawca, który przedstawi największą liczbę placówek pocztowych otrzyma </w:t>
      </w:r>
      <w:r w:rsidR="00B36065">
        <w:rPr>
          <w:rFonts w:ascii="Times New Roman" w:hAnsi="Times New Roman" w:cs="Times New Roman"/>
          <w:sz w:val="24"/>
          <w:szCs w:val="24"/>
        </w:rPr>
        <w:t>4</w:t>
      </w:r>
      <w:r w:rsidRPr="00085BA6">
        <w:rPr>
          <w:rFonts w:ascii="Times New Roman" w:hAnsi="Times New Roman" w:cs="Times New Roman"/>
          <w:sz w:val="24"/>
          <w:szCs w:val="24"/>
        </w:rPr>
        <w:t>0 punktów, pozostali Wykonawcy otrzymają proporcjonalnie mniej punktów, stosownie do wzoru:</w:t>
      </w:r>
    </w:p>
    <w:p w14:paraId="50B3E0F1" w14:textId="77777777" w:rsidR="00085BA6" w:rsidRPr="00085BA6" w:rsidRDefault="00085BA6" w:rsidP="00085BA6">
      <w:pPr>
        <w:shd w:val="clear" w:color="auto" w:fill="FFFFFF"/>
        <w:tabs>
          <w:tab w:val="left" w:leader="hyphen" w:pos="7138"/>
        </w:tabs>
        <w:spacing w:line="360" w:lineRule="auto"/>
        <w:ind w:left="720"/>
        <w:contextualSpacing/>
        <w:jc w:val="both"/>
        <w:rPr>
          <w:rFonts w:ascii="Times New Roman" w:hAnsi="Times New Roman" w:cs="Times New Roman"/>
          <w:sz w:val="24"/>
          <w:szCs w:val="24"/>
        </w:rPr>
      </w:pPr>
    </w:p>
    <w:p w14:paraId="1FC95FC9" w14:textId="514B1DCA" w:rsidR="00085BA6" w:rsidRPr="00085BA6" w:rsidRDefault="00085BA6" w:rsidP="00085BA6">
      <w:pPr>
        <w:shd w:val="clear" w:color="auto" w:fill="FFFFFF"/>
        <w:tabs>
          <w:tab w:val="left" w:leader="hyphen" w:pos="7138"/>
        </w:tabs>
        <w:spacing w:line="360" w:lineRule="auto"/>
        <w:ind w:left="714"/>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r w:rsidRPr="00085BA6">
        <w:rPr>
          <w:rFonts w:ascii="Times New Roman" w:hAnsi="Times New Roman" w:cs="Times New Roman"/>
          <w:sz w:val="24"/>
          <w:szCs w:val="24"/>
        </w:rPr>
        <w:t>Liczba</w:t>
      </w:r>
      <w:r>
        <w:rPr>
          <w:rFonts w:ascii="Times New Roman" w:hAnsi="Times New Roman" w:cs="Times New Roman"/>
          <w:sz w:val="24"/>
          <w:szCs w:val="24"/>
        </w:rPr>
        <w:t xml:space="preserve"> </w:t>
      </w:r>
      <w:r w:rsidRPr="00085BA6">
        <w:rPr>
          <w:rFonts w:ascii="Times New Roman" w:hAnsi="Times New Roman" w:cs="Times New Roman"/>
          <w:sz w:val="24"/>
          <w:szCs w:val="24"/>
        </w:rPr>
        <w:t>placówek oferty badanej</w:t>
      </w:r>
      <w:r w:rsidRPr="00085BA6">
        <w:rPr>
          <w:rFonts w:ascii="Times New Roman" w:hAnsi="Times New Roman" w:cs="Times New Roman"/>
          <w:sz w:val="24"/>
          <w:szCs w:val="24"/>
        </w:rPr>
        <w:br/>
        <w:t xml:space="preserve">uzyskana liczba punktów = ---------------------------------------------------------- x </w:t>
      </w:r>
      <w:r w:rsidR="00760A96">
        <w:rPr>
          <w:rFonts w:ascii="Times New Roman" w:hAnsi="Times New Roman" w:cs="Times New Roman"/>
          <w:sz w:val="24"/>
          <w:szCs w:val="24"/>
        </w:rPr>
        <w:t>4</w:t>
      </w:r>
      <w:r w:rsidRPr="00085BA6">
        <w:rPr>
          <w:rFonts w:ascii="Times New Roman" w:hAnsi="Times New Roman" w:cs="Times New Roman"/>
          <w:sz w:val="24"/>
          <w:szCs w:val="24"/>
        </w:rPr>
        <w:t>0</w:t>
      </w:r>
      <w:r w:rsidR="00F73A10">
        <w:rPr>
          <w:rFonts w:ascii="Times New Roman" w:hAnsi="Times New Roman" w:cs="Times New Roman"/>
          <w:sz w:val="24"/>
          <w:szCs w:val="24"/>
        </w:rPr>
        <w:t xml:space="preserve"> pkt</w:t>
      </w:r>
    </w:p>
    <w:p w14:paraId="0B6C5A85" w14:textId="4242A9E8" w:rsidR="00085BA6" w:rsidRPr="00085BA6" w:rsidRDefault="00085BA6" w:rsidP="00085BA6">
      <w:pPr>
        <w:shd w:val="clear" w:color="auto" w:fill="FFFFFF"/>
        <w:tabs>
          <w:tab w:val="left" w:leader="hyphen" w:pos="7138"/>
        </w:tabs>
        <w:spacing w:line="360" w:lineRule="auto"/>
        <w:ind w:left="714"/>
        <w:contextualSpacing/>
        <w:jc w:val="both"/>
        <w:rPr>
          <w:rFonts w:ascii="Times New Roman" w:hAnsi="Times New Roman" w:cs="Times New Roman"/>
          <w:sz w:val="24"/>
          <w:szCs w:val="24"/>
        </w:rPr>
      </w:pPr>
      <w:r w:rsidRPr="00085BA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85BA6">
        <w:rPr>
          <w:rFonts w:ascii="Times New Roman" w:hAnsi="Times New Roman" w:cs="Times New Roman"/>
          <w:sz w:val="24"/>
          <w:szCs w:val="24"/>
        </w:rPr>
        <w:t xml:space="preserve"> największa liczba placówek spośród oferowanych</w:t>
      </w:r>
    </w:p>
    <w:p w14:paraId="56D95225" w14:textId="77777777" w:rsidR="00085BA6" w:rsidRPr="00085BA6" w:rsidRDefault="00085BA6" w:rsidP="00085BA6">
      <w:pPr>
        <w:shd w:val="clear" w:color="auto" w:fill="FFFFFF"/>
        <w:spacing w:line="360" w:lineRule="auto"/>
        <w:contextualSpacing/>
        <w:jc w:val="both"/>
        <w:rPr>
          <w:rFonts w:ascii="Times New Roman" w:hAnsi="Times New Roman" w:cs="Times New Roman"/>
          <w:bCs/>
          <w:sz w:val="24"/>
          <w:szCs w:val="24"/>
        </w:rPr>
      </w:pPr>
    </w:p>
    <w:p w14:paraId="6A312743" w14:textId="10B96913" w:rsidR="00085BA6" w:rsidRPr="00085BA6" w:rsidRDefault="00085BA6" w:rsidP="009C0CE8">
      <w:pPr>
        <w:numPr>
          <w:ilvl w:val="0"/>
          <w:numId w:val="48"/>
        </w:numPr>
        <w:suppressAutoHyphens/>
        <w:spacing w:after="0" w:line="360" w:lineRule="auto"/>
        <w:ind w:left="1071" w:hanging="357"/>
        <w:contextualSpacing/>
        <w:jc w:val="both"/>
        <w:rPr>
          <w:rFonts w:ascii="Times New Roman" w:hAnsi="Times New Roman" w:cs="Times New Roman"/>
          <w:sz w:val="24"/>
          <w:szCs w:val="24"/>
        </w:rPr>
      </w:pPr>
      <w:r w:rsidRPr="00085BA6">
        <w:rPr>
          <w:rFonts w:ascii="Times New Roman" w:hAnsi="Times New Roman" w:cs="Times New Roman"/>
          <w:sz w:val="24"/>
          <w:szCs w:val="24"/>
        </w:rPr>
        <w:t xml:space="preserve">informację o liczbie placówek pocztowych </w:t>
      </w:r>
      <w:r>
        <w:rPr>
          <w:rFonts w:ascii="Times New Roman" w:hAnsi="Times New Roman" w:cs="Times New Roman"/>
          <w:sz w:val="24"/>
          <w:szCs w:val="24"/>
        </w:rPr>
        <w:t>W</w:t>
      </w:r>
      <w:r w:rsidRPr="00085BA6">
        <w:rPr>
          <w:rFonts w:ascii="Times New Roman" w:hAnsi="Times New Roman" w:cs="Times New Roman"/>
          <w:sz w:val="24"/>
          <w:szCs w:val="24"/>
        </w:rPr>
        <w:t xml:space="preserve">ykonawcy, zlokalizowanych na terenie Polski </w:t>
      </w:r>
      <w:r>
        <w:rPr>
          <w:rFonts w:ascii="Times New Roman" w:hAnsi="Times New Roman" w:cs="Times New Roman"/>
          <w:sz w:val="24"/>
          <w:szCs w:val="24"/>
        </w:rPr>
        <w:t>W</w:t>
      </w:r>
      <w:r w:rsidRPr="00085BA6">
        <w:rPr>
          <w:rFonts w:ascii="Times New Roman" w:hAnsi="Times New Roman" w:cs="Times New Roman"/>
          <w:sz w:val="24"/>
          <w:szCs w:val="24"/>
        </w:rPr>
        <w:t xml:space="preserve">ykonawca zobowiązany jest podać w </w:t>
      </w:r>
      <w:r>
        <w:rPr>
          <w:rFonts w:ascii="Times New Roman" w:hAnsi="Times New Roman" w:cs="Times New Roman"/>
          <w:b/>
          <w:sz w:val="24"/>
          <w:szCs w:val="24"/>
        </w:rPr>
        <w:t>F</w:t>
      </w:r>
      <w:r w:rsidRPr="00085BA6">
        <w:rPr>
          <w:rFonts w:ascii="Times New Roman" w:hAnsi="Times New Roman" w:cs="Times New Roman"/>
          <w:b/>
          <w:sz w:val="24"/>
          <w:szCs w:val="24"/>
        </w:rPr>
        <w:t>ormularzu ofertowym,</w:t>
      </w:r>
    </w:p>
    <w:p w14:paraId="7ABC1CAA" w14:textId="780D7CDF" w:rsidR="00085BA6" w:rsidRPr="00085BA6" w:rsidRDefault="00085BA6" w:rsidP="009C0CE8">
      <w:pPr>
        <w:numPr>
          <w:ilvl w:val="0"/>
          <w:numId w:val="48"/>
        </w:numPr>
        <w:suppressAutoHyphens/>
        <w:spacing w:after="0" w:line="360" w:lineRule="auto"/>
        <w:ind w:left="1071" w:hanging="357"/>
        <w:contextualSpacing/>
        <w:jc w:val="both"/>
        <w:rPr>
          <w:rFonts w:ascii="Times New Roman" w:hAnsi="Times New Roman" w:cs="Times New Roman"/>
          <w:sz w:val="24"/>
          <w:szCs w:val="24"/>
        </w:rPr>
      </w:pPr>
      <w:r w:rsidRPr="00085BA6">
        <w:rPr>
          <w:rFonts w:ascii="Times New Roman" w:hAnsi="Times New Roman" w:cs="Times New Roman"/>
          <w:sz w:val="24"/>
          <w:szCs w:val="24"/>
          <w:lang w:eastAsia="pl-PL"/>
        </w:rPr>
        <w:t xml:space="preserve">w przypadku gdy w </w:t>
      </w:r>
      <w:r>
        <w:rPr>
          <w:rFonts w:ascii="Times New Roman" w:hAnsi="Times New Roman" w:cs="Times New Roman"/>
          <w:b/>
          <w:sz w:val="24"/>
          <w:szCs w:val="24"/>
          <w:lang w:eastAsia="pl-PL"/>
        </w:rPr>
        <w:t>F</w:t>
      </w:r>
      <w:r w:rsidRPr="00085BA6">
        <w:rPr>
          <w:rFonts w:ascii="Times New Roman" w:hAnsi="Times New Roman" w:cs="Times New Roman"/>
          <w:b/>
          <w:sz w:val="24"/>
          <w:szCs w:val="24"/>
          <w:lang w:eastAsia="pl-PL"/>
        </w:rPr>
        <w:t>ormularzu ofertowym</w:t>
      </w:r>
      <w:r w:rsidRPr="00085BA6">
        <w:rPr>
          <w:rFonts w:ascii="Times New Roman" w:hAnsi="Times New Roman" w:cs="Times New Roman"/>
          <w:sz w:val="24"/>
          <w:szCs w:val="24"/>
          <w:lang w:eastAsia="pl-PL"/>
        </w:rPr>
        <w:t xml:space="preserve"> </w:t>
      </w:r>
      <w:r>
        <w:rPr>
          <w:rFonts w:ascii="Times New Roman" w:hAnsi="Times New Roman" w:cs="Times New Roman"/>
          <w:sz w:val="24"/>
          <w:szCs w:val="24"/>
          <w:lang w:eastAsia="pl-PL"/>
        </w:rPr>
        <w:t>W</w:t>
      </w:r>
      <w:r w:rsidRPr="00085BA6">
        <w:rPr>
          <w:rFonts w:ascii="Times New Roman" w:hAnsi="Times New Roman" w:cs="Times New Roman"/>
          <w:sz w:val="24"/>
          <w:szCs w:val="24"/>
          <w:lang w:eastAsia="pl-PL"/>
        </w:rPr>
        <w:t xml:space="preserve">ykonawca nie zamieści informacji o liczbie placówek pocztowych </w:t>
      </w:r>
      <w:r>
        <w:rPr>
          <w:rFonts w:ascii="Times New Roman" w:hAnsi="Times New Roman" w:cs="Times New Roman"/>
          <w:sz w:val="24"/>
          <w:szCs w:val="24"/>
          <w:lang w:eastAsia="pl-PL"/>
        </w:rPr>
        <w:t>W</w:t>
      </w:r>
      <w:r w:rsidRPr="00085BA6">
        <w:rPr>
          <w:rFonts w:ascii="Times New Roman" w:hAnsi="Times New Roman" w:cs="Times New Roman"/>
          <w:sz w:val="24"/>
          <w:szCs w:val="24"/>
          <w:lang w:eastAsia="pl-PL"/>
        </w:rPr>
        <w:t xml:space="preserve">ykonawcy, zlokalizowanych na terenie Polski, </w:t>
      </w:r>
      <w:r>
        <w:rPr>
          <w:rFonts w:ascii="Times New Roman" w:hAnsi="Times New Roman" w:cs="Times New Roman"/>
          <w:sz w:val="24"/>
          <w:szCs w:val="24"/>
          <w:lang w:eastAsia="pl-PL"/>
        </w:rPr>
        <w:t>Z</w:t>
      </w:r>
      <w:r w:rsidRPr="00085BA6">
        <w:rPr>
          <w:rFonts w:ascii="Times New Roman" w:hAnsi="Times New Roman" w:cs="Times New Roman"/>
          <w:sz w:val="24"/>
          <w:szCs w:val="24"/>
          <w:lang w:eastAsia="pl-PL"/>
        </w:rPr>
        <w:t>amawiający przyzna ofercie wykonawcy w tym kryterium oceny ofert 0 pkt,</w:t>
      </w:r>
    </w:p>
    <w:p w14:paraId="4F249BD4" w14:textId="36872286" w:rsidR="009A0C34" w:rsidRPr="00085BA6" w:rsidRDefault="00085BA6" w:rsidP="009C0CE8">
      <w:pPr>
        <w:numPr>
          <w:ilvl w:val="0"/>
          <w:numId w:val="48"/>
        </w:numPr>
        <w:suppressAutoHyphens/>
        <w:spacing w:after="0" w:line="360" w:lineRule="auto"/>
        <w:ind w:left="1071" w:hanging="357"/>
        <w:contextualSpacing/>
        <w:jc w:val="both"/>
        <w:rPr>
          <w:rFonts w:ascii="Calibri" w:hAnsi="Calibri" w:cs="Calibri"/>
          <w:sz w:val="20"/>
        </w:rPr>
      </w:pPr>
      <w:r w:rsidRPr="00085BA6">
        <w:rPr>
          <w:rFonts w:ascii="Times New Roman" w:hAnsi="Times New Roman" w:cs="Times New Roman"/>
          <w:sz w:val="24"/>
          <w:szCs w:val="24"/>
        </w:rPr>
        <w:t>liczbę placówek, o której mowa w niniejszym kryterium oceny ofert, należy określić</w:t>
      </w:r>
      <w:r w:rsidRPr="00085BA6">
        <w:rPr>
          <w:rFonts w:ascii="Times New Roman" w:eastAsia="Times New Roman" w:hAnsi="Times New Roman" w:cs="Times New Roman"/>
          <w:color w:val="000000"/>
          <w:sz w:val="24"/>
          <w:szCs w:val="24"/>
        </w:rPr>
        <w:t xml:space="preserve"> w pełnych liczbach</w:t>
      </w:r>
      <w:r>
        <w:rPr>
          <w:rFonts w:ascii="Calibri" w:eastAsia="Times New Roman" w:hAnsi="Calibri" w:cs="Calibri"/>
          <w:color w:val="000000"/>
          <w:sz w:val="20"/>
        </w:rPr>
        <w:t>.</w:t>
      </w:r>
    </w:p>
    <w:p w14:paraId="6AE0E6C3" w14:textId="77777777" w:rsidR="009A0C34" w:rsidRPr="00875BFE" w:rsidRDefault="009A0C34" w:rsidP="002B226B">
      <w:pPr>
        <w:suppressAutoHyphens/>
        <w:spacing w:after="0" w:line="360" w:lineRule="auto"/>
        <w:jc w:val="both"/>
        <w:rPr>
          <w:rFonts w:ascii="Times New Roman" w:hAnsi="Times New Roman"/>
          <w:sz w:val="24"/>
          <w:szCs w:val="24"/>
        </w:rPr>
      </w:pPr>
    </w:p>
    <w:p w14:paraId="4B904829" w14:textId="77777777" w:rsidR="00470FD7" w:rsidRPr="00F73A10" w:rsidRDefault="00470FD7" w:rsidP="009C0CE8">
      <w:pPr>
        <w:pStyle w:val="Akapitzlist"/>
        <w:numPr>
          <w:ilvl w:val="0"/>
          <w:numId w:val="41"/>
        </w:numPr>
        <w:autoSpaceDE w:val="0"/>
        <w:autoSpaceDN w:val="0"/>
        <w:adjustRightInd w:val="0"/>
        <w:spacing w:after="0" w:line="360" w:lineRule="auto"/>
        <w:jc w:val="both"/>
        <w:rPr>
          <w:rFonts w:ascii="Times New Roman" w:hAnsi="Times New Roman" w:cs="Times New Roman"/>
          <w:sz w:val="24"/>
          <w:szCs w:val="24"/>
        </w:rPr>
      </w:pPr>
      <w:r w:rsidRPr="00F73A10">
        <w:rPr>
          <w:rFonts w:ascii="Times New Roman" w:hAnsi="Times New Roman" w:cs="Times New Roman"/>
          <w:sz w:val="24"/>
          <w:szCs w:val="24"/>
        </w:rPr>
        <w:t>W celu wyboru najkorzystniejszej oferty punkty w w/w kryteriach dla danej oferty zostaną zsumowane i będą stanowić końcową ocenę oferty wg wzoru:</w:t>
      </w:r>
    </w:p>
    <w:p w14:paraId="792D2382" w14:textId="12B1056C" w:rsidR="00470FD7" w:rsidRPr="00F73A10" w:rsidRDefault="00470FD7" w:rsidP="00210F0F">
      <w:pPr>
        <w:spacing w:after="0" w:line="360" w:lineRule="auto"/>
        <w:ind w:left="360"/>
        <w:jc w:val="both"/>
        <w:rPr>
          <w:rFonts w:ascii="Times New Roman" w:hAnsi="Times New Roman" w:cs="Times New Roman"/>
          <w:b/>
          <w:sz w:val="24"/>
          <w:szCs w:val="24"/>
        </w:rPr>
      </w:pPr>
      <w:proofErr w:type="spellStart"/>
      <w:r w:rsidRPr="00F73A10">
        <w:rPr>
          <w:rFonts w:ascii="Times New Roman" w:hAnsi="Times New Roman" w:cs="Times New Roman"/>
          <w:b/>
          <w:sz w:val="24"/>
          <w:szCs w:val="24"/>
        </w:rPr>
        <w:t>W</w:t>
      </w:r>
      <w:r w:rsidRPr="00F73A10">
        <w:rPr>
          <w:rFonts w:ascii="Times New Roman" w:hAnsi="Times New Roman" w:cs="Times New Roman"/>
          <w:b/>
          <w:sz w:val="24"/>
          <w:szCs w:val="24"/>
          <w:vertAlign w:val="subscript"/>
        </w:rPr>
        <w:t>i</w:t>
      </w:r>
      <w:proofErr w:type="spellEnd"/>
      <w:r w:rsidRPr="00F73A10">
        <w:rPr>
          <w:rFonts w:ascii="Times New Roman" w:hAnsi="Times New Roman" w:cs="Times New Roman"/>
          <w:b/>
          <w:sz w:val="24"/>
          <w:szCs w:val="24"/>
        </w:rPr>
        <w:t xml:space="preserve"> = C</w:t>
      </w:r>
      <w:r w:rsidRPr="00F73A10">
        <w:rPr>
          <w:rFonts w:ascii="Times New Roman" w:hAnsi="Times New Roman" w:cs="Times New Roman"/>
          <w:b/>
          <w:sz w:val="24"/>
          <w:szCs w:val="24"/>
          <w:vertAlign w:val="subscript"/>
        </w:rPr>
        <w:t>i</w:t>
      </w:r>
      <w:r w:rsidRPr="00F73A10">
        <w:rPr>
          <w:rFonts w:ascii="Times New Roman" w:hAnsi="Times New Roman" w:cs="Times New Roman"/>
          <w:b/>
          <w:sz w:val="24"/>
          <w:szCs w:val="24"/>
        </w:rPr>
        <w:t xml:space="preserve"> </w:t>
      </w:r>
      <w:r w:rsidRPr="00F73A10">
        <w:rPr>
          <w:rFonts w:ascii="Times New Roman" w:hAnsi="Times New Roman" w:cs="Times New Roman"/>
          <w:b/>
          <w:sz w:val="24"/>
          <w:szCs w:val="24"/>
          <w:vertAlign w:val="subscript"/>
        </w:rPr>
        <w:t xml:space="preserve"> </w:t>
      </w:r>
      <w:r w:rsidR="00085BA6" w:rsidRPr="00F73A10">
        <w:rPr>
          <w:rFonts w:ascii="Times New Roman" w:hAnsi="Times New Roman" w:cs="Times New Roman"/>
          <w:b/>
          <w:sz w:val="24"/>
          <w:szCs w:val="24"/>
        </w:rPr>
        <w:t>+ LP</w:t>
      </w:r>
      <w:r w:rsidR="00F73A10" w:rsidRPr="00F73A10">
        <w:rPr>
          <w:rFonts w:ascii="Times New Roman" w:hAnsi="Times New Roman" w:cs="Times New Roman"/>
          <w:b/>
          <w:sz w:val="24"/>
          <w:szCs w:val="24"/>
        </w:rPr>
        <w:t>P</w:t>
      </w:r>
    </w:p>
    <w:p w14:paraId="53B83CFE" w14:textId="77777777" w:rsidR="00470FD7" w:rsidRPr="00F73A10" w:rsidRDefault="005E52B8" w:rsidP="00210F0F">
      <w:pPr>
        <w:tabs>
          <w:tab w:val="left" w:pos="720"/>
          <w:tab w:val="left" w:pos="993"/>
          <w:tab w:val="left" w:pos="10382"/>
        </w:tabs>
        <w:suppressAutoHyphens/>
        <w:spacing w:after="0" w:line="360" w:lineRule="auto"/>
        <w:ind w:left="360"/>
        <w:jc w:val="both"/>
        <w:rPr>
          <w:rFonts w:ascii="Times New Roman" w:hAnsi="Times New Roman" w:cs="Times New Roman"/>
          <w:sz w:val="24"/>
          <w:szCs w:val="24"/>
          <w:lang w:eastAsia="ar-SA"/>
        </w:rPr>
      </w:pPr>
      <w:r w:rsidRPr="00F73A10">
        <w:rPr>
          <w:rFonts w:ascii="Times New Roman" w:hAnsi="Times New Roman" w:cs="Times New Roman"/>
          <w:sz w:val="24"/>
          <w:szCs w:val="24"/>
          <w:lang w:eastAsia="ar-SA"/>
        </w:rPr>
        <w:t>i</w:t>
      </w:r>
      <w:r w:rsidRPr="00F73A10">
        <w:rPr>
          <w:rFonts w:ascii="Times New Roman" w:hAnsi="Times New Roman" w:cs="Times New Roman"/>
          <w:sz w:val="24"/>
          <w:szCs w:val="24"/>
          <w:lang w:eastAsia="ar-SA"/>
        </w:rPr>
        <w:tab/>
        <w:t>- numer oferty ocenianej</w:t>
      </w:r>
    </w:p>
    <w:p w14:paraId="5E08C565" w14:textId="3D7087CC" w:rsidR="00470FD7" w:rsidRDefault="00470FD7" w:rsidP="00210F0F">
      <w:pPr>
        <w:tabs>
          <w:tab w:val="left" w:pos="720"/>
          <w:tab w:val="left" w:pos="993"/>
          <w:tab w:val="left" w:pos="10382"/>
        </w:tabs>
        <w:suppressAutoHyphens/>
        <w:spacing w:after="0" w:line="360" w:lineRule="auto"/>
        <w:ind w:left="360"/>
        <w:jc w:val="both"/>
        <w:rPr>
          <w:rFonts w:ascii="Times New Roman" w:hAnsi="Times New Roman" w:cs="Times New Roman"/>
          <w:sz w:val="24"/>
          <w:szCs w:val="24"/>
          <w:lang w:eastAsia="ar-SA"/>
        </w:rPr>
      </w:pPr>
      <w:r w:rsidRPr="00F73A10">
        <w:rPr>
          <w:rFonts w:ascii="Times New Roman" w:hAnsi="Times New Roman" w:cs="Times New Roman"/>
          <w:b/>
          <w:sz w:val="24"/>
          <w:szCs w:val="24"/>
          <w:lang w:eastAsia="ar-SA"/>
        </w:rPr>
        <w:t>C</w:t>
      </w:r>
      <w:r w:rsidRPr="00F73A10">
        <w:rPr>
          <w:rFonts w:ascii="Times New Roman" w:hAnsi="Times New Roman" w:cs="Times New Roman"/>
          <w:b/>
          <w:sz w:val="24"/>
          <w:szCs w:val="24"/>
          <w:vertAlign w:val="subscript"/>
          <w:lang w:eastAsia="ar-SA"/>
        </w:rPr>
        <w:t>i</w:t>
      </w:r>
      <w:r w:rsidR="008420DF" w:rsidRPr="00F73A10">
        <w:rPr>
          <w:rFonts w:ascii="Times New Roman" w:hAnsi="Times New Roman" w:cs="Times New Roman"/>
          <w:sz w:val="24"/>
          <w:szCs w:val="24"/>
          <w:lang w:eastAsia="ar-SA"/>
        </w:rPr>
        <w:tab/>
        <w:t>- liczba punktów w</w:t>
      </w:r>
      <w:r w:rsidRPr="00F73A10">
        <w:rPr>
          <w:rFonts w:ascii="Times New Roman" w:hAnsi="Times New Roman" w:cs="Times New Roman"/>
          <w:sz w:val="24"/>
          <w:szCs w:val="24"/>
          <w:lang w:eastAsia="ar-SA"/>
        </w:rPr>
        <w:t xml:space="preserve"> kryterium „Cena” (oferty ocenianej)</w:t>
      </w:r>
    </w:p>
    <w:p w14:paraId="1189ADD4" w14:textId="403E8491" w:rsidR="002149BC" w:rsidRPr="00F73A10" w:rsidRDefault="00F73A10" w:rsidP="00F73A10">
      <w:pPr>
        <w:tabs>
          <w:tab w:val="left" w:pos="720"/>
          <w:tab w:val="left" w:pos="993"/>
          <w:tab w:val="left" w:pos="10382"/>
        </w:tabs>
        <w:suppressAutoHyphens/>
        <w:spacing w:after="0" w:line="360" w:lineRule="auto"/>
        <w:ind w:left="360"/>
        <w:jc w:val="both"/>
        <w:rPr>
          <w:rFonts w:ascii="Times New Roman" w:hAnsi="Times New Roman" w:cs="Times New Roman"/>
          <w:bCs/>
          <w:sz w:val="24"/>
          <w:szCs w:val="24"/>
          <w:lang w:eastAsia="ar-SA"/>
        </w:rPr>
      </w:pPr>
      <w:r>
        <w:rPr>
          <w:rFonts w:ascii="Times New Roman" w:hAnsi="Times New Roman" w:cs="Times New Roman"/>
          <w:b/>
          <w:sz w:val="24"/>
          <w:szCs w:val="24"/>
          <w:lang w:eastAsia="ar-SA"/>
        </w:rPr>
        <w:t xml:space="preserve">LPP </w:t>
      </w:r>
      <w:r>
        <w:rPr>
          <w:rFonts w:ascii="Times New Roman" w:hAnsi="Times New Roman" w:cs="Times New Roman"/>
          <w:bCs/>
          <w:sz w:val="24"/>
          <w:szCs w:val="24"/>
          <w:lang w:eastAsia="ar-SA"/>
        </w:rPr>
        <w:t>– liczba punktów w kryterium „Liczba placówek pocztowych” (oferty ocenianej)</w:t>
      </w:r>
    </w:p>
    <w:p w14:paraId="69DE5456" w14:textId="530804C1" w:rsidR="002149BC" w:rsidRPr="00633883" w:rsidRDefault="00470FD7" w:rsidP="009C0CE8">
      <w:pPr>
        <w:pStyle w:val="Akapitzlist"/>
        <w:numPr>
          <w:ilvl w:val="0"/>
          <w:numId w:val="41"/>
        </w:numPr>
        <w:spacing w:after="0" w:line="360" w:lineRule="auto"/>
        <w:jc w:val="both"/>
        <w:rPr>
          <w:rFonts w:ascii="Times New Roman" w:hAnsi="Times New Roman" w:cs="Times New Roman"/>
          <w:sz w:val="24"/>
          <w:szCs w:val="24"/>
          <w:lang w:eastAsia="ar-SA"/>
        </w:rPr>
      </w:pPr>
      <w:r w:rsidRPr="006F5D4E">
        <w:rPr>
          <w:rFonts w:ascii="Times New Roman" w:eastAsia="Calibri" w:hAnsi="Times New Roman" w:cs="Times New Roman"/>
          <w:bCs/>
          <w:sz w:val="24"/>
          <w:szCs w:val="24"/>
          <w:lang w:eastAsia="pl-PL"/>
        </w:rPr>
        <w:t xml:space="preserve">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w:t>
      </w:r>
      <w:r w:rsidRPr="00633883">
        <w:rPr>
          <w:rFonts w:ascii="Times New Roman" w:eastAsia="Calibri" w:hAnsi="Times New Roman" w:cs="Times New Roman"/>
          <w:bCs/>
          <w:sz w:val="24"/>
          <w:szCs w:val="24"/>
          <w:lang w:eastAsia="pl-PL"/>
        </w:rPr>
        <w:t>Zamawiającego ofert dodatkowych.</w:t>
      </w:r>
    </w:p>
    <w:p w14:paraId="11565B89" w14:textId="77777777" w:rsidR="00470FD7" w:rsidRPr="00633883" w:rsidRDefault="00470FD7" w:rsidP="009C0CE8">
      <w:pPr>
        <w:pStyle w:val="Akapitzlist"/>
        <w:numPr>
          <w:ilvl w:val="0"/>
          <w:numId w:val="41"/>
        </w:numPr>
        <w:spacing w:after="0" w:line="360" w:lineRule="auto"/>
        <w:jc w:val="both"/>
        <w:rPr>
          <w:rFonts w:ascii="Times New Roman" w:hAnsi="Times New Roman" w:cs="Times New Roman"/>
          <w:sz w:val="24"/>
          <w:szCs w:val="24"/>
          <w:lang w:eastAsia="ar-SA"/>
        </w:rPr>
      </w:pPr>
      <w:r w:rsidRPr="00633883">
        <w:rPr>
          <w:rFonts w:ascii="Times New Roman" w:eastAsia="Calibri" w:hAnsi="Times New Roman" w:cs="Times New Roman"/>
          <w:bCs/>
          <w:sz w:val="24"/>
          <w:szCs w:val="24"/>
          <w:lang w:eastAsia="pl-PL"/>
        </w:rPr>
        <w:lastRenderedPageBreak/>
        <w:t xml:space="preserve">Za najkorzystniejszą zostanie uznana oferta, która łącznie uzyska najwyższą liczbę punktów </w:t>
      </w:r>
      <w:proofErr w:type="spellStart"/>
      <w:r w:rsidRPr="00633883">
        <w:rPr>
          <w:rFonts w:ascii="Times New Roman" w:eastAsia="Calibri" w:hAnsi="Times New Roman" w:cs="Times New Roman"/>
          <w:bCs/>
          <w:sz w:val="24"/>
          <w:szCs w:val="24"/>
          <w:lang w:eastAsia="pl-PL"/>
        </w:rPr>
        <w:t>Wi</w:t>
      </w:r>
      <w:proofErr w:type="spellEnd"/>
      <w:r w:rsidRPr="00633883">
        <w:rPr>
          <w:rFonts w:ascii="Times New Roman" w:eastAsia="Calibri" w:hAnsi="Times New Roman" w:cs="Times New Roman"/>
          <w:bCs/>
          <w:sz w:val="24"/>
          <w:szCs w:val="24"/>
          <w:lang w:eastAsia="pl-PL"/>
        </w:rPr>
        <w:t>.</w:t>
      </w:r>
    </w:p>
    <w:p w14:paraId="390246A6" w14:textId="77777777" w:rsidR="00470FD7" w:rsidRPr="00633883" w:rsidRDefault="00470FD7" w:rsidP="00470FD7">
      <w:pPr>
        <w:spacing w:after="0" w:line="360" w:lineRule="auto"/>
        <w:jc w:val="both"/>
        <w:rPr>
          <w:rFonts w:ascii="Times New Roman" w:eastAsia="Times New Roman" w:hAnsi="Times New Roman" w:cs="Times New Roman"/>
          <w:b/>
          <w:sz w:val="24"/>
          <w:szCs w:val="24"/>
          <w:lang w:eastAsia="pl-PL"/>
        </w:rPr>
      </w:pPr>
    </w:p>
    <w:p w14:paraId="275D2AC5" w14:textId="77777777" w:rsidR="00470FD7" w:rsidRPr="00633883" w:rsidRDefault="002149BC" w:rsidP="00470FD7">
      <w:pPr>
        <w:spacing w:after="0" w:line="360" w:lineRule="auto"/>
        <w:jc w:val="both"/>
        <w:rPr>
          <w:rFonts w:ascii="Times New Roman" w:eastAsia="Times New Roman" w:hAnsi="Times New Roman" w:cs="Times New Roman"/>
          <w:b/>
          <w:sz w:val="24"/>
          <w:szCs w:val="24"/>
          <w:lang w:eastAsia="pl-PL"/>
        </w:rPr>
      </w:pPr>
      <w:r w:rsidRPr="00633883">
        <w:rPr>
          <w:rFonts w:ascii="Times New Roman" w:eastAsia="Times New Roman" w:hAnsi="Times New Roman" w:cs="Times New Roman"/>
          <w:b/>
          <w:sz w:val="24"/>
          <w:szCs w:val="24"/>
          <w:lang w:eastAsia="pl-PL"/>
        </w:rPr>
        <w:t>Art. 12</w:t>
      </w:r>
      <w:r w:rsidR="00470FD7" w:rsidRPr="00633883">
        <w:rPr>
          <w:rFonts w:ascii="Times New Roman" w:eastAsia="Times New Roman" w:hAnsi="Times New Roman" w:cs="Times New Roman"/>
          <w:b/>
          <w:sz w:val="24"/>
          <w:szCs w:val="24"/>
          <w:lang w:eastAsia="pl-PL"/>
        </w:rPr>
        <w:t xml:space="preserve"> – OPIS SPOSOBU PRZYGOTOWYWANIA I SKŁADANIA OFERTY </w:t>
      </w:r>
    </w:p>
    <w:p w14:paraId="3C3E8096" w14:textId="77777777" w:rsidR="00470FD7" w:rsidRPr="00633883" w:rsidRDefault="002149BC" w:rsidP="002149BC">
      <w:pPr>
        <w:spacing w:after="0" w:line="360" w:lineRule="auto"/>
        <w:contextualSpacing/>
        <w:jc w:val="both"/>
        <w:rPr>
          <w:rFonts w:ascii="Times New Roman" w:eastAsia="Times New Roman" w:hAnsi="Times New Roman" w:cs="Times New Roman"/>
          <w:b/>
          <w:sz w:val="24"/>
          <w:szCs w:val="24"/>
          <w:lang w:eastAsia="pl-PL"/>
        </w:rPr>
      </w:pPr>
      <w:r w:rsidRPr="00633883">
        <w:rPr>
          <w:rFonts w:ascii="Times New Roman" w:eastAsia="Times New Roman" w:hAnsi="Times New Roman" w:cs="Times New Roman"/>
          <w:b/>
          <w:sz w:val="24"/>
          <w:szCs w:val="24"/>
          <w:lang w:eastAsia="pl-PL"/>
        </w:rPr>
        <w:t xml:space="preserve">Art. 12 § 1 - </w:t>
      </w:r>
      <w:r w:rsidR="00470FD7" w:rsidRPr="00633883">
        <w:rPr>
          <w:rFonts w:ascii="Times New Roman" w:eastAsia="Times New Roman" w:hAnsi="Times New Roman" w:cs="Times New Roman"/>
          <w:b/>
          <w:sz w:val="24"/>
          <w:szCs w:val="24"/>
          <w:lang w:eastAsia="pl-PL"/>
        </w:rPr>
        <w:t>Forma dokumentów</w:t>
      </w:r>
    </w:p>
    <w:p w14:paraId="44D7DD19" w14:textId="62ECE409" w:rsidR="002149BC" w:rsidRDefault="00F82EB9" w:rsidP="009C0CE8">
      <w:pPr>
        <w:pStyle w:val="Akapitzlist"/>
        <w:numPr>
          <w:ilvl w:val="0"/>
          <w:numId w:val="22"/>
        </w:numPr>
        <w:spacing w:after="0" w:line="360" w:lineRule="auto"/>
        <w:jc w:val="both"/>
        <w:rPr>
          <w:rFonts w:ascii="Times New Roman" w:eastAsia="Times New Roman" w:hAnsi="Times New Roman" w:cs="Times New Roman"/>
          <w:sz w:val="24"/>
          <w:szCs w:val="24"/>
          <w:lang w:eastAsia="pl-PL" w:bidi="hi-IN"/>
        </w:rPr>
      </w:pPr>
      <w:r w:rsidRPr="00633883">
        <w:rPr>
          <w:rFonts w:ascii="Times New Roman" w:eastAsia="Times New Roman" w:hAnsi="Times New Roman" w:cs="Times New Roman"/>
          <w:sz w:val="24"/>
          <w:szCs w:val="24"/>
          <w:lang w:eastAsia="pl-PL" w:bidi="hi-IN"/>
        </w:rPr>
        <w:t xml:space="preserve">Ofertę </w:t>
      </w:r>
      <w:r w:rsidR="004B0C3C" w:rsidRPr="00633883">
        <w:rPr>
          <w:rFonts w:ascii="Times New Roman" w:eastAsia="Times New Roman" w:hAnsi="Times New Roman" w:cs="Times New Roman"/>
          <w:sz w:val="24"/>
          <w:szCs w:val="24"/>
          <w:lang w:eastAsia="pl-PL" w:bidi="hi-IN"/>
        </w:rPr>
        <w:t xml:space="preserve">oraz </w:t>
      </w:r>
      <w:r w:rsidR="004B0C3C" w:rsidRPr="00633883">
        <w:rPr>
          <w:rFonts w:ascii="Times New Roman" w:eastAsia="Calibri" w:hAnsi="Times New Roman" w:cs="Times New Roman"/>
          <w:bCs/>
          <w:sz w:val="24"/>
          <w:szCs w:val="24"/>
          <w:lang w:eastAsia="pl-PL"/>
        </w:rPr>
        <w:t>oświadczenie, o</w:t>
      </w:r>
      <w:r w:rsidR="004B0C3C" w:rsidRPr="00633883">
        <w:rPr>
          <w:rFonts w:ascii="Times New Roman" w:eastAsia="Calibri" w:hAnsi="Times New Roman" w:cs="Times New Roman"/>
          <w:sz w:val="24"/>
          <w:szCs w:val="24"/>
          <w:lang w:eastAsia="pl-PL"/>
        </w:rPr>
        <w:t xml:space="preserve"> którym mowa w art. 125 ust. 1 ustawy </w:t>
      </w:r>
      <w:proofErr w:type="spellStart"/>
      <w:r w:rsidR="004B0C3C" w:rsidRPr="00633883">
        <w:rPr>
          <w:rFonts w:ascii="Times New Roman" w:eastAsia="Calibri" w:hAnsi="Times New Roman" w:cs="Times New Roman"/>
          <w:sz w:val="24"/>
          <w:szCs w:val="24"/>
          <w:lang w:eastAsia="pl-PL"/>
        </w:rPr>
        <w:t>Pzp</w:t>
      </w:r>
      <w:proofErr w:type="spellEnd"/>
      <w:r w:rsidR="004B0C3C" w:rsidRPr="00633883">
        <w:rPr>
          <w:rFonts w:ascii="Times New Roman" w:eastAsia="Calibri" w:hAnsi="Times New Roman" w:cs="Times New Roman"/>
          <w:sz w:val="24"/>
          <w:szCs w:val="24"/>
          <w:lang w:eastAsia="pl-PL"/>
        </w:rPr>
        <w:t xml:space="preserve"> </w:t>
      </w:r>
      <w:r w:rsidRPr="00633883">
        <w:rPr>
          <w:rFonts w:ascii="Times New Roman" w:eastAsia="Times New Roman" w:hAnsi="Times New Roman" w:cs="Times New Roman"/>
          <w:sz w:val="24"/>
          <w:szCs w:val="24"/>
          <w:lang w:eastAsia="pl-PL" w:bidi="hi-IN"/>
        </w:rPr>
        <w:t>składa</w:t>
      </w:r>
      <w:r w:rsidR="00470FD7" w:rsidRPr="00633883">
        <w:rPr>
          <w:rFonts w:ascii="Times New Roman" w:eastAsia="Times New Roman" w:hAnsi="Times New Roman" w:cs="Times New Roman"/>
          <w:sz w:val="24"/>
          <w:szCs w:val="24"/>
          <w:lang w:eastAsia="pl-PL" w:bidi="hi-IN"/>
        </w:rPr>
        <w:t xml:space="preserve"> się, pod rygorem nieważności, w postaci elektronicznej i podpisuje </w:t>
      </w:r>
      <w:r w:rsidR="00470FD7" w:rsidRPr="00633883">
        <w:rPr>
          <w:rFonts w:ascii="Times New Roman" w:eastAsia="Times New Roman" w:hAnsi="Times New Roman" w:cs="Times New Roman"/>
          <w:sz w:val="24"/>
          <w:szCs w:val="24"/>
          <w:lang w:eastAsia="ar-SA"/>
        </w:rPr>
        <w:t>kwalifikowanym podpisem elektronicznym lub podpisem zaufanym lub podpisem osobistym</w:t>
      </w:r>
      <w:r w:rsidR="002149BC" w:rsidRPr="00633883">
        <w:rPr>
          <w:rFonts w:ascii="Times New Roman" w:eastAsia="Times New Roman" w:hAnsi="Times New Roman" w:cs="Times New Roman"/>
          <w:sz w:val="24"/>
          <w:szCs w:val="24"/>
          <w:lang w:eastAsia="ar-SA"/>
        </w:rPr>
        <w:t xml:space="preserve"> przez osobę/osoby uprawnione, </w:t>
      </w:r>
      <w:r w:rsidR="00470FD7" w:rsidRPr="00633883">
        <w:rPr>
          <w:rFonts w:ascii="Times New Roman" w:eastAsia="Times New Roman" w:hAnsi="Times New Roman" w:cs="Times New Roman"/>
          <w:sz w:val="24"/>
          <w:szCs w:val="24"/>
          <w:lang w:eastAsia="ar-SA"/>
        </w:rPr>
        <w:t>w świetle dokumentów rejestracyjnych, do reprezentowania Wykonawcy.</w:t>
      </w:r>
    </w:p>
    <w:p w14:paraId="2849E36C" w14:textId="3BAD9A57" w:rsidR="002149BC" w:rsidRPr="006F5D4E" w:rsidRDefault="00470FD7" w:rsidP="009C0CE8">
      <w:pPr>
        <w:pStyle w:val="Akapitzlist"/>
        <w:numPr>
          <w:ilvl w:val="0"/>
          <w:numId w:val="22"/>
        </w:numPr>
        <w:spacing w:after="0" w:line="360" w:lineRule="auto"/>
        <w:jc w:val="both"/>
        <w:rPr>
          <w:rFonts w:ascii="Times New Roman" w:eastAsia="Times New Roman" w:hAnsi="Times New Roman" w:cs="Times New Roman"/>
          <w:sz w:val="24"/>
          <w:szCs w:val="24"/>
          <w:lang w:eastAsia="pl-PL" w:bidi="hi-IN"/>
        </w:rPr>
      </w:pPr>
      <w:r w:rsidRPr="00633883">
        <w:rPr>
          <w:rFonts w:ascii="Times New Roman" w:eastAsia="Times New Roman" w:hAnsi="Times New Roman" w:cs="Times New Roman"/>
          <w:sz w:val="24"/>
          <w:szCs w:val="24"/>
          <w:lang w:eastAsia="pl-PL" w:bidi="hi-IN"/>
        </w:rPr>
        <w:t>Oświ</w:t>
      </w:r>
      <w:r w:rsidR="00F82EB9" w:rsidRPr="00633883">
        <w:rPr>
          <w:rFonts w:ascii="Times New Roman" w:eastAsia="Times New Roman" w:hAnsi="Times New Roman" w:cs="Times New Roman"/>
          <w:sz w:val="24"/>
          <w:szCs w:val="24"/>
          <w:lang w:eastAsia="pl-PL" w:bidi="hi-IN"/>
        </w:rPr>
        <w:t>adczenia, o których mowa w SWZ</w:t>
      </w:r>
      <w:r w:rsidR="007A3E21" w:rsidRPr="00633883">
        <w:rPr>
          <w:rFonts w:ascii="Times New Roman" w:eastAsia="Times New Roman" w:hAnsi="Times New Roman" w:cs="Times New Roman"/>
          <w:sz w:val="24"/>
          <w:szCs w:val="24"/>
          <w:lang w:eastAsia="pl-PL" w:bidi="hi-IN"/>
        </w:rPr>
        <w:t>,</w:t>
      </w:r>
      <w:r w:rsidR="00F82EB9" w:rsidRPr="00633883">
        <w:rPr>
          <w:rFonts w:ascii="Times New Roman" w:eastAsia="Times New Roman" w:hAnsi="Times New Roman" w:cs="Times New Roman"/>
          <w:sz w:val="24"/>
          <w:szCs w:val="24"/>
          <w:lang w:eastAsia="pl-PL" w:bidi="hi-IN"/>
        </w:rPr>
        <w:t xml:space="preserve"> dotyczące </w:t>
      </w:r>
      <w:r w:rsidRPr="00633883">
        <w:rPr>
          <w:rFonts w:ascii="Times New Roman" w:eastAsia="Times New Roman" w:hAnsi="Times New Roman" w:cs="Times New Roman"/>
          <w:sz w:val="24"/>
          <w:szCs w:val="24"/>
          <w:lang w:eastAsia="pl-PL" w:bidi="hi-IN"/>
        </w:rPr>
        <w:t>Wykonawcy</w:t>
      </w:r>
      <w:r w:rsidR="007A3E21" w:rsidRPr="00633883">
        <w:rPr>
          <w:rFonts w:ascii="Times New Roman" w:eastAsia="Times New Roman" w:hAnsi="Times New Roman" w:cs="Times New Roman"/>
          <w:sz w:val="24"/>
          <w:szCs w:val="24"/>
          <w:lang w:eastAsia="pl-PL" w:bidi="hi-IN"/>
        </w:rPr>
        <w:t xml:space="preserve"> </w:t>
      </w:r>
      <w:r w:rsidR="00B811C8" w:rsidRPr="00633883">
        <w:rPr>
          <w:rFonts w:ascii="Times New Roman" w:eastAsia="Times New Roman" w:hAnsi="Times New Roman" w:cs="Times New Roman"/>
          <w:sz w:val="24"/>
          <w:szCs w:val="24"/>
          <w:lang w:eastAsia="pl-PL" w:bidi="hi-IN"/>
        </w:rPr>
        <w:t>/</w:t>
      </w:r>
      <w:r w:rsidR="007A3E21" w:rsidRPr="00633883">
        <w:rPr>
          <w:rFonts w:ascii="Times New Roman" w:eastAsia="Times New Roman" w:hAnsi="Times New Roman" w:cs="Times New Roman"/>
          <w:sz w:val="24"/>
          <w:szCs w:val="24"/>
          <w:lang w:eastAsia="pl-PL" w:bidi="hi-IN"/>
        </w:rPr>
        <w:t xml:space="preserve"> </w:t>
      </w:r>
      <w:r w:rsidR="00B811C8" w:rsidRPr="00633883">
        <w:rPr>
          <w:rFonts w:ascii="Times New Roman" w:eastAsia="Times New Roman" w:hAnsi="Times New Roman" w:cs="Times New Roman"/>
          <w:sz w:val="24"/>
          <w:szCs w:val="24"/>
          <w:lang w:eastAsia="pl-PL" w:bidi="hi-IN"/>
        </w:rPr>
        <w:t>W</w:t>
      </w:r>
      <w:r w:rsidR="00B811C8" w:rsidRPr="006F5D4E">
        <w:rPr>
          <w:rFonts w:ascii="Times New Roman" w:eastAsia="Times New Roman" w:hAnsi="Times New Roman" w:cs="Times New Roman"/>
          <w:sz w:val="24"/>
          <w:szCs w:val="24"/>
          <w:lang w:eastAsia="pl-PL" w:bidi="hi-IN"/>
        </w:rPr>
        <w:t>ykonawcy wspólnie ubiegającego się o zamówienie</w:t>
      </w:r>
      <w:r w:rsidR="007A3E21" w:rsidRPr="006F5D4E">
        <w:rPr>
          <w:rFonts w:ascii="Times New Roman" w:eastAsia="Times New Roman" w:hAnsi="Times New Roman" w:cs="Times New Roman"/>
          <w:sz w:val="24"/>
          <w:szCs w:val="24"/>
          <w:lang w:eastAsia="pl-PL" w:bidi="hi-IN"/>
        </w:rPr>
        <w:t xml:space="preserve"> </w:t>
      </w:r>
      <w:r w:rsidR="00B811C8" w:rsidRPr="006F5D4E">
        <w:rPr>
          <w:rFonts w:ascii="Times New Roman" w:eastAsia="Times New Roman" w:hAnsi="Times New Roman" w:cs="Times New Roman"/>
          <w:sz w:val="24"/>
          <w:szCs w:val="24"/>
          <w:lang w:eastAsia="pl-PL" w:bidi="hi-IN"/>
        </w:rPr>
        <w:t>/</w:t>
      </w:r>
      <w:r w:rsidR="007A3E21" w:rsidRPr="006F5D4E">
        <w:rPr>
          <w:rFonts w:ascii="Times New Roman" w:eastAsia="Times New Roman" w:hAnsi="Times New Roman" w:cs="Times New Roman"/>
          <w:sz w:val="24"/>
          <w:szCs w:val="24"/>
          <w:lang w:eastAsia="pl-PL" w:bidi="hi-IN"/>
        </w:rPr>
        <w:t xml:space="preserve"> </w:t>
      </w:r>
      <w:r w:rsidR="00B811C8" w:rsidRPr="006F5D4E">
        <w:rPr>
          <w:rFonts w:ascii="Times New Roman" w:eastAsia="Times New Roman" w:hAnsi="Times New Roman" w:cs="Times New Roman"/>
          <w:sz w:val="24"/>
          <w:szCs w:val="24"/>
          <w:lang w:eastAsia="pl-PL" w:bidi="hi-IN"/>
        </w:rPr>
        <w:t>podmiotu udostępniającego zasoby (jeżeli dotyczy)</w:t>
      </w:r>
      <w:r w:rsidRPr="006F5D4E">
        <w:rPr>
          <w:rFonts w:ascii="Times New Roman" w:eastAsia="Times New Roman" w:hAnsi="Times New Roman" w:cs="Times New Roman"/>
          <w:sz w:val="24"/>
          <w:szCs w:val="24"/>
          <w:lang w:eastAsia="pl-PL" w:bidi="hi-IN"/>
        </w:rPr>
        <w:t>, składa się</w:t>
      </w:r>
      <w:r w:rsidR="00F82EB9" w:rsidRPr="006F5D4E">
        <w:rPr>
          <w:rFonts w:ascii="Times New Roman" w:eastAsia="Times New Roman" w:hAnsi="Times New Roman" w:cs="Times New Roman"/>
          <w:sz w:val="24"/>
          <w:szCs w:val="24"/>
          <w:lang w:eastAsia="pl-PL" w:bidi="hi-IN"/>
        </w:rPr>
        <w:t xml:space="preserve"> </w:t>
      </w:r>
      <w:r w:rsidRPr="006F5D4E">
        <w:rPr>
          <w:rFonts w:ascii="Times New Roman" w:eastAsia="Calibri" w:hAnsi="Times New Roman" w:cs="Times New Roman"/>
          <w:bCs/>
          <w:sz w:val="24"/>
          <w:szCs w:val="24"/>
          <w:lang w:eastAsia="pl-PL"/>
        </w:rPr>
        <w:t>w postaci elektronicznej opatrzonej kwalifik</w:t>
      </w:r>
      <w:r w:rsidR="00F82EB9" w:rsidRPr="006F5D4E">
        <w:rPr>
          <w:rFonts w:ascii="Times New Roman" w:eastAsia="Calibri" w:hAnsi="Times New Roman" w:cs="Times New Roman"/>
          <w:bCs/>
          <w:sz w:val="24"/>
          <w:szCs w:val="24"/>
          <w:lang w:eastAsia="pl-PL"/>
        </w:rPr>
        <w:t xml:space="preserve">owanym podpisem elektronicznym </w:t>
      </w:r>
      <w:r w:rsidRPr="006F5D4E">
        <w:rPr>
          <w:rFonts w:ascii="Times New Roman" w:eastAsia="Calibri" w:hAnsi="Times New Roman" w:cs="Times New Roman"/>
          <w:sz w:val="24"/>
          <w:szCs w:val="24"/>
          <w:lang w:eastAsia="pl-PL"/>
        </w:rPr>
        <w:t>lub podpisem zaufanym lub podpisem osobistym przez osobę/osoby upoważnioną/upoważnione do reprezentowania odpowiednio Wykonawcy</w:t>
      </w:r>
      <w:r w:rsidR="007A3E21" w:rsidRPr="006F5D4E">
        <w:rPr>
          <w:rFonts w:ascii="Times New Roman" w:eastAsia="Calibri" w:hAnsi="Times New Roman" w:cs="Times New Roman"/>
          <w:sz w:val="24"/>
          <w:szCs w:val="24"/>
          <w:lang w:eastAsia="pl-PL"/>
        </w:rPr>
        <w:t xml:space="preserve"> </w:t>
      </w:r>
      <w:r w:rsidRPr="006F5D4E">
        <w:rPr>
          <w:rFonts w:ascii="Times New Roman" w:eastAsia="Calibri" w:hAnsi="Times New Roman" w:cs="Times New Roman"/>
          <w:sz w:val="24"/>
          <w:szCs w:val="24"/>
          <w:lang w:eastAsia="pl-PL"/>
        </w:rPr>
        <w:t>/ Wykonawcy wspólnie ubiegające</w:t>
      </w:r>
      <w:r w:rsidR="007A3E21" w:rsidRPr="006F5D4E">
        <w:rPr>
          <w:rFonts w:ascii="Times New Roman" w:eastAsia="Calibri" w:hAnsi="Times New Roman" w:cs="Times New Roman"/>
          <w:sz w:val="24"/>
          <w:szCs w:val="24"/>
          <w:lang w:eastAsia="pl-PL"/>
        </w:rPr>
        <w:t>go się o zamówienie</w:t>
      </w:r>
      <w:r w:rsidR="000450C9" w:rsidRPr="006F5D4E">
        <w:rPr>
          <w:rFonts w:ascii="Times New Roman" w:eastAsia="Calibri" w:hAnsi="Times New Roman" w:cs="Times New Roman"/>
          <w:sz w:val="24"/>
          <w:szCs w:val="24"/>
          <w:lang w:eastAsia="pl-PL"/>
        </w:rPr>
        <w:t xml:space="preserve"> </w:t>
      </w:r>
      <w:r w:rsidR="00257861" w:rsidRPr="006F5D4E">
        <w:rPr>
          <w:rFonts w:ascii="Times New Roman" w:eastAsia="Times New Roman" w:hAnsi="Times New Roman" w:cs="Times New Roman"/>
          <w:sz w:val="24"/>
          <w:szCs w:val="24"/>
          <w:lang w:eastAsia="pl-PL" w:bidi="hi-IN"/>
        </w:rPr>
        <w:t>/</w:t>
      </w:r>
      <w:r w:rsidR="000450C9" w:rsidRPr="006F5D4E">
        <w:rPr>
          <w:rFonts w:ascii="Times New Roman" w:eastAsia="Times New Roman" w:hAnsi="Times New Roman" w:cs="Times New Roman"/>
          <w:sz w:val="24"/>
          <w:szCs w:val="24"/>
          <w:lang w:eastAsia="pl-PL" w:bidi="hi-IN"/>
        </w:rPr>
        <w:t xml:space="preserve"> </w:t>
      </w:r>
      <w:r w:rsidR="00F82EB9" w:rsidRPr="006F5D4E">
        <w:rPr>
          <w:rFonts w:ascii="Times New Roman" w:eastAsia="Times New Roman" w:hAnsi="Times New Roman" w:cs="Times New Roman"/>
          <w:sz w:val="24"/>
          <w:szCs w:val="24"/>
          <w:lang w:eastAsia="pl-PL" w:bidi="hi-IN"/>
        </w:rPr>
        <w:t>podmiotu udostępniającego zasoby</w:t>
      </w:r>
      <w:r w:rsidR="007A3E21" w:rsidRPr="006F5D4E">
        <w:rPr>
          <w:rFonts w:ascii="Times New Roman" w:eastAsia="Times New Roman" w:hAnsi="Times New Roman" w:cs="Times New Roman"/>
          <w:sz w:val="24"/>
          <w:szCs w:val="24"/>
          <w:lang w:eastAsia="pl-PL" w:bidi="hi-IN"/>
        </w:rPr>
        <w:t xml:space="preserve"> (jeżeli dotyczy)</w:t>
      </w:r>
      <w:r w:rsidR="00F82EB9" w:rsidRPr="006F5D4E">
        <w:rPr>
          <w:rFonts w:ascii="Times New Roman" w:eastAsia="Times New Roman" w:hAnsi="Times New Roman" w:cs="Times New Roman"/>
          <w:sz w:val="24"/>
          <w:szCs w:val="24"/>
          <w:lang w:eastAsia="pl-PL" w:bidi="hi-IN"/>
        </w:rPr>
        <w:t>.</w:t>
      </w:r>
    </w:p>
    <w:p w14:paraId="35A669D2" w14:textId="0E06BD79" w:rsidR="00470FD7" w:rsidRPr="006F5D4E" w:rsidRDefault="00470FD7" w:rsidP="009C0CE8">
      <w:pPr>
        <w:pStyle w:val="Akapitzlist"/>
        <w:numPr>
          <w:ilvl w:val="0"/>
          <w:numId w:val="22"/>
        </w:numPr>
        <w:spacing w:after="0" w:line="360" w:lineRule="auto"/>
        <w:jc w:val="both"/>
        <w:rPr>
          <w:rFonts w:ascii="Times New Roman" w:eastAsia="Times New Roman" w:hAnsi="Times New Roman" w:cs="Times New Roman"/>
          <w:sz w:val="24"/>
          <w:szCs w:val="24"/>
          <w:lang w:eastAsia="pl-PL" w:bidi="hi-IN"/>
        </w:rPr>
      </w:pPr>
      <w:r w:rsidRPr="006F5D4E">
        <w:rPr>
          <w:rFonts w:ascii="Times New Roman" w:eastAsia="Times New Roman" w:hAnsi="Times New Roman" w:cs="Times New Roman"/>
          <w:sz w:val="24"/>
          <w:szCs w:val="24"/>
          <w:lang w:eastAsia="pl-PL" w:bidi="hi-IN"/>
        </w:rPr>
        <w:t xml:space="preserve">Pełnomocnictwa, o których mowa w SWZ, dotyczące Wykonawcy i innych podmiotów, składa się </w:t>
      </w:r>
      <w:r w:rsidR="007A3E21" w:rsidRPr="006F5D4E">
        <w:rPr>
          <w:rFonts w:ascii="Times New Roman" w:eastAsia="Times New Roman" w:hAnsi="Times New Roman" w:cs="Times New Roman"/>
          <w:sz w:val="24"/>
          <w:szCs w:val="24"/>
          <w:lang w:eastAsia="ar-SA"/>
        </w:rPr>
        <w:t>w</w:t>
      </w:r>
      <w:r w:rsidRPr="006F5D4E">
        <w:rPr>
          <w:rFonts w:ascii="Times New Roman" w:eastAsia="Calibri" w:hAnsi="Times New Roman" w:cs="Times New Roman"/>
          <w:bCs/>
          <w:sz w:val="24"/>
          <w:szCs w:val="24"/>
          <w:lang w:eastAsia="pl-PL"/>
        </w:rPr>
        <w:t xml:space="preserve"> postaci elektronicznej opatrzonej kwalifi</w:t>
      </w:r>
      <w:r w:rsidR="007A3E21" w:rsidRPr="006F5D4E">
        <w:rPr>
          <w:rFonts w:ascii="Times New Roman" w:eastAsia="Calibri" w:hAnsi="Times New Roman" w:cs="Times New Roman"/>
          <w:bCs/>
          <w:sz w:val="24"/>
          <w:szCs w:val="24"/>
          <w:lang w:eastAsia="pl-PL"/>
        </w:rPr>
        <w:t>kowanym podpisem elektronicznym</w:t>
      </w:r>
      <w:r w:rsidR="007A3E21" w:rsidRPr="006F5D4E">
        <w:rPr>
          <w:rFonts w:ascii="Times New Roman" w:eastAsia="Calibri" w:hAnsi="Times New Roman" w:cs="Times New Roman"/>
          <w:sz w:val="24"/>
          <w:szCs w:val="24"/>
          <w:lang w:eastAsia="pl-PL"/>
        </w:rPr>
        <w:t xml:space="preserve"> lub</w:t>
      </w:r>
      <w:r w:rsidRPr="006F5D4E">
        <w:rPr>
          <w:rFonts w:ascii="Times New Roman" w:eastAsia="Calibri" w:hAnsi="Times New Roman" w:cs="Times New Roman"/>
          <w:sz w:val="24"/>
          <w:szCs w:val="24"/>
          <w:lang w:eastAsia="pl-PL"/>
        </w:rPr>
        <w:t xml:space="preserve"> podpisem zaufanym lub podpise</w:t>
      </w:r>
      <w:r w:rsidR="008420DF" w:rsidRPr="006F5D4E">
        <w:rPr>
          <w:rFonts w:ascii="Times New Roman" w:eastAsia="Calibri" w:hAnsi="Times New Roman" w:cs="Times New Roman"/>
          <w:sz w:val="24"/>
          <w:szCs w:val="24"/>
          <w:lang w:eastAsia="pl-PL"/>
        </w:rPr>
        <w:t>m osobistym przez osobę udzielającą pełnomocnictwa</w:t>
      </w:r>
      <w:r w:rsidRPr="006F5D4E">
        <w:rPr>
          <w:rFonts w:ascii="Times New Roman" w:eastAsia="Calibri" w:hAnsi="Times New Roman" w:cs="Times New Roman"/>
          <w:sz w:val="24"/>
          <w:szCs w:val="24"/>
          <w:lang w:eastAsia="pl-PL"/>
        </w:rPr>
        <w:t>. Jeżeli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mocodawca. Poświadczenia zgodności cyfrowego odwzorowania z dokumentem w postaci papierowej może dokonać również notariusz.</w:t>
      </w:r>
      <w:r w:rsidR="00550996" w:rsidRPr="006F5D4E">
        <w:rPr>
          <w:rFonts w:ascii="Times New Roman" w:eastAsia="Calibri" w:hAnsi="Times New Roman" w:cs="Times New Roman"/>
          <w:sz w:val="24"/>
          <w:szCs w:val="24"/>
          <w:lang w:eastAsia="pl-PL"/>
        </w:rPr>
        <w:t xml:space="preserve"> </w:t>
      </w:r>
      <w:r w:rsidRPr="006F5D4E">
        <w:rPr>
          <w:rFonts w:ascii="Times New Roman" w:eastAsia="Calibri" w:hAnsi="Times New Roman" w:cs="Times New Roman"/>
          <w:sz w:val="24"/>
          <w:szCs w:val="24"/>
        </w:rPr>
        <w:t>Cyfrowe odwzorowanie pełnomocnictwa nie może być uwierzytelnione przez pełnomocnika.</w:t>
      </w:r>
    </w:p>
    <w:p w14:paraId="4C3670FC" w14:textId="06D0F060" w:rsidR="002149BC" w:rsidRPr="006F5D4E" w:rsidRDefault="00470FD7" w:rsidP="009C0CE8">
      <w:pPr>
        <w:pStyle w:val="Akapitzlist"/>
        <w:numPr>
          <w:ilvl w:val="0"/>
          <w:numId w:val="22"/>
        </w:numPr>
        <w:spacing w:after="0" w:line="360" w:lineRule="auto"/>
        <w:jc w:val="both"/>
        <w:rPr>
          <w:rFonts w:ascii="Times New Roman" w:eastAsia="Times New Roman" w:hAnsi="Times New Roman" w:cs="Times New Roman"/>
          <w:sz w:val="24"/>
          <w:szCs w:val="24"/>
          <w:lang w:eastAsia="pl-PL" w:bidi="hi-IN"/>
        </w:rPr>
      </w:pPr>
      <w:r w:rsidRPr="006F5D4E">
        <w:rPr>
          <w:rFonts w:ascii="Times New Roman" w:eastAsia="Times New Roman" w:hAnsi="Times New Roman" w:cs="Times New Roman"/>
          <w:sz w:val="24"/>
          <w:szCs w:val="24"/>
          <w:lang w:eastAsia="pl-PL" w:bidi="hi-IN"/>
        </w:rPr>
        <w:t>Sposób sp</w:t>
      </w:r>
      <w:r w:rsidRPr="001F3B20">
        <w:rPr>
          <w:rFonts w:ascii="Times New Roman" w:eastAsia="Times New Roman" w:hAnsi="Times New Roman" w:cs="Times New Roman"/>
          <w:sz w:val="24"/>
          <w:szCs w:val="24"/>
          <w:lang w:eastAsia="pl-PL" w:bidi="hi-IN"/>
        </w:rPr>
        <w:t>orządzenia</w:t>
      </w:r>
      <w:r w:rsidR="004B0C3C" w:rsidRPr="001F3B20">
        <w:rPr>
          <w:rFonts w:ascii="Times New Roman" w:eastAsia="Times New Roman" w:hAnsi="Times New Roman" w:cs="Times New Roman"/>
          <w:sz w:val="24"/>
          <w:szCs w:val="24"/>
          <w:lang w:eastAsia="pl-PL" w:bidi="hi-IN"/>
        </w:rPr>
        <w:t xml:space="preserve"> oferty,</w:t>
      </w:r>
      <w:r w:rsidRPr="001F3B20">
        <w:rPr>
          <w:rFonts w:ascii="Times New Roman" w:eastAsia="Times New Roman" w:hAnsi="Times New Roman" w:cs="Times New Roman"/>
          <w:sz w:val="24"/>
          <w:szCs w:val="24"/>
          <w:lang w:eastAsia="pl-PL" w:bidi="hi-IN"/>
        </w:rPr>
        <w:t xml:space="preserve"> podmiotow</w:t>
      </w:r>
      <w:r w:rsidRPr="006F5D4E">
        <w:rPr>
          <w:rFonts w:ascii="Times New Roman" w:eastAsia="Times New Roman" w:hAnsi="Times New Roman" w:cs="Times New Roman"/>
          <w:sz w:val="24"/>
          <w:szCs w:val="24"/>
          <w:lang w:eastAsia="pl-PL" w:bidi="hi-IN"/>
        </w:rPr>
        <w:t>ych środków dowodowych oraz innych dokumentów lub oświadczeń musi być zgo</w:t>
      </w:r>
      <w:r w:rsidR="00A92B06" w:rsidRPr="006F5D4E">
        <w:rPr>
          <w:rFonts w:ascii="Times New Roman" w:eastAsia="Times New Roman" w:hAnsi="Times New Roman" w:cs="Times New Roman"/>
          <w:sz w:val="24"/>
          <w:szCs w:val="24"/>
          <w:lang w:eastAsia="pl-PL" w:bidi="hi-IN"/>
        </w:rPr>
        <w:t xml:space="preserve">dny z wymaganiami określonymi  </w:t>
      </w:r>
      <w:r w:rsidRPr="006F5D4E">
        <w:rPr>
          <w:rFonts w:ascii="Times New Roman" w:eastAsia="Times New Roman" w:hAnsi="Times New Roman" w:cs="Times New Roman"/>
          <w:sz w:val="24"/>
          <w:szCs w:val="24"/>
          <w:lang w:eastAsia="pl-PL" w:bidi="hi-IN"/>
        </w:rPr>
        <w:t>w rozporządzeniu Prezesa Rady Ministrów z dnia 30 grudnia 2020 r. w sprawie sposobu sporządzania i przekazywania informacji oraz wymagań technicznych dla dokumentów elektronicznych oraz środ</w:t>
      </w:r>
      <w:r w:rsidR="00A92B06" w:rsidRPr="006F5D4E">
        <w:rPr>
          <w:rFonts w:ascii="Times New Roman" w:eastAsia="Times New Roman" w:hAnsi="Times New Roman" w:cs="Times New Roman"/>
          <w:sz w:val="24"/>
          <w:szCs w:val="24"/>
          <w:lang w:eastAsia="pl-PL" w:bidi="hi-IN"/>
        </w:rPr>
        <w:t xml:space="preserve">ków komunikacji elektronicznej </w:t>
      </w:r>
      <w:r w:rsidRPr="006F5D4E">
        <w:rPr>
          <w:rFonts w:ascii="Times New Roman" w:eastAsia="Times New Roman" w:hAnsi="Times New Roman" w:cs="Times New Roman"/>
          <w:sz w:val="24"/>
          <w:szCs w:val="24"/>
          <w:lang w:eastAsia="pl-PL" w:bidi="hi-IN"/>
        </w:rPr>
        <w:t>w postępowaniu  o udzieleniu zamówienia pub</w:t>
      </w:r>
      <w:r w:rsidR="00A92B06" w:rsidRPr="006F5D4E">
        <w:rPr>
          <w:rFonts w:ascii="Times New Roman" w:eastAsia="Times New Roman" w:hAnsi="Times New Roman" w:cs="Times New Roman"/>
          <w:sz w:val="24"/>
          <w:szCs w:val="24"/>
          <w:lang w:eastAsia="pl-PL" w:bidi="hi-IN"/>
        </w:rPr>
        <w:t xml:space="preserve">licznego lub konkursie (Dz. U. </w:t>
      </w:r>
      <w:r w:rsidRPr="006F5D4E">
        <w:rPr>
          <w:rFonts w:ascii="Times New Roman" w:eastAsia="Times New Roman" w:hAnsi="Times New Roman" w:cs="Times New Roman"/>
          <w:sz w:val="24"/>
          <w:szCs w:val="24"/>
          <w:lang w:eastAsia="pl-PL" w:bidi="hi-IN"/>
        </w:rPr>
        <w:t xml:space="preserve">z 2020 r. poz. 2452) oraz w rozporządzeniu Ministra Rozwoju, Pracy i Technologii z dnia 23 grudnia 2020 r. w sprawie podmiotowych </w:t>
      </w:r>
      <w:r w:rsidRPr="006F5D4E">
        <w:rPr>
          <w:rFonts w:ascii="Times New Roman" w:eastAsia="Times New Roman" w:hAnsi="Times New Roman" w:cs="Times New Roman"/>
          <w:sz w:val="24"/>
          <w:szCs w:val="24"/>
          <w:lang w:eastAsia="pl-PL" w:bidi="hi-IN"/>
        </w:rPr>
        <w:lastRenderedPageBreak/>
        <w:t>środków dowodowych oraz innych dokumentów lub oświadczeń, jakich może żądać Zamawiający od Wykonawcy w postępowaniu o udzielenie zamówienia (Dz. U. z 2020 r. poz. 2415).</w:t>
      </w:r>
    </w:p>
    <w:p w14:paraId="169C87C1" w14:textId="311C86D4" w:rsidR="004E44B3" w:rsidRPr="00574971" w:rsidRDefault="00470FD7" w:rsidP="009C0CE8">
      <w:pPr>
        <w:pStyle w:val="Akapitzlist"/>
        <w:numPr>
          <w:ilvl w:val="0"/>
          <w:numId w:val="22"/>
        </w:numPr>
        <w:spacing w:after="0" w:line="360" w:lineRule="auto"/>
        <w:jc w:val="both"/>
        <w:rPr>
          <w:rFonts w:ascii="Times New Roman" w:eastAsia="Times New Roman" w:hAnsi="Times New Roman" w:cs="Times New Roman"/>
          <w:sz w:val="24"/>
          <w:szCs w:val="24"/>
          <w:lang w:eastAsia="pl-PL" w:bidi="hi-IN"/>
        </w:rPr>
      </w:pPr>
      <w:r w:rsidRPr="006F5D4E">
        <w:rPr>
          <w:rFonts w:ascii="Times New Roman" w:eastAsia="Times New Roman" w:hAnsi="Times New Roman" w:cs="Times New Roman"/>
          <w:sz w:val="24"/>
          <w:szCs w:val="24"/>
          <w:lang w:eastAsia="pl-PL" w:bidi="hi-IN"/>
        </w:rPr>
        <w:t>Dokumenty sporządzone w języku obcym składa się wraz z tłumaczeniem na język polski.</w:t>
      </w:r>
    </w:p>
    <w:p w14:paraId="0E10A69F" w14:textId="77777777" w:rsidR="00470FD7" w:rsidRPr="006F5D4E" w:rsidRDefault="002149BC" w:rsidP="002149BC">
      <w:pPr>
        <w:tabs>
          <w:tab w:val="left" w:pos="0"/>
          <w:tab w:val="left" w:pos="709"/>
        </w:tabs>
        <w:autoSpaceDE w:val="0"/>
        <w:autoSpaceDN w:val="0"/>
        <w:adjustRightInd w:val="0"/>
        <w:spacing w:after="0" w:line="360" w:lineRule="auto"/>
        <w:contextualSpacing/>
        <w:rPr>
          <w:rFonts w:ascii="Times New Roman" w:eastAsia="Calibri" w:hAnsi="Times New Roman" w:cs="Times New Roman"/>
          <w:b/>
          <w:sz w:val="24"/>
          <w:szCs w:val="24"/>
          <w:lang w:eastAsia="pl-PL"/>
        </w:rPr>
      </w:pPr>
      <w:r w:rsidRPr="006F5D4E">
        <w:rPr>
          <w:rFonts w:ascii="Times New Roman" w:eastAsia="Calibri" w:hAnsi="Times New Roman" w:cs="Times New Roman"/>
          <w:b/>
          <w:bCs/>
          <w:sz w:val="24"/>
          <w:szCs w:val="24"/>
          <w:lang w:eastAsia="pl-PL"/>
        </w:rPr>
        <w:t xml:space="preserve">Art. 12 § 2 - </w:t>
      </w:r>
      <w:r w:rsidR="00470FD7" w:rsidRPr="006F5D4E">
        <w:rPr>
          <w:rFonts w:ascii="Times New Roman" w:eastAsia="Calibri" w:hAnsi="Times New Roman" w:cs="Times New Roman"/>
          <w:b/>
          <w:bCs/>
          <w:sz w:val="24"/>
          <w:szCs w:val="24"/>
          <w:lang w:eastAsia="pl-PL"/>
        </w:rPr>
        <w:t>Przygotowanie i złożenie oferty</w:t>
      </w:r>
    </w:p>
    <w:p w14:paraId="2FD4DB62" w14:textId="77777777" w:rsidR="002149BC"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Wykonawca przygotowuje ofertę przy pomocy interaktywnego „</w:t>
      </w:r>
      <w:r w:rsidRPr="006F5D4E">
        <w:rPr>
          <w:rFonts w:ascii="Times New Roman" w:eastAsia="Calibri" w:hAnsi="Times New Roman" w:cs="Times New Roman"/>
          <w:bCs/>
          <w:sz w:val="24"/>
          <w:szCs w:val="24"/>
          <w:lang w:eastAsia="pl-PL"/>
        </w:rPr>
        <w:t xml:space="preserve">Formularza ofertowego” </w:t>
      </w:r>
      <w:r w:rsidRPr="006F5D4E">
        <w:rPr>
          <w:rFonts w:ascii="Times New Roman" w:eastAsia="Calibri" w:hAnsi="Times New Roman" w:cs="Times New Roman"/>
          <w:sz w:val="24"/>
          <w:szCs w:val="24"/>
          <w:lang w:eastAsia="pl-PL"/>
        </w:rPr>
        <w:t>udostępnionego przez Zamawiając</w:t>
      </w:r>
      <w:r w:rsidR="00550996" w:rsidRPr="006F5D4E">
        <w:rPr>
          <w:rFonts w:ascii="Times New Roman" w:eastAsia="Calibri" w:hAnsi="Times New Roman" w:cs="Times New Roman"/>
          <w:sz w:val="24"/>
          <w:szCs w:val="24"/>
          <w:lang w:eastAsia="pl-PL"/>
        </w:rPr>
        <w:t xml:space="preserve">ego na Platformie e-Zamówienia </w:t>
      </w:r>
      <w:r w:rsidRPr="006F5D4E">
        <w:rPr>
          <w:rFonts w:ascii="Times New Roman" w:eastAsia="Calibri" w:hAnsi="Times New Roman" w:cs="Times New Roman"/>
          <w:sz w:val="24"/>
          <w:szCs w:val="24"/>
          <w:lang w:eastAsia="pl-PL"/>
        </w:rPr>
        <w:t>i zamieszczonego w podglądzie postępowania w zakładce „Informacje podstawowe”.</w:t>
      </w:r>
    </w:p>
    <w:p w14:paraId="13F10C3B" w14:textId="18A235F2" w:rsidR="002149BC" w:rsidRPr="006F5D4E" w:rsidRDefault="006760DD"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hAnsi="Times New Roman" w:cs="Times New Roman"/>
          <w:sz w:val="24"/>
          <w:szCs w:val="24"/>
        </w:rPr>
        <w:t>Zalogowany W</w:t>
      </w:r>
      <w:r w:rsidR="00470FD7" w:rsidRPr="006F5D4E">
        <w:rPr>
          <w:rFonts w:ascii="Times New Roman" w:hAnsi="Times New Roman" w:cs="Times New Roman"/>
          <w:sz w:val="24"/>
          <w:szCs w:val="24"/>
        </w:rPr>
        <w:t>ykonawca używając przy</w:t>
      </w:r>
      <w:r w:rsidR="00550996" w:rsidRPr="006F5D4E">
        <w:rPr>
          <w:rFonts w:ascii="Times New Roman" w:hAnsi="Times New Roman" w:cs="Times New Roman"/>
          <w:sz w:val="24"/>
          <w:szCs w:val="24"/>
        </w:rPr>
        <w:t xml:space="preserve">cisku „Wypełnij” widocznego pod </w:t>
      </w:r>
      <w:r w:rsidR="00470FD7" w:rsidRPr="006F5D4E">
        <w:rPr>
          <w:rFonts w:ascii="Times New Roman" w:hAnsi="Times New Roman" w:cs="Times New Roman"/>
          <w:sz w:val="24"/>
          <w:szCs w:val="24"/>
        </w:rPr>
        <w:t>Formularzem ofertowym” zobowiązany jest do zweryfikowania poprawności danych automatycznie pobranych przez system z jego konta i uzupełnienia pozo</w:t>
      </w:r>
      <w:r w:rsidRPr="006F5D4E">
        <w:rPr>
          <w:rFonts w:ascii="Times New Roman" w:hAnsi="Times New Roman" w:cs="Times New Roman"/>
          <w:sz w:val="24"/>
          <w:szCs w:val="24"/>
        </w:rPr>
        <w:t>stałych informacji dotyczących Wykonawcy/W</w:t>
      </w:r>
      <w:r w:rsidR="00470FD7" w:rsidRPr="006F5D4E">
        <w:rPr>
          <w:rFonts w:ascii="Times New Roman" w:hAnsi="Times New Roman" w:cs="Times New Roman"/>
          <w:sz w:val="24"/>
          <w:szCs w:val="24"/>
        </w:rPr>
        <w:t>ykonawców wspólnie ubiegających się o udzielenie zamówienia.</w:t>
      </w:r>
    </w:p>
    <w:p w14:paraId="216EEDCE" w14:textId="77777777" w:rsidR="002149BC" w:rsidRPr="006F5D4E" w:rsidRDefault="006760DD"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hAnsi="Times New Roman" w:cs="Times New Roman"/>
          <w:sz w:val="24"/>
          <w:szCs w:val="24"/>
        </w:rPr>
        <w:t>Następnie W</w:t>
      </w:r>
      <w:r w:rsidR="00470FD7" w:rsidRPr="006F5D4E">
        <w:rPr>
          <w:rFonts w:ascii="Times New Roman" w:hAnsi="Times New Roman" w:cs="Times New Roman"/>
          <w:sz w:val="24"/>
          <w:szCs w:val="24"/>
        </w:rPr>
        <w:t>ykonawca powinien pobrać „Formularz ofertowy”, zapisać go na dysku komputera użytkownika, uzupełnić pozostałymi danymi wymaganymi</w:t>
      </w:r>
      <w:r w:rsidR="00470FD7" w:rsidRPr="006F5D4E">
        <w:rPr>
          <w:rFonts w:ascii="Times New Roman" w:hAnsi="Times New Roman" w:cs="Times New Roman"/>
          <w:sz w:val="24"/>
          <w:szCs w:val="24"/>
        </w:rPr>
        <w:br/>
        <w:t>przez Zamawiającego i ponownie zapisać na dysku komputera użytkownika</w:t>
      </w:r>
      <w:r w:rsidR="00470FD7" w:rsidRPr="006F5D4E">
        <w:rPr>
          <w:rFonts w:ascii="Times New Roman" w:hAnsi="Times New Roman" w:cs="Times New Roman"/>
          <w:sz w:val="24"/>
          <w:szCs w:val="24"/>
        </w:rPr>
        <w:br/>
        <w:t xml:space="preserve">oraz podpisać odpowiednim rodzajem podpisu elektronicznego, zgodnie z </w:t>
      </w:r>
      <w:r w:rsidR="00550996" w:rsidRPr="006F5D4E">
        <w:rPr>
          <w:rFonts w:ascii="Times New Roman" w:hAnsi="Times New Roman" w:cs="Times New Roman"/>
          <w:sz w:val="24"/>
          <w:szCs w:val="24"/>
        </w:rPr>
        <w:t xml:space="preserve">ust. 7. </w:t>
      </w:r>
      <w:r w:rsidR="00470FD7" w:rsidRPr="006F5D4E">
        <w:rPr>
          <w:rFonts w:ascii="Times New Roman" w:hAnsi="Times New Roman" w:cs="Times New Roman"/>
          <w:sz w:val="24"/>
          <w:szCs w:val="24"/>
        </w:rPr>
        <w:t>Uwaga! Nie należy zmieniać nazwy pliku nadane</w:t>
      </w:r>
      <w:r w:rsidR="00550996" w:rsidRPr="006F5D4E">
        <w:rPr>
          <w:rFonts w:ascii="Times New Roman" w:hAnsi="Times New Roman" w:cs="Times New Roman"/>
          <w:sz w:val="24"/>
          <w:szCs w:val="24"/>
        </w:rPr>
        <w:t xml:space="preserve">j przez Platformę e-Zamówienia. </w:t>
      </w:r>
      <w:r w:rsidR="00470FD7" w:rsidRPr="006F5D4E">
        <w:rPr>
          <w:rFonts w:ascii="Times New Roman" w:hAnsi="Times New Roman" w:cs="Times New Roman"/>
          <w:sz w:val="24"/>
          <w:szCs w:val="24"/>
        </w:rPr>
        <w:t xml:space="preserve">Zapisany „Formularz ofertowy” należy zawsze otwierać w programie Adobe </w:t>
      </w:r>
      <w:proofErr w:type="spellStart"/>
      <w:r w:rsidR="00470FD7" w:rsidRPr="006F5D4E">
        <w:rPr>
          <w:rFonts w:ascii="Times New Roman" w:hAnsi="Times New Roman" w:cs="Times New Roman"/>
          <w:sz w:val="24"/>
          <w:szCs w:val="24"/>
        </w:rPr>
        <w:t>Acrobat</w:t>
      </w:r>
      <w:proofErr w:type="spellEnd"/>
      <w:r w:rsidR="00470FD7" w:rsidRPr="006F5D4E">
        <w:rPr>
          <w:rFonts w:ascii="Times New Roman" w:hAnsi="Times New Roman" w:cs="Times New Roman"/>
          <w:sz w:val="24"/>
          <w:szCs w:val="24"/>
        </w:rPr>
        <w:t xml:space="preserve"> Reader DC.</w:t>
      </w:r>
    </w:p>
    <w:p w14:paraId="37A5BE6B" w14:textId="77777777" w:rsidR="002149BC"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hAnsi="Times New Roman" w:cs="Times New Roman"/>
          <w:sz w:val="24"/>
          <w:szCs w:val="24"/>
        </w:rPr>
        <w:t>Wykonawca składa ofertę za pośrednictwem zakła</w:t>
      </w:r>
      <w:r w:rsidR="00550996" w:rsidRPr="006F5D4E">
        <w:rPr>
          <w:rFonts w:ascii="Times New Roman" w:hAnsi="Times New Roman" w:cs="Times New Roman"/>
          <w:sz w:val="24"/>
          <w:szCs w:val="24"/>
        </w:rPr>
        <w:t xml:space="preserve">dki „Oferty/wnioski”, widocznej </w:t>
      </w:r>
      <w:r w:rsidRPr="006F5D4E">
        <w:rPr>
          <w:rFonts w:ascii="Times New Roman" w:hAnsi="Times New Roman" w:cs="Times New Roman"/>
          <w:sz w:val="24"/>
          <w:szCs w:val="24"/>
        </w:rPr>
        <w:t>w podglądzie postępowania po zalogowaniu się na konto Wykonawcy. Po wybraniu</w:t>
      </w:r>
      <w:r w:rsidRPr="006F5D4E">
        <w:rPr>
          <w:rFonts w:ascii="Times New Roman" w:hAnsi="Times New Roman" w:cs="Times New Roman"/>
          <w:sz w:val="24"/>
          <w:szCs w:val="24"/>
        </w:rPr>
        <w:br/>
        <w:t>przycisku „Złóż ofertę” system prezentuje okno składania oferty umożliwiające</w:t>
      </w:r>
      <w:r w:rsidRPr="006F5D4E">
        <w:rPr>
          <w:rFonts w:ascii="Times New Roman" w:hAnsi="Times New Roman" w:cs="Times New Roman"/>
          <w:sz w:val="24"/>
          <w:szCs w:val="24"/>
        </w:rPr>
        <w:br/>
        <w:t xml:space="preserve">przekazanie dokumentów elektronicznych, w którym znajdują się dwa pola </w:t>
      </w:r>
      <w:proofErr w:type="spellStart"/>
      <w:r w:rsidRPr="006F5D4E">
        <w:rPr>
          <w:rFonts w:ascii="Times New Roman" w:hAnsi="Times New Roman" w:cs="Times New Roman"/>
          <w:sz w:val="24"/>
          <w:szCs w:val="24"/>
        </w:rPr>
        <w:t>drag&amp;drop</w:t>
      </w:r>
      <w:proofErr w:type="spellEnd"/>
      <w:r w:rsidRPr="006F5D4E">
        <w:rPr>
          <w:rFonts w:ascii="Times New Roman" w:hAnsi="Times New Roman" w:cs="Times New Roman"/>
          <w:sz w:val="24"/>
          <w:szCs w:val="24"/>
        </w:rPr>
        <w:t xml:space="preserve"> („przeciągnij” i „upuść”) służące do dodawania plików.</w:t>
      </w:r>
    </w:p>
    <w:p w14:paraId="6C86ECC1" w14:textId="77777777" w:rsidR="002149BC"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hAnsi="Times New Roman" w:cs="Times New Roman"/>
          <w:sz w:val="24"/>
          <w:szCs w:val="24"/>
        </w:rPr>
        <w:t>Wykonawca dodaje wybrany z dysku i uprzednio podpisany „Formularz oferty”</w:t>
      </w:r>
      <w:r w:rsidRPr="006F5D4E">
        <w:rPr>
          <w:rFonts w:ascii="Times New Roman" w:hAnsi="Times New Roman" w:cs="Times New Roman"/>
          <w:sz w:val="24"/>
          <w:szCs w:val="24"/>
        </w:rPr>
        <w:br/>
        <w:t>w pierwszym polu („Wypełniony formularz oferty”). W kolejnym polu („Załączniki i inne dokumenty przedstawio</w:t>
      </w:r>
      <w:r w:rsidR="006760DD" w:rsidRPr="006F5D4E">
        <w:rPr>
          <w:rFonts w:ascii="Times New Roman" w:hAnsi="Times New Roman" w:cs="Times New Roman"/>
          <w:sz w:val="24"/>
          <w:szCs w:val="24"/>
        </w:rPr>
        <w:t>ne w ofercie przez Wykonawcę”) W</w:t>
      </w:r>
      <w:r w:rsidRPr="006F5D4E">
        <w:rPr>
          <w:rFonts w:ascii="Times New Roman" w:hAnsi="Times New Roman" w:cs="Times New Roman"/>
          <w:sz w:val="24"/>
          <w:szCs w:val="24"/>
        </w:rPr>
        <w:t>ykonawca dodaje pozostałe pliki stanowiące of</w:t>
      </w:r>
      <w:r w:rsidR="00550996" w:rsidRPr="006F5D4E">
        <w:rPr>
          <w:rFonts w:ascii="Times New Roman" w:hAnsi="Times New Roman" w:cs="Times New Roman"/>
          <w:sz w:val="24"/>
          <w:szCs w:val="24"/>
        </w:rPr>
        <w:t xml:space="preserve">ertę i dokumenty składane wraz </w:t>
      </w:r>
      <w:r w:rsidRPr="006F5D4E">
        <w:rPr>
          <w:rFonts w:ascii="Times New Roman" w:hAnsi="Times New Roman" w:cs="Times New Roman"/>
          <w:sz w:val="24"/>
          <w:szCs w:val="24"/>
        </w:rPr>
        <w:t>z ofertą.</w:t>
      </w:r>
    </w:p>
    <w:p w14:paraId="0F3598CF" w14:textId="77777777" w:rsidR="002149BC"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hAnsi="Times New Roman" w:cs="Times New Roman"/>
          <w:sz w:val="24"/>
          <w:szCs w:val="24"/>
        </w:rPr>
        <w:t>Jeżeli wraz z ofertą składane są dokumenty zawierające tajemnicę przedsiębiorstwa</w:t>
      </w:r>
      <w:r w:rsidRPr="006F5D4E">
        <w:rPr>
          <w:rFonts w:ascii="Times New Roman" w:hAnsi="Times New Roman" w:cs="Times New Roman"/>
          <w:sz w:val="24"/>
          <w:szCs w:val="24"/>
        </w:rPr>
        <w:br/>
        <w:t xml:space="preserve">Wykonawca, w celu utrzymania w poufności tych informacji, przekazuje je </w:t>
      </w:r>
      <w:r w:rsidRPr="006F5D4E">
        <w:rPr>
          <w:rFonts w:ascii="Times New Roman" w:hAnsi="Times New Roman" w:cs="Times New Roman"/>
          <w:sz w:val="24"/>
          <w:szCs w:val="24"/>
        </w:rPr>
        <w:br/>
        <w:t>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1633F7DF" w14:textId="77777777" w:rsidR="002149BC"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hAnsi="Times New Roman" w:cs="Times New Roman"/>
          <w:sz w:val="24"/>
          <w:szCs w:val="24"/>
        </w:rPr>
        <w:lastRenderedPageBreak/>
        <w:t>Formularz ofertowy podpisuje się kwalifikowanym podpisem elektronicznym,</w:t>
      </w:r>
      <w:r w:rsidRPr="006F5D4E">
        <w:rPr>
          <w:rFonts w:ascii="Times New Roman" w:hAnsi="Times New Roman" w:cs="Times New Roman"/>
          <w:sz w:val="24"/>
          <w:szCs w:val="24"/>
        </w:rPr>
        <w:br/>
        <w:t>podpisem zaufanym lub podpisem osobistym. Rekomendowanym wariantem</w:t>
      </w:r>
      <w:r w:rsidRPr="006F5D4E">
        <w:rPr>
          <w:rFonts w:ascii="Times New Roman" w:hAnsi="Times New Roman" w:cs="Times New Roman"/>
          <w:sz w:val="24"/>
          <w:szCs w:val="24"/>
        </w:rPr>
        <w:br/>
        <w:t xml:space="preserve">podpisu jest typ wewnętrzny. Podpis formularza ofertowego wariantem podpisu </w:t>
      </w:r>
      <w:r w:rsidRPr="006F5D4E">
        <w:rPr>
          <w:rFonts w:ascii="Times New Roman" w:hAnsi="Times New Roman" w:cs="Times New Roman"/>
          <w:sz w:val="24"/>
          <w:szCs w:val="24"/>
        </w:rPr>
        <w:br/>
        <w:t xml:space="preserve">w typie zewnętrznym również jest możliwy, tylko w tym przypadku, powstały oddzielny plik podpisu dla tego formularza należy załączyć w polu „Załączniki </w:t>
      </w:r>
      <w:r w:rsidRPr="006F5D4E">
        <w:rPr>
          <w:rFonts w:ascii="Times New Roman" w:hAnsi="Times New Roman" w:cs="Times New Roman"/>
          <w:sz w:val="24"/>
          <w:szCs w:val="24"/>
        </w:rPr>
        <w:br/>
        <w:t>i inne dokumenty przedstawi</w:t>
      </w:r>
      <w:r w:rsidR="002149BC" w:rsidRPr="006F5D4E">
        <w:rPr>
          <w:rFonts w:ascii="Times New Roman" w:hAnsi="Times New Roman" w:cs="Times New Roman"/>
          <w:sz w:val="24"/>
          <w:szCs w:val="24"/>
        </w:rPr>
        <w:t>one w ofercie przez Wykonawcę”.</w:t>
      </w:r>
    </w:p>
    <w:p w14:paraId="62B8E21A" w14:textId="77777777" w:rsidR="002149BC"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hAnsi="Times New Roman" w:cs="Times New Roman"/>
          <w:sz w:val="24"/>
          <w:szCs w:val="24"/>
        </w:rPr>
        <w:t xml:space="preserve">Pozostałe dokumenty wchodzące w skład oferty lub składane wraz z ofertą, które są zgodne z ustawą </w:t>
      </w:r>
      <w:proofErr w:type="spellStart"/>
      <w:r w:rsidRPr="006F5D4E">
        <w:rPr>
          <w:rFonts w:ascii="Times New Roman" w:hAnsi="Times New Roman" w:cs="Times New Roman"/>
          <w:sz w:val="24"/>
          <w:szCs w:val="24"/>
        </w:rPr>
        <w:t>Pzp</w:t>
      </w:r>
      <w:proofErr w:type="spellEnd"/>
      <w:r w:rsidRPr="006F5D4E">
        <w:rPr>
          <w:rFonts w:ascii="Times New Roman" w:hAnsi="Times New Roman" w:cs="Times New Roman"/>
          <w:sz w:val="24"/>
          <w:szCs w:val="24"/>
        </w:rPr>
        <w:t xml:space="preserve"> lub rozporządzeniem Prezesa Rady Ministrów w sprawie</w:t>
      </w:r>
      <w:r w:rsidRPr="006F5D4E">
        <w:rPr>
          <w:rFonts w:ascii="Times New Roman" w:hAnsi="Times New Roman" w:cs="Times New Roman"/>
          <w:sz w:val="24"/>
          <w:szCs w:val="24"/>
        </w:rPr>
        <w:br/>
        <w:t>wymagań dla dokumentów elektronicznych opatrzone kwalifikowanym podpisem</w:t>
      </w:r>
      <w:r w:rsidRPr="006F5D4E">
        <w:rPr>
          <w:rFonts w:ascii="Times New Roman" w:hAnsi="Times New Roman" w:cs="Times New Roman"/>
          <w:sz w:val="24"/>
          <w:szCs w:val="24"/>
        </w:rPr>
        <w:br/>
        <w:t>elektronicznym, podpisem zaufanym lub podpisem osobist</w:t>
      </w:r>
      <w:r w:rsidR="006760DD" w:rsidRPr="006F5D4E">
        <w:rPr>
          <w:rFonts w:ascii="Times New Roman" w:hAnsi="Times New Roman" w:cs="Times New Roman"/>
          <w:sz w:val="24"/>
          <w:szCs w:val="24"/>
        </w:rPr>
        <w:t>ym, mogą być zgodnie z wyborem Wykonawcy/W</w:t>
      </w:r>
      <w:r w:rsidRPr="006F5D4E">
        <w:rPr>
          <w:rFonts w:ascii="Times New Roman" w:hAnsi="Times New Roman" w:cs="Times New Roman"/>
          <w:sz w:val="24"/>
          <w:szCs w:val="24"/>
        </w:rPr>
        <w:t>ykonawcy wspólnie ubiegającego się o udzielenie</w:t>
      </w:r>
      <w:r w:rsidRPr="006F5D4E">
        <w:rPr>
          <w:rFonts w:ascii="Times New Roman" w:hAnsi="Times New Roman" w:cs="Times New Roman"/>
          <w:sz w:val="24"/>
          <w:szCs w:val="24"/>
        </w:rPr>
        <w:br/>
        <w:t>zamówienia/podmiotu udostępniającego zasoby opatrzone podpisem typu</w:t>
      </w:r>
      <w:r w:rsidRPr="006F5D4E">
        <w:rPr>
          <w:rFonts w:ascii="Times New Roman" w:hAnsi="Times New Roman" w:cs="Times New Roman"/>
          <w:sz w:val="24"/>
          <w:szCs w:val="24"/>
        </w:rPr>
        <w:br/>
        <w:t>zewnętrznego lub wewnętrznego. W zależności od rodzaju podpisu i jego typu</w:t>
      </w:r>
      <w:r w:rsidRPr="006F5D4E">
        <w:rPr>
          <w:rFonts w:ascii="Times New Roman" w:hAnsi="Times New Roman" w:cs="Times New Roman"/>
          <w:sz w:val="24"/>
          <w:szCs w:val="24"/>
        </w:rPr>
        <w:br/>
        <w:t xml:space="preserve">(zewnętrzny, wewnętrzny) w polu „Załączniki i inne dokumenty przedstawione </w:t>
      </w:r>
      <w:r w:rsidRPr="006F5D4E">
        <w:rPr>
          <w:rFonts w:ascii="Times New Roman" w:hAnsi="Times New Roman" w:cs="Times New Roman"/>
          <w:sz w:val="24"/>
          <w:szCs w:val="24"/>
        </w:rPr>
        <w:br/>
        <w:t xml:space="preserve">w ofercie przez Wykonawcę” dodaje się uprzednio podpisane dokumenty wraz </w:t>
      </w:r>
      <w:r w:rsidRPr="006F5D4E">
        <w:rPr>
          <w:rFonts w:ascii="Times New Roman" w:hAnsi="Times New Roman" w:cs="Times New Roman"/>
          <w:sz w:val="24"/>
          <w:szCs w:val="24"/>
        </w:rPr>
        <w:br/>
        <w:t>z wygenerowanym plikiem podpisu (typ zewnętrzny) lub dokument z wszytym podpisem (typ wewnętrzny).</w:t>
      </w:r>
    </w:p>
    <w:p w14:paraId="69C6F335" w14:textId="77777777" w:rsidR="002149BC"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hAnsi="Times New Roman" w:cs="Times New Roman"/>
          <w:sz w:val="24"/>
          <w:szCs w:val="24"/>
        </w:rPr>
        <w:t>W przypadku przekazywania dokumentu elektronicznego w formacie poddającym</w:t>
      </w:r>
      <w:r w:rsidRPr="006F5D4E">
        <w:rPr>
          <w:rFonts w:ascii="Times New Roman" w:hAnsi="Times New Roman" w:cs="Times New Roman"/>
          <w:sz w:val="24"/>
          <w:szCs w:val="24"/>
        </w:rPr>
        <w:br/>
        <w:t>dane kompresji, opatrzenie pliku zawierającego skompresowane dokumenty</w:t>
      </w:r>
      <w:r w:rsidRPr="006F5D4E">
        <w:rPr>
          <w:rFonts w:ascii="Times New Roman" w:hAnsi="Times New Roman" w:cs="Times New Roman"/>
          <w:sz w:val="24"/>
          <w:szCs w:val="24"/>
        </w:rPr>
        <w:br/>
        <w:t>kwalifikowanym podpisem elektronicznym, podpisem zaufanym lub podpisem</w:t>
      </w:r>
      <w:r w:rsidRPr="006F5D4E">
        <w:rPr>
          <w:rFonts w:ascii="Times New Roman" w:hAnsi="Times New Roman" w:cs="Times New Roman"/>
          <w:sz w:val="24"/>
          <w:szCs w:val="24"/>
        </w:rPr>
        <w:br/>
        <w:t>osobistym, jest równoznaczne z opatrzeniem wszystkich dokumentów zawartych</w:t>
      </w:r>
      <w:r w:rsidRPr="006F5D4E">
        <w:rPr>
          <w:rFonts w:ascii="Times New Roman" w:hAnsi="Times New Roman" w:cs="Times New Roman"/>
          <w:sz w:val="24"/>
          <w:szCs w:val="24"/>
        </w:rPr>
        <w:br/>
        <w:t>w tym pliku odpowiednio kwalifikowanym podpisem elektronicznym, podpisem</w:t>
      </w:r>
      <w:r w:rsidRPr="006F5D4E">
        <w:rPr>
          <w:rFonts w:ascii="Times New Roman" w:hAnsi="Times New Roman" w:cs="Times New Roman"/>
          <w:sz w:val="24"/>
          <w:szCs w:val="24"/>
        </w:rPr>
        <w:br/>
        <w:t>zaufanym lub podpisem osobistym.</w:t>
      </w:r>
    </w:p>
    <w:p w14:paraId="106D2A73" w14:textId="77777777" w:rsidR="002149BC"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hAnsi="Times New Roman" w:cs="Times New Roman"/>
          <w:sz w:val="24"/>
          <w:szCs w:val="24"/>
        </w:rPr>
        <w:t>System sprawdza, czy złożone pliki są podpisane i automatycznie je szyfruje,</w:t>
      </w:r>
      <w:r w:rsidR="006760DD" w:rsidRPr="006F5D4E">
        <w:rPr>
          <w:rFonts w:ascii="Times New Roman" w:hAnsi="Times New Roman" w:cs="Times New Roman"/>
          <w:sz w:val="24"/>
          <w:szCs w:val="24"/>
        </w:rPr>
        <w:br/>
        <w:t>jednocześnie informując o tym W</w:t>
      </w:r>
      <w:r w:rsidRPr="006F5D4E">
        <w:rPr>
          <w:rFonts w:ascii="Times New Roman" w:hAnsi="Times New Roman" w:cs="Times New Roman"/>
          <w:sz w:val="24"/>
          <w:szCs w:val="24"/>
        </w:rPr>
        <w:t xml:space="preserve">ykonawcę. Potwierdzenie czasu przekazania </w:t>
      </w:r>
      <w:r w:rsidRPr="006F5D4E">
        <w:rPr>
          <w:rFonts w:ascii="Times New Roman" w:hAnsi="Times New Roman" w:cs="Times New Roman"/>
          <w:sz w:val="24"/>
          <w:szCs w:val="24"/>
        </w:rPr>
        <w:br/>
        <w:t xml:space="preserve">i odbioru oferty znajduje się w Elektronicznym Potwierdzeniu Przesłania (EPP) </w:t>
      </w:r>
      <w:r w:rsidRPr="006F5D4E">
        <w:rPr>
          <w:rFonts w:ascii="Times New Roman" w:hAnsi="Times New Roman" w:cs="Times New Roman"/>
          <w:sz w:val="24"/>
          <w:szCs w:val="24"/>
        </w:rPr>
        <w:br/>
        <w:t>i Elektronicznym Potwierdzeniu Odebrania (EPO). EPP i EPO dostępne są dla zalogowanego Wykonawcy w zakładce „Oferty/wnioski”.</w:t>
      </w:r>
    </w:p>
    <w:p w14:paraId="47022A5C" w14:textId="77777777" w:rsidR="002149BC"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Maksymalny łączny rozmiar plików stanowiących ofertę lub składanych wraz z ofertą to 250 MB.</w:t>
      </w:r>
    </w:p>
    <w:p w14:paraId="391FE82F" w14:textId="77777777" w:rsidR="002149BC"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Ofertę</w:t>
      </w:r>
      <w:r w:rsidRPr="006F5D4E">
        <w:rPr>
          <w:rFonts w:ascii="Times New Roman" w:eastAsia="Calibri" w:hAnsi="Times New Roman" w:cs="Times New Roman"/>
          <w:spacing w:val="-7"/>
          <w:sz w:val="24"/>
          <w:szCs w:val="24"/>
          <w:lang w:eastAsia="pl-PL"/>
        </w:rPr>
        <w:t xml:space="preserve"> </w:t>
      </w:r>
      <w:r w:rsidRPr="006F5D4E">
        <w:rPr>
          <w:rFonts w:ascii="Times New Roman" w:eastAsia="Calibri" w:hAnsi="Times New Roman" w:cs="Times New Roman"/>
          <w:sz w:val="24"/>
          <w:szCs w:val="24"/>
          <w:lang w:eastAsia="pl-PL"/>
        </w:rPr>
        <w:t>należy</w:t>
      </w:r>
      <w:r w:rsidRPr="006F5D4E">
        <w:rPr>
          <w:rFonts w:ascii="Times New Roman" w:eastAsia="Calibri" w:hAnsi="Times New Roman" w:cs="Times New Roman"/>
          <w:spacing w:val="-9"/>
          <w:sz w:val="24"/>
          <w:szCs w:val="24"/>
          <w:lang w:eastAsia="pl-PL"/>
        </w:rPr>
        <w:t xml:space="preserve"> </w:t>
      </w:r>
      <w:r w:rsidRPr="006F5D4E">
        <w:rPr>
          <w:rFonts w:ascii="Times New Roman" w:eastAsia="Calibri" w:hAnsi="Times New Roman" w:cs="Times New Roman"/>
          <w:sz w:val="24"/>
          <w:szCs w:val="24"/>
          <w:lang w:eastAsia="pl-PL"/>
        </w:rPr>
        <w:t>przygotować</w:t>
      </w:r>
      <w:r w:rsidRPr="006F5D4E">
        <w:rPr>
          <w:rFonts w:ascii="Times New Roman" w:eastAsia="Calibri" w:hAnsi="Times New Roman" w:cs="Times New Roman"/>
          <w:spacing w:val="-5"/>
          <w:sz w:val="24"/>
          <w:szCs w:val="24"/>
          <w:lang w:eastAsia="pl-PL"/>
        </w:rPr>
        <w:t xml:space="preserve"> </w:t>
      </w:r>
      <w:r w:rsidRPr="006F5D4E">
        <w:rPr>
          <w:rFonts w:ascii="Times New Roman" w:eastAsia="Calibri" w:hAnsi="Times New Roman" w:cs="Times New Roman"/>
          <w:spacing w:val="-1"/>
          <w:sz w:val="24"/>
          <w:szCs w:val="24"/>
          <w:lang w:eastAsia="pl-PL"/>
        </w:rPr>
        <w:t>ściśle</w:t>
      </w:r>
      <w:r w:rsidRPr="006F5D4E">
        <w:rPr>
          <w:rFonts w:ascii="Times New Roman" w:eastAsia="Calibri" w:hAnsi="Times New Roman" w:cs="Times New Roman"/>
          <w:spacing w:val="-8"/>
          <w:sz w:val="24"/>
          <w:szCs w:val="24"/>
          <w:lang w:eastAsia="pl-PL"/>
        </w:rPr>
        <w:t xml:space="preserve"> </w:t>
      </w:r>
      <w:r w:rsidRPr="006F5D4E">
        <w:rPr>
          <w:rFonts w:ascii="Times New Roman" w:eastAsia="Calibri" w:hAnsi="Times New Roman" w:cs="Times New Roman"/>
          <w:sz w:val="24"/>
          <w:szCs w:val="24"/>
          <w:lang w:eastAsia="pl-PL"/>
        </w:rPr>
        <w:t>według</w:t>
      </w:r>
      <w:r w:rsidRPr="006F5D4E">
        <w:rPr>
          <w:rFonts w:ascii="Times New Roman" w:eastAsia="Calibri" w:hAnsi="Times New Roman" w:cs="Times New Roman"/>
          <w:spacing w:val="-8"/>
          <w:sz w:val="24"/>
          <w:szCs w:val="24"/>
          <w:lang w:eastAsia="pl-PL"/>
        </w:rPr>
        <w:t xml:space="preserve"> </w:t>
      </w:r>
      <w:r w:rsidRPr="006F5D4E">
        <w:rPr>
          <w:rFonts w:ascii="Times New Roman" w:eastAsia="Calibri" w:hAnsi="Times New Roman" w:cs="Times New Roman"/>
          <w:sz w:val="24"/>
          <w:szCs w:val="24"/>
          <w:lang w:eastAsia="pl-PL"/>
        </w:rPr>
        <w:t>wymagań</w:t>
      </w:r>
      <w:r w:rsidRPr="006F5D4E">
        <w:rPr>
          <w:rFonts w:ascii="Times New Roman" w:eastAsia="Calibri" w:hAnsi="Times New Roman" w:cs="Times New Roman"/>
          <w:spacing w:val="-9"/>
          <w:sz w:val="24"/>
          <w:szCs w:val="24"/>
          <w:lang w:eastAsia="pl-PL"/>
        </w:rPr>
        <w:t xml:space="preserve"> </w:t>
      </w:r>
      <w:r w:rsidRPr="006F5D4E">
        <w:rPr>
          <w:rFonts w:ascii="Times New Roman" w:eastAsia="Calibri" w:hAnsi="Times New Roman" w:cs="Times New Roman"/>
          <w:sz w:val="24"/>
          <w:szCs w:val="24"/>
          <w:lang w:eastAsia="pl-PL"/>
        </w:rPr>
        <w:t>określonych</w:t>
      </w:r>
      <w:r w:rsidRPr="006F5D4E">
        <w:rPr>
          <w:rFonts w:ascii="Times New Roman" w:eastAsia="Calibri" w:hAnsi="Times New Roman" w:cs="Times New Roman"/>
          <w:spacing w:val="-6"/>
          <w:sz w:val="24"/>
          <w:szCs w:val="24"/>
          <w:lang w:eastAsia="pl-PL"/>
        </w:rPr>
        <w:t xml:space="preserve"> </w:t>
      </w:r>
      <w:r w:rsidRPr="006F5D4E">
        <w:rPr>
          <w:rFonts w:ascii="Times New Roman" w:eastAsia="Calibri" w:hAnsi="Times New Roman" w:cs="Times New Roman"/>
          <w:sz w:val="24"/>
          <w:szCs w:val="24"/>
          <w:lang w:eastAsia="pl-PL"/>
        </w:rPr>
        <w:t>w</w:t>
      </w:r>
      <w:r w:rsidRPr="006F5D4E">
        <w:rPr>
          <w:rFonts w:ascii="Times New Roman" w:eastAsia="Calibri" w:hAnsi="Times New Roman" w:cs="Times New Roman"/>
          <w:spacing w:val="-9"/>
          <w:sz w:val="24"/>
          <w:szCs w:val="24"/>
          <w:lang w:eastAsia="pl-PL"/>
        </w:rPr>
        <w:t xml:space="preserve"> </w:t>
      </w:r>
      <w:r w:rsidRPr="006F5D4E">
        <w:rPr>
          <w:rFonts w:ascii="Times New Roman" w:eastAsia="Calibri" w:hAnsi="Times New Roman" w:cs="Times New Roman"/>
          <w:sz w:val="24"/>
          <w:szCs w:val="24"/>
          <w:lang w:eastAsia="pl-PL"/>
        </w:rPr>
        <w:t>niniejszej</w:t>
      </w:r>
      <w:r w:rsidRPr="006F5D4E">
        <w:rPr>
          <w:rFonts w:ascii="Times New Roman" w:eastAsia="Calibri" w:hAnsi="Times New Roman" w:cs="Times New Roman"/>
          <w:spacing w:val="-8"/>
          <w:sz w:val="24"/>
          <w:szCs w:val="24"/>
          <w:lang w:eastAsia="pl-PL"/>
        </w:rPr>
        <w:t xml:space="preserve"> </w:t>
      </w:r>
      <w:r w:rsidRPr="006F5D4E">
        <w:rPr>
          <w:rFonts w:ascii="Times New Roman" w:eastAsia="Calibri" w:hAnsi="Times New Roman" w:cs="Times New Roman"/>
          <w:sz w:val="24"/>
          <w:szCs w:val="24"/>
          <w:lang w:eastAsia="pl-PL"/>
        </w:rPr>
        <w:t>SWZ.</w:t>
      </w:r>
    </w:p>
    <w:p w14:paraId="181B27F9" w14:textId="77777777" w:rsidR="002149BC"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eastAsia="ArialMT-Identity-H" w:hAnsi="Times New Roman" w:cs="Times New Roman"/>
          <w:sz w:val="24"/>
          <w:szCs w:val="24"/>
          <w:lang w:eastAsia="pl-PL"/>
        </w:rPr>
        <w:t xml:space="preserve">Treść oferty musi być zgodna z wymaganiami Zamawiającego określonymi </w:t>
      </w:r>
      <w:r w:rsidRPr="006F5D4E">
        <w:rPr>
          <w:rFonts w:ascii="Times New Roman" w:eastAsia="ArialMT-Identity-H" w:hAnsi="Times New Roman" w:cs="Times New Roman"/>
          <w:sz w:val="24"/>
          <w:szCs w:val="24"/>
          <w:lang w:eastAsia="pl-PL"/>
        </w:rPr>
        <w:br/>
        <w:t>w dokumentach zamówienia.</w:t>
      </w:r>
    </w:p>
    <w:p w14:paraId="64D92737" w14:textId="77777777" w:rsidR="002149BC"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hAnsi="Times New Roman" w:cs="Times New Roman"/>
          <w:sz w:val="24"/>
          <w:szCs w:val="24"/>
        </w:rPr>
        <w:t xml:space="preserve">Oferta może być złożona tylko do upływu terminu składania ofert. </w:t>
      </w:r>
    </w:p>
    <w:p w14:paraId="79C245D0" w14:textId="77777777" w:rsidR="002149BC"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eastAsia="Times New Roman" w:hAnsi="Times New Roman" w:cs="Times New Roman"/>
          <w:sz w:val="24"/>
          <w:szCs w:val="24"/>
          <w:lang w:eastAsia="pl-PL"/>
        </w:rPr>
        <w:lastRenderedPageBreak/>
        <w:t>Ofertę należy sporządzić w języku polskim. Zamawiający dopuszcza możliwość użycia zwrotów obcojęzycznych w ofercie, wyłącznie gdy są nazwami własnymi lub nie posiadają odpowiednika w języku polskim.</w:t>
      </w:r>
    </w:p>
    <w:p w14:paraId="2CFD3ECA" w14:textId="77777777" w:rsidR="002149BC"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eastAsia="Times New Roman" w:hAnsi="Times New Roman" w:cs="Times New Roman"/>
          <w:sz w:val="24"/>
          <w:szCs w:val="24"/>
          <w:lang w:eastAsia="pl-PL"/>
        </w:rPr>
        <w:t>Oferta musi być podpisana przez osoby upoważnione do reprezentowania Wykonawcy. Oznacza to, iż jeżeli z dokumentu(ów) określającego(</w:t>
      </w:r>
      <w:proofErr w:type="spellStart"/>
      <w:r w:rsidRPr="006F5D4E">
        <w:rPr>
          <w:rFonts w:ascii="Times New Roman" w:eastAsia="Times New Roman" w:hAnsi="Times New Roman" w:cs="Times New Roman"/>
          <w:sz w:val="24"/>
          <w:szCs w:val="24"/>
          <w:lang w:eastAsia="pl-PL"/>
        </w:rPr>
        <w:t>ych</w:t>
      </w:r>
      <w:proofErr w:type="spellEnd"/>
      <w:r w:rsidRPr="006F5D4E">
        <w:rPr>
          <w:rFonts w:ascii="Times New Roman" w:eastAsia="Times New Roman" w:hAnsi="Times New Roman" w:cs="Times New Roman"/>
          <w:sz w:val="24"/>
          <w:szCs w:val="24"/>
          <w:lang w:eastAsia="pl-PL"/>
        </w:rPr>
        <w:t xml:space="preserve">) status prawny Wykonawcy(ów) lub pełnomocnictwa (pełnomocnictw) wynika, iż do reprezentowania Wykonawcy(ów) upoważnionych jest łącznie kilka osób, dokumenty wchodzące w skład oferty muszą być podpisane przez wszystkie te osoby. </w:t>
      </w:r>
    </w:p>
    <w:p w14:paraId="0A5E9989" w14:textId="77777777" w:rsidR="002149BC"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eastAsia="Times New Roman" w:hAnsi="Times New Roman" w:cs="Times New Roman"/>
          <w:sz w:val="24"/>
          <w:szCs w:val="24"/>
          <w:lang w:eastAsia="pl-PL"/>
        </w:rPr>
        <w:t>Wykonawca może złożyć tylko jedną ofertę.</w:t>
      </w:r>
    </w:p>
    <w:p w14:paraId="6A34E18D" w14:textId="7766CDAE" w:rsidR="002149BC" w:rsidRPr="00F02605"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eastAsia="Times New Roman" w:hAnsi="Times New Roman" w:cs="Times New Roman"/>
          <w:sz w:val="24"/>
          <w:szCs w:val="24"/>
          <w:lang w:eastAsia="pl-PL"/>
        </w:rPr>
        <w:t>Oferta musi zostać złożona</w:t>
      </w:r>
      <w:r w:rsidRPr="006F5D4E">
        <w:rPr>
          <w:rFonts w:ascii="Times New Roman" w:eastAsia="Calibri" w:hAnsi="Times New Roman" w:cs="Times New Roman"/>
          <w:sz w:val="24"/>
          <w:szCs w:val="24"/>
          <w:lang w:eastAsia="pl-PL"/>
        </w:rPr>
        <w:t xml:space="preserve"> za pośrednictwem Platformy e-Zamówienia dostępnej pod adresem: </w:t>
      </w:r>
      <w:hyperlink r:id="rId18" w:history="1">
        <w:r w:rsidRPr="006F5D4E">
          <w:rPr>
            <w:rFonts w:ascii="Times New Roman" w:eastAsia="Calibri" w:hAnsi="Times New Roman" w:cs="Times New Roman"/>
            <w:sz w:val="24"/>
            <w:szCs w:val="24"/>
            <w:u w:val="single"/>
            <w:lang w:eastAsia="pl-PL"/>
          </w:rPr>
          <w:t>https://ezamowienia.gov.pl</w:t>
        </w:r>
      </w:hyperlink>
      <w:r w:rsidRPr="006F5D4E">
        <w:rPr>
          <w:rFonts w:ascii="Times New Roman" w:eastAsia="Calibri" w:hAnsi="Times New Roman" w:cs="Times New Roman"/>
          <w:sz w:val="24"/>
          <w:szCs w:val="24"/>
          <w:u w:val="single"/>
          <w:lang w:eastAsia="pl-PL"/>
        </w:rPr>
        <w:t xml:space="preserve">  </w:t>
      </w:r>
    </w:p>
    <w:p w14:paraId="09BDD4B0" w14:textId="77777777" w:rsidR="00470FD7"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 xml:space="preserve">Szczegółowy </w:t>
      </w:r>
      <w:r w:rsidRPr="006F5D4E">
        <w:rPr>
          <w:rFonts w:ascii="Times New Roman" w:eastAsia="Calibri" w:hAnsi="Times New Roman" w:cs="Times New Roman"/>
          <w:sz w:val="24"/>
          <w:szCs w:val="24"/>
        </w:rPr>
        <w:t xml:space="preserve">sposób złożenia oferty opisany został w „Regulaminie” </w:t>
      </w:r>
      <w:r w:rsidRPr="006F5D4E">
        <w:rPr>
          <w:rFonts w:ascii="Times New Roman" w:eastAsia="Calibri" w:hAnsi="Times New Roman" w:cs="Times New Roman"/>
          <w:sz w:val="24"/>
          <w:szCs w:val="24"/>
        </w:rPr>
        <w:br/>
        <w:t>i „Instrukcjach”:</w:t>
      </w:r>
    </w:p>
    <w:p w14:paraId="52951E15" w14:textId="77777777" w:rsidR="00470FD7" w:rsidRPr="006F5D4E" w:rsidRDefault="00855C45" w:rsidP="00606C28">
      <w:pPr>
        <w:numPr>
          <w:ilvl w:val="0"/>
          <w:numId w:val="4"/>
        </w:numPr>
        <w:spacing w:after="0" w:line="360" w:lineRule="auto"/>
        <w:ind w:left="1560"/>
        <w:contextualSpacing/>
        <w:jc w:val="both"/>
        <w:rPr>
          <w:rFonts w:ascii="Times New Roman" w:eastAsia="Calibri" w:hAnsi="Times New Roman" w:cs="Times New Roman"/>
          <w:sz w:val="24"/>
          <w:szCs w:val="24"/>
        </w:rPr>
      </w:pPr>
      <w:hyperlink r:id="rId19" w:history="1">
        <w:r w:rsidR="00470FD7" w:rsidRPr="006F5D4E">
          <w:rPr>
            <w:rFonts w:ascii="Times New Roman" w:eastAsia="Calibri" w:hAnsi="Times New Roman" w:cs="Times New Roman"/>
            <w:sz w:val="24"/>
            <w:szCs w:val="24"/>
            <w:u w:val="single"/>
            <w:lang w:eastAsia="pl-PL"/>
          </w:rPr>
          <w:t>https://ezamowienia.gov.pl/pl/regulamin</w:t>
        </w:r>
      </w:hyperlink>
    </w:p>
    <w:p w14:paraId="3DAFE3AC" w14:textId="77777777" w:rsidR="00470FD7" w:rsidRPr="006F5D4E" w:rsidRDefault="00855C45" w:rsidP="00606C28">
      <w:pPr>
        <w:numPr>
          <w:ilvl w:val="0"/>
          <w:numId w:val="4"/>
        </w:numPr>
        <w:spacing w:after="0" w:line="360" w:lineRule="auto"/>
        <w:ind w:left="1560"/>
        <w:contextualSpacing/>
        <w:jc w:val="both"/>
        <w:rPr>
          <w:rFonts w:ascii="Times New Roman" w:eastAsia="Calibri" w:hAnsi="Times New Roman" w:cs="Times New Roman"/>
          <w:sz w:val="24"/>
          <w:szCs w:val="24"/>
        </w:rPr>
      </w:pPr>
      <w:hyperlink r:id="rId20" w:history="1">
        <w:r w:rsidR="00470FD7" w:rsidRPr="006F5D4E">
          <w:rPr>
            <w:rFonts w:ascii="Times New Roman" w:eastAsia="Calibri" w:hAnsi="Times New Roman" w:cs="Times New Roman"/>
            <w:sz w:val="24"/>
            <w:szCs w:val="24"/>
            <w:u w:val="single"/>
            <w:lang w:eastAsia="pl-PL"/>
          </w:rPr>
          <w:t>https://ezamowienia.gov.pl/pl/instrukcje</w:t>
        </w:r>
      </w:hyperlink>
      <w:r w:rsidR="00470FD7" w:rsidRPr="006F5D4E">
        <w:rPr>
          <w:rFonts w:ascii="Times New Roman" w:eastAsia="Calibri" w:hAnsi="Times New Roman" w:cs="Times New Roman"/>
          <w:sz w:val="24"/>
          <w:szCs w:val="24"/>
          <w:u w:val="single"/>
          <w:lang w:eastAsia="pl-PL"/>
        </w:rPr>
        <w:t xml:space="preserve"> </w:t>
      </w:r>
    </w:p>
    <w:p w14:paraId="1FBE015F" w14:textId="77777777" w:rsidR="00470FD7" w:rsidRPr="006F5D4E" w:rsidRDefault="00470FD7" w:rsidP="009C0CE8">
      <w:pPr>
        <w:pStyle w:val="Akapitzlist"/>
        <w:numPr>
          <w:ilvl w:val="0"/>
          <w:numId w:val="23"/>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eastAsia="Times New Roman" w:hAnsi="Times New Roman" w:cs="Times New Roman"/>
          <w:sz w:val="24"/>
          <w:szCs w:val="24"/>
          <w:lang w:eastAsia="pl-PL"/>
        </w:rPr>
        <w:t xml:space="preserve">Oferta </w:t>
      </w:r>
      <w:r w:rsidRPr="006F5D4E">
        <w:rPr>
          <w:rFonts w:ascii="Times New Roman" w:eastAsia="Times New Roman" w:hAnsi="Times New Roman" w:cs="Times New Roman"/>
          <w:sz w:val="24"/>
          <w:szCs w:val="24"/>
          <w:u w:val="single"/>
          <w:lang w:eastAsia="pl-PL"/>
        </w:rPr>
        <w:t>nie może</w:t>
      </w:r>
      <w:r w:rsidRPr="006F5D4E">
        <w:rPr>
          <w:rFonts w:ascii="Times New Roman" w:eastAsia="Times New Roman" w:hAnsi="Times New Roman" w:cs="Times New Roman"/>
          <w:sz w:val="24"/>
          <w:szCs w:val="24"/>
          <w:lang w:eastAsia="pl-PL"/>
        </w:rPr>
        <w:t xml:space="preserve"> być złożona poza Platformą e-Zamówienia, np. za pomocą poczty elektronicznej, pod rygorem odrzucenia.</w:t>
      </w:r>
    </w:p>
    <w:p w14:paraId="574762B7" w14:textId="77777777" w:rsidR="002149BC" w:rsidRPr="006F5D4E" w:rsidRDefault="002149BC" w:rsidP="002149BC">
      <w:pPr>
        <w:suppressAutoHyphens/>
        <w:spacing w:after="0" w:line="360" w:lineRule="auto"/>
        <w:contextualSpacing/>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b/>
          <w:sz w:val="24"/>
          <w:szCs w:val="24"/>
          <w:lang w:eastAsia="pl-PL"/>
        </w:rPr>
        <w:t xml:space="preserve">Art. 12 § 3 - </w:t>
      </w:r>
      <w:r w:rsidR="00470FD7" w:rsidRPr="006F5D4E">
        <w:rPr>
          <w:rFonts w:ascii="Times New Roman" w:eastAsia="Times New Roman" w:hAnsi="Times New Roman" w:cs="Times New Roman"/>
          <w:b/>
          <w:sz w:val="24"/>
          <w:szCs w:val="24"/>
          <w:lang w:eastAsia="pl-PL"/>
        </w:rPr>
        <w:t>Wraz z ofertą przygotowaną przy pomocy „Formularza ofertowego” Wykonawca zobowiązany jest złożyć</w:t>
      </w:r>
      <w:r w:rsidR="00470FD7" w:rsidRPr="006F5D4E">
        <w:rPr>
          <w:rFonts w:ascii="Times New Roman" w:eastAsia="Times New Roman" w:hAnsi="Times New Roman" w:cs="Times New Roman"/>
          <w:sz w:val="24"/>
          <w:szCs w:val="24"/>
          <w:lang w:eastAsia="pl-PL"/>
        </w:rPr>
        <w:t>:</w:t>
      </w:r>
    </w:p>
    <w:p w14:paraId="68A2F213" w14:textId="77777777" w:rsidR="002149BC" w:rsidRPr="006F5D4E" w:rsidRDefault="00470FD7" w:rsidP="009C0CE8">
      <w:pPr>
        <w:pStyle w:val="Akapitzlist"/>
        <w:numPr>
          <w:ilvl w:val="0"/>
          <w:numId w:val="24"/>
        </w:numPr>
        <w:suppressAutoHyphens/>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 xml:space="preserve">Środki dowodowe określone w </w:t>
      </w:r>
      <w:r w:rsidR="00D217E7" w:rsidRPr="006F5D4E">
        <w:rPr>
          <w:rFonts w:ascii="Times New Roman" w:eastAsia="Times New Roman" w:hAnsi="Times New Roman" w:cs="Times New Roman"/>
          <w:sz w:val="24"/>
          <w:szCs w:val="24"/>
          <w:lang w:eastAsia="pl-PL"/>
        </w:rPr>
        <w:t xml:space="preserve">art. 6 § 1 </w:t>
      </w:r>
      <w:r w:rsidRPr="006F5D4E">
        <w:rPr>
          <w:rFonts w:ascii="Times New Roman" w:eastAsia="Times New Roman" w:hAnsi="Times New Roman" w:cs="Times New Roman"/>
          <w:sz w:val="24"/>
          <w:szCs w:val="24"/>
          <w:lang w:eastAsia="pl-PL"/>
        </w:rPr>
        <w:t>niniejszej SWZ.</w:t>
      </w:r>
    </w:p>
    <w:p w14:paraId="4E2DBCCF" w14:textId="620A1FCB" w:rsidR="002149BC" w:rsidRPr="006F5D4E" w:rsidRDefault="00470FD7" w:rsidP="009C0CE8">
      <w:pPr>
        <w:pStyle w:val="Akapitzlist"/>
        <w:numPr>
          <w:ilvl w:val="0"/>
          <w:numId w:val="24"/>
        </w:numPr>
        <w:suppressAutoHyphens/>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 xml:space="preserve">Informacje na temat podwykonawstwa, sporządzone zgodnie z treścią </w:t>
      </w:r>
      <w:r w:rsidR="000450C9" w:rsidRPr="006F5D4E">
        <w:rPr>
          <w:rFonts w:ascii="Times New Roman" w:eastAsia="Times New Roman" w:hAnsi="Times New Roman" w:cs="Times New Roman"/>
          <w:sz w:val="24"/>
          <w:szCs w:val="24"/>
          <w:lang w:eastAsia="pl-PL"/>
        </w:rPr>
        <w:t>załącznik</w:t>
      </w:r>
      <w:r w:rsidR="00C75772">
        <w:rPr>
          <w:rFonts w:ascii="Times New Roman" w:eastAsia="Times New Roman" w:hAnsi="Times New Roman" w:cs="Times New Roman"/>
          <w:sz w:val="24"/>
          <w:szCs w:val="24"/>
          <w:lang w:eastAsia="pl-PL"/>
        </w:rPr>
        <w:t>a</w:t>
      </w:r>
      <w:r w:rsidR="000450C9" w:rsidRPr="006F5D4E">
        <w:rPr>
          <w:rFonts w:ascii="Times New Roman" w:eastAsia="Times New Roman" w:hAnsi="Times New Roman" w:cs="Times New Roman"/>
          <w:sz w:val="24"/>
          <w:szCs w:val="24"/>
          <w:lang w:eastAsia="pl-PL"/>
        </w:rPr>
        <w:t xml:space="preserve"> nr 4 do SWZ</w:t>
      </w:r>
      <w:r w:rsidRPr="006F5D4E">
        <w:rPr>
          <w:rFonts w:ascii="Times New Roman" w:eastAsia="Times New Roman" w:hAnsi="Times New Roman" w:cs="Times New Roman"/>
          <w:sz w:val="24"/>
          <w:szCs w:val="24"/>
          <w:lang w:eastAsia="pl-PL"/>
        </w:rPr>
        <w:t xml:space="preserve"> (</w:t>
      </w:r>
      <w:r w:rsidR="000450C9" w:rsidRPr="006F5D4E">
        <w:rPr>
          <w:rFonts w:ascii="Times New Roman" w:eastAsia="Times New Roman" w:hAnsi="Times New Roman" w:cs="Times New Roman"/>
          <w:sz w:val="24"/>
          <w:szCs w:val="24"/>
          <w:lang w:eastAsia="ar-SA"/>
        </w:rPr>
        <w:t>w</w:t>
      </w:r>
      <w:r w:rsidRPr="006F5D4E">
        <w:rPr>
          <w:rFonts w:ascii="Times New Roman" w:eastAsia="Times New Roman" w:hAnsi="Times New Roman" w:cs="Times New Roman"/>
          <w:sz w:val="24"/>
          <w:szCs w:val="24"/>
          <w:lang w:eastAsia="ar-SA"/>
        </w:rPr>
        <w:t xml:space="preserve"> przypadku, gdy Wykonawca nie będzie korzystał z podwykonaw</w:t>
      </w:r>
      <w:r w:rsidR="00AD0D1D" w:rsidRPr="006F5D4E">
        <w:rPr>
          <w:rFonts w:ascii="Times New Roman" w:eastAsia="Times New Roman" w:hAnsi="Times New Roman" w:cs="Times New Roman"/>
          <w:sz w:val="24"/>
          <w:szCs w:val="24"/>
          <w:lang w:eastAsia="ar-SA"/>
        </w:rPr>
        <w:t>ców, nie składa tego formularza</w:t>
      </w:r>
      <w:r w:rsidRPr="006F5D4E">
        <w:rPr>
          <w:rFonts w:ascii="Times New Roman" w:eastAsia="Times New Roman" w:hAnsi="Times New Roman" w:cs="Times New Roman"/>
          <w:sz w:val="24"/>
          <w:szCs w:val="24"/>
          <w:lang w:eastAsia="ar-SA"/>
        </w:rPr>
        <w:t>).</w:t>
      </w:r>
    </w:p>
    <w:p w14:paraId="4BB13F58" w14:textId="50C16172" w:rsidR="002149BC" w:rsidRPr="006F5D4E" w:rsidRDefault="00470FD7" w:rsidP="009C0CE8">
      <w:pPr>
        <w:pStyle w:val="Akapitzlist"/>
        <w:numPr>
          <w:ilvl w:val="0"/>
          <w:numId w:val="24"/>
        </w:numPr>
        <w:suppressAutoHyphens/>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Oświadczenie Wykonawców wspólnie ubiegających się o udzielenie zamówienia zgodnie z treścią załącznik</w:t>
      </w:r>
      <w:r w:rsidR="00C75772">
        <w:rPr>
          <w:rFonts w:ascii="Times New Roman" w:eastAsia="Times New Roman" w:hAnsi="Times New Roman" w:cs="Times New Roman"/>
          <w:sz w:val="24"/>
          <w:szCs w:val="24"/>
          <w:lang w:eastAsia="pl-PL"/>
        </w:rPr>
        <w:t>a</w:t>
      </w:r>
      <w:r w:rsidRPr="006F5D4E">
        <w:rPr>
          <w:rFonts w:ascii="Times New Roman" w:eastAsia="Times New Roman" w:hAnsi="Times New Roman" w:cs="Times New Roman"/>
          <w:sz w:val="24"/>
          <w:szCs w:val="24"/>
          <w:lang w:eastAsia="pl-PL"/>
        </w:rPr>
        <w:t xml:space="preserve"> nr 5 do SWZ</w:t>
      </w:r>
      <w:r w:rsidR="00F0243F" w:rsidRPr="006F5D4E">
        <w:rPr>
          <w:rFonts w:ascii="Times New Roman" w:eastAsia="Times New Roman" w:hAnsi="Times New Roman" w:cs="Times New Roman"/>
          <w:sz w:val="24"/>
          <w:szCs w:val="24"/>
          <w:lang w:eastAsia="pl-PL"/>
        </w:rPr>
        <w:t xml:space="preserve"> (w przypadku oferty wspólnej)</w:t>
      </w:r>
      <w:r w:rsidRPr="006F5D4E">
        <w:rPr>
          <w:rFonts w:ascii="Times New Roman" w:eastAsia="Times New Roman" w:hAnsi="Times New Roman" w:cs="Times New Roman"/>
          <w:sz w:val="24"/>
          <w:szCs w:val="24"/>
          <w:lang w:eastAsia="pl-PL"/>
        </w:rPr>
        <w:t>.</w:t>
      </w:r>
    </w:p>
    <w:p w14:paraId="69D7ED41" w14:textId="77777777" w:rsidR="00550996" w:rsidRPr="006F5D4E" w:rsidRDefault="00470FD7" w:rsidP="009C0CE8">
      <w:pPr>
        <w:pStyle w:val="Akapitzlist"/>
        <w:numPr>
          <w:ilvl w:val="0"/>
          <w:numId w:val="24"/>
        </w:numPr>
        <w:suppressAutoHyphens/>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rPr>
        <w:t xml:space="preserve">Zobowiązanie podmiotu udostępniającego zasoby, o którym mowa w art. 118 ust. 3 ustawy </w:t>
      </w:r>
      <w:proofErr w:type="spellStart"/>
      <w:r w:rsidRPr="006F5D4E">
        <w:rPr>
          <w:rFonts w:ascii="Times New Roman" w:eastAsia="Times New Roman" w:hAnsi="Times New Roman" w:cs="Times New Roman"/>
          <w:sz w:val="24"/>
          <w:szCs w:val="24"/>
        </w:rPr>
        <w:t>Pzp</w:t>
      </w:r>
      <w:proofErr w:type="spellEnd"/>
      <w:r w:rsidRPr="006F5D4E">
        <w:rPr>
          <w:rFonts w:ascii="Times New Roman" w:eastAsia="Times New Roman" w:hAnsi="Times New Roman" w:cs="Times New Roman"/>
          <w:sz w:val="24"/>
          <w:szCs w:val="24"/>
        </w:rPr>
        <w:t>, potwierdzające, że stosunek łączący Wykonawcę z podmiotami udostępniającymi zasoby gwarantuje rzeczywisty dostęp do tych zasobów oraz określające w szczególności:</w:t>
      </w:r>
    </w:p>
    <w:p w14:paraId="1BB5D219" w14:textId="77777777" w:rsidR="00550996" w:rsidRPr="006F5D4E" w:rsidRDefault="00470FD7" w:rsidP="009C0CE8">
      <w:pPr>
        <w:pStyle w:val="Akapitzlist"/>
        <w:numPr>
          <w:ilvl w:val="0"/>
          <w:numId w:val="36"/>
        </w:numPr>
        <w:suppressAutoHyphens/>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rPr>
        <w:t xml:space="preserve">zakres dostępnych Wykonawcy zasobów podmiotu udostępniającego zasoby; </w:t>
      </w:r>
    </w:p>
    <w:p w14:paraId="2949C9BF" w14:textId="1B9042F9" w:rsidR="00470FD7" w:rsidRPr="006F5D4E" w:rsidRDefault="00470FD7" w:rsidP="009C0CE8">
      <w:pPr>
        <w:pStyle w:val="Akapitzlist"/>
        <w:numPr>
          <w:ilvl w:val="0"/>
          <w:numId w:val="36"/>
        </w:numPr>
        <w:suppressAutoHyphens/>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rPr>
        <w:t xml:space="preserve">sposób i okres udostępniania Wykonawcy i wykorzystania przez niego zasobów podmiotu udostępniającego te zasoby przy wykonywaniu zamówienia </w:t>
      </w:r>
      <w:r w:rsidRPr="006F5D4E">
        <w:rPr>
          <w:rFonts w:ascii="Times New Roman" w:eastAsia="Times New Roman" w:hAnsi="Times New Roman" w:cs="Times New Roman"/>
          <w:sz w:val="24"/>
          <w:szCs w:val="24"/>
          <w:lang w:eastAsia="pl-PL"/>
        </w:rPr>
        <w:t>zgodnie z treścią załącznik</w:t>
      </w:r>
      <w:r w:rsidR="00C75772">
        <w:rPr>
          <w:rFonts w:ascii="Times New Roman" w:eastAsia="Times New Roman" w:hAnsi="Times New Roman" w:cs="Times New Roman"/>
          <w:sz w:val="24"/>
          <w:szCs w:val="24"/>
          <w:lang w:eastAsia="pl-PL"/>
        </w:rPr>
        <w:t>a</w:t>
      </w:r>
      <w:r w:rsidRPr="006F5D4E">
        <w:rPr>
          <w:rFonts w:ascii="Times New Roman" w:eastAsia="Times New Roman" w:hAnsi="Times New Roman" w:cs="Times New Roman"/>
          <w:sz w:val="24"/>
          <w:szCs w:val="24"/>
          <w:lang w:eastAsia="pl-PL"/>
        </w:rPr>
        <w:t xml:space="preserve"> nr 6 do SWZ.</w:t>
      </w:r>
    </w:p>
    <w:p w14:paraId="0ECD74DD" w14:textId="2ECBA907" w:rsidR="00B00551" w:rsidRPr="004C4A36" w:rsidRDefault="00BF5106" w:rsidP="00B00551">
      <w:pPr>
        <w:pStyle w:val="Akapitzlist"/>
        <w:suppressAutoHyphens/>
        <w:spacing w:after="0" w:line="360" w:lineRule="auto"/>
        <w:ind w:left="360"/>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(Ww. z</w:t>
      </w:r>
      <w:r w:rsidR="00B811C8" w:rsidRPr="006F5D4E">
        <w:rPr>
          <w:rFonts w:ascii="Times New Roman" w:eastAsia="Times New Roman" w:hAnsi="Times New Roman" w:cs="Times New Roman"/>
          <w:sz w:val="24"/>
          <w:szCs w:val="24"/>
          <w:lang w:eastAsia="pl-PL"/>
        </w:rPr>
        <w:t xml:space="preserve">obowiązanie składa Wykonawca polegający </w:t>
      </w:r>
      <w:r w:rsidR="00B00551" w:rsidRPr="006F5D4E">
        <w:rPr>
          <w:rFonts w:ascii="Times New Roman" w:eastAsia="Times New Roman" w:hAnsi="Times New Roman" w:cs="Times New Roman"/>
          <w:sz w:val="24"/>
          <w:szCs w:val="24"/>
          <w:lang w:eastAsia="pl-PL"/>
        </w:rPr>
        <w:t>na zdolnościach podmiotów udostępniających zasoby</w:t>
      </w:r>
      <w:r w:rsidR="00B811C8" w:rsidRPr="006F5D4E">
        <w:rPr>
          <w:rFonts w:ascii="Times New Roman" w:eastAsia="Times New Roman" w:hAnsi="Times New Roman" w:cs="Times New Roman"/>
          <w:sz w:val="24"/>
          <w:szCs w:val="24"/>
          <w:lang w:eastAsia="pl-PL"/>
        </w:rPr>
        <w:t>)</w:t>
      </w:r>
      <w:r w:rsidR="00B00551" w:rsidRPr="006F5D4E">
        <w:rPr>
          <w:rFonts w:ascii="Times New Roman" w:eastAsia="Times New Roman" w:hAnsi="Times New Roman" w:cs="Times New Roman"/>
          <w:sz w:val="24"/>
          <w:szCs w:val="24"/>
          <w:lang w:eastAsia="pl-PL"/>
        </w:rPr>
        <w:t xml:space="preserve">. </w:t>
      </w:r>
    </w:p>
    <w:p w14:paraId="3528C8F2" w14:textId="3D197469" w:rsidR="00F36FE1" w:rsidRPr="004C4A36" w:rsidRDefault="004C4A36" w:rsidP="009C0CE8">
      <w:pPr>
        <w:pStyle w:val="Akapitzlist"/>
        <w:numPr>
          <w:ilvl w:val="0"/>
          <w:numId w:val="46"/>
        </w:numPr>
        <w:suppressAutoHyphens/>
        <w:spacing w:after="0" w:line="360" w:lineRule="auto"/>
        <w:jc w:val="both"/>
        <w:rPr>
          <w:rFonts w:ascii="Times New Roman" w:eastAsia="Times New Roman" w:hAnsi="Times New Roman" w:cs="Times New Roman"/>
          <w:sz w:val="24"/>
          <w:szCs w:val="24"/>
          <w:lang w:eastAsia="pl-PL"/>
        </w:rPr>
      </w:pPr>
      <w:r w:rsidRPr="004C4A36">
        <w:rPr>
          <w:rFonts w:ascii="Times New Roman" w:eastAsia="Times New Roman" w:hAnsi="Times New Roman" w:cs="Times New Roman"/>
          <w:sz w:val="24"/>
          <w:szCs w:val="24"/>
          <w:lang w:eastAsia="pl-PL"/>
        </w:rPr>
        <w:lastRenderedPageBreak/>
        <w:t>Formularz cenowy</w:t>
      </w:r>
      <w:r w:rsidR="00473083">
        <w:rPr>
          <w:rFonts w:ascii="Times New Roman" w:eastAsia="Times New Roman" w:hAnsi="Times New Roman" w:cs="Times New Roman"/>
          <w:sz w:val="24"/>
          <w:szCs w:val="24"/>
          <w:lang w:eastAsia="pl-PL"/>
        </w:rPr>
        <w:t xml:space="preserve"> (Cennik us</w:t>
      </w:r>
      <w:r w:rsidR="0071629E">
        <w:rPr>
          <w:rFonts w:ascii="Times New Roman" w:eastAsia="Times New Roman" w:hAnsi="Times New Roman" w:cs="Times New Roman"/>
          <w:sz w:val="24"/>
          <w:szCs w:val="24"/>
          <w:lang w:eastAsia="pl-PL"/>
        </w:rPr>
        <w:t>ł</w:t>
      </w:r>
      <w:r w:rsidR="00473083">
        <w:rPr>
          <w:rFonts w:ascii="Times New Roman" w:eastAsia="Times New Roman" w:hAnsi="Times New Roman" w:cs="Times New Roman"/>
          <w:sz w:val="24"/>
          <w:szCs w:val="24"/>
          <w:lang w:eastAsia="pl-PL"/>
        </w:rPr>
        <w:t>ug)</w:t>
      </w:r>
      <w:r w:rsidRPr="004C4A36">
        <w:rPr>
          <w:rFonts w:ascii="Times New Roman" w:eastAsia="Times New Roman" w:hAnsi="Times New Roman" w:cs="Times New Roman"/>
          <w:sz w:val="24"/>
          <w:szCs w:val="24"/>
          <w:lang w:eastAsia="pl-PL"/>
        </w:rPr>
        <w:t xml:space="preserve"> </w:t>
      </w:r>
      <w:r w:rsidRPr="004C4A36">
        <w:rPr>
          <w:rFonts w:ascii="Times New Roman" w:eastAsia="Times New Roman" w:hAnsi="Times New Roman" w:cs="Times New Roman"/>
          <w:sz w:val="24"/>
          <w:szCs w:val="24"/>
          <w:lang w:eastAsia="ar-SA"/>
        </w:rPr>
        <w:t xml:space="preserve"> – według w</w:t>
      </w:r>
      <w:r w:rsidR="00F26701">
        <w:rPr>
          <w:rFonts w:ascii="Times New Roman" w:eastAsia="Times New Roman" w:hAnsi="Times New Roman" w:cs="Times New Roman"/>
          <w:sz w:val="24"/>
          <w:szCs w:val="24"/>
          <w:lang w:eastAsia="ar-SA"/>
        </w:rPr>
        <w:t>zoru stanowiącego załącznik nr 7</w:t>
      </w:r>
      <w:r w:rsidRPr="004C4A36">
        <w:rPr>
          <w:rFonts w:ascii="Times New Roman" w:eastAsia="Times New Roman" w:hAnsi="Times New Roman" w:cs="Times New Roman"/>
          <w:sz w:val="24"/>
          <w:szCs w:val="24"/>
          <w:lang w:eastAsia="ar-SA"/>
        </w:rPr>
        <w:t xml:space="preserve"> do SWZ</w:t>
      </w:r>
    </w:p>
    <w:p w14:paraId="7B08F8E8" w14:textId="77777777" w:rsidR="00D60E58" w:rsidRPr="006F5D4E" w:rsidRDefault="00470FD7" w:rsidP="009C0CE8">
      <w:pPr>
        <w:pStyle w:val="Akapitzlist"/>
        <w:numPr>
          <w:ilvl w:val="0"/>
          <w:numId w:val="46"/>
        </w:numPr>
        <w:tabs>
          <w:tab w:val="left" w:pos="1134"/>
        </w:tabs>
        <w:suppressAutoHyphens/>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 xml:space="preserve">Pełnomocnictwo do reprezentowania Wykonawcy w niniejszym postępowaniu albo do reprezentowania Wykonawcy w </w:t>
      </w:r>
      <w:r w:rsidR="00FE709E" w:rsidRPr="006F5D4E">
        <w:rPr>
          <w:rFonts w:ascii="Times New Roman" w:eastAsia="Times New Roman" w:hAnsi="Times New Roman" w:cs="Times New Roman"/>
          <w:sz w:val="24"/>
          <w:szCs w:val="24"/>
          <w:lang w:eastAsia="pl-PL"/>
        </w:rPr>
        <w:t xml:space="preserve">niniejszym postępowaniu i zawarcia umowy </w:t>
      </w:r>
      <w:r w:rsidRPr="006F5D4E">
        <w:rPr>
          <w:rFonts w:ascii="Times New Roman" w:eastAsia="Times New Roman" w:hAnsi="Times New Roman" w:cs="Times New Roman"/>
          <w:sz w:val="24"/>
          <w:szCs w:val="24"/>
          <w:lang w:eastAsia="pl-PL"/>
        </w:rPr>
        <w:t>(o ile nie wynika z dokumentów rejestracyjnych).</w:t>
      </w:r>
    </w:p>
    <w:p w14:paraId="2241C615" w14:textId="77777777" w:rsidR="00D217E7" w:rsidRPr="006F5D4E" w:rsidRDefault="00D217E7" w:rsidP="009C0CE8">
      <w:pPr>
        <w:pStyle w:val="Akapitzlist"/>
        <w:numPr>
          <w:ilvl w:val="0"/>
          <w:numId w:val="46"/>
        </w:numPr>
        <w:tabs>
          <w:tab w:val="left" w:pos="1134"/>
        </w:tabs>
        <w:suppressAutoHyphens/>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 xml:space="preserve">Dowód wniesienia wadium. </w:t>
      </w:r>
    </w:p>
    <w:p w14:paraId="6EDFCB73" w14:textId="2D16F615" w:rsidR="00F02605" w:rsidRPr="004C4A36" w:rsidRDefault="00470FD7" w:rsidP="009C0CE8">
      <w:pPr>
        <w:pStyle w:val="Akapitzlist"/>
        <w:numPr>
          <w:ilvl w:val="0"/>
          <w:numId w:val="46"/>
        </w:numPr>
        <w:tabs>
          <w:tab w:val="left" w:pos="1134"/>
        </w:tabs>
        <w:suppressAutoHyphens/>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Do „Formularza ofertowego” należy załączyć wszystkie oświadczenia oraz dokumenty wymagane  postanowieniami SWZ – w formie określonej w SWZ.</w:t>
      </w:r>
    </w:p>
    <w:p w14:paraId="25C9BD66" w14:textId="77777777" w:rsidR="00470FD7" w:rsidRPr="006F5D4E" w:rsidRDefault="00D60E58" w:rsidP="00D60E58">
      <w:pPr>
        <w:widowControl w:val="0"/>
        <w:tabs>
          <w:tab w:val="left" w:pos="830"/>
        </w:tabs>
        <w:spacing w:after="0" w:line="360" w:lineRule="auto"/>
        <w:contextualSpacing/>
        <w:jc w:val="both"/>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 xml:space="preserve">Art. 12 § 4 - </w:t>
      </w:r>
      <w:r w:rsidR="00470FD7" w:rsidRPr="006F5D4E">
        <w:rPr>
          <w:rFonts w:ascii="Times New Roman" w:eastAsia="Times New Roman" w:hAnsi="Times New Roman" w:cs="Times New Roman"/>
          <w:b/>
          <w:sz w:val="24"/>
          <w:szCs w:val="24"/>
          <w:lang w:eastAsia="pl-PL"/>
        </w:rPr>
        <w:t xml:space="preserve">Dodatkowe informacje dotyczące Wykonawców wspólnie ubiegających się </w:t>
      </w:r>
      <w:r w:rsidR="00470FD7" w:rsidRPr="006F5D4E">
        <w:rPr>
          <w:rFonts w:ascii="Times New Roman" w:eastAsia="Times New Roman" w:hAnsi="Times New Roman" w:cs="Times New Roman"/>
          <w:b/>
          <w:sz w:val="24"/>
          <w:szCs w:val="24"/>
          <w:lang w:eastAsia="pl-PL"/>
        </w:rPr>
        <w:br/>
        <w:t>o udzielenie zamówienia (spółki cywilne, konsorcja)</w:t>
      </w:r>
    </w:p>
    <w:p w14:paraId="4773A8AD" w14:textId="77777777" w:rsidR="00D60E58" w:rsidRPr="006F5D4E" w:rsidRDefault="00470FD7" w:rsidP="009C0CE8">
      <w:pPr>
        <w:pStyle w:val="Akapitzlist"/>
        <w:numPr>
          <w:ilvl w:val="0"/>
          <w:numId w:val="25"/>
        </w:numPr>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Wykonawcy wspólnie ubiegający się o udzielenie zamówienia ustanawiają pełnomocnika do reprezentowania ich  w postępowaniu o udzielenie zamówienia albo reprezentowania w postępowaniu i zawarcia umowy w sprawie zamówienia publicznego.</w:t>
      </w:r>
    </w:p>
    <w:p w14:paraId="3B1ADEA6" w14:textId="77777777" w:rsidR="00470FD7" w:rsidRPr="006F5D4E" w:rsidRDefault="00470FD7" w:rsidP="009C0CE8">
      <w:pPr>
        <w:pStyle w:val="Akapitzlist"/>
        <w:numPr>
          <w:ilvl w:val="0"/>
          <w:numId w:val="25"/>
        </w:numPr>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eastAsia="Times New Roman" w:hAnsi="Times New Roman" w:cs="Times New Roman"/>
          <w:sz w:val="24"/>
          <w:szCs w:val="24"/>
          <w:lang w:eastAsia="pl-PL"/>
        </w:rPr>
        <w:t>Do oferty wspólnej należy dołączyć pełnomocnictwo dla pełnomocnika ustanowionego zgodnie z</w:t>
      </w:r>
      <w:r w:rsidR="00550996" w:rsidRPr="006F5D4E">
        <w:rPr>
          <w:rFonts w:ascii="Times New Roman" w:eastAsia="Times New Roman" w:hAnsi="Times New Roman" w:cs="Times New Roman"/>
          <w:sz w:val="24"/>
          <w:szCs w:val="24"/>
          <w:lang w:eastAsia="pl-PL"/>
        </w:rPr>
        <w:t xml:space="preserve"> ust.</w:t>
      </w:r>
      <w:r w:rsidR="00C4121D" w:rsidRPr="006F5D4E">
        <w:rPr>
          <w:rFonts w:ascii="Times New Roman" w:eastAsia="Times New Roman" w:hAnsi="Times New Roman" w:cs="Times New Roman"/>
          <w:sz w:val="24"/>
          <w:szCs w:val="24"/>
          <w:lang w:eastAsia="pl-PL"/>
        </w:rPr>
        <w:t xml:space="preserve"> </w:t>
      </w:r>
      <w:r w:rsidR="00550996" w:rsidRPr="006F5D4E">
        <w:rPr>
          <w:rFonts w:ascii="Times New Roman" w:eastAsia="Times New Roman" w:hAnsi="Times New Roman" w:cs="Times New Roman"/>
          <w:sz w:val="24"/>
          <w:szCs w:val="24"/>
          <w:lang w:eastAsia="pl-PL"/>
        </w:rPr>
        <w:t>1</w:t>
      </w:r>
      <w:r w:rsidRPr="006F5D4E">
        <w:rPr>
          <w:rFonts w:ascii="Times New Roman" w:eastAsia="Times New Roman" w:hAnsi="Times New Roman" w:cs="Times New Roman"/>
          <w:sz w:val="24"/>
          <w:szCs w:val="24"/>
          <w:lang w:eastAsia="pl-PL"/>
        </w:rPr>
        <w:t>.</w:t>
      </w:r>
    </w:p>
    <w:p w14:paraId="10DC4C11" w14:textId="77777777" w:rsidR="00470FD7" w:rsidRPr="006F5D4E" w:rsidRDefault="00470FD7" w:rsidP="00550996">
      <w:pPr>
        <w:overflowPunct w:val="0"/>
        <w:autoSpaceDE w:val="0"/>
        <w:spacing w:after="0" w:line="360" w:lineRule="auto"/>
        <w:ind w:left="360"/>
        <w:contextualSpacing/>
        <w:jc w:val="both"/>
        <w:rPr>
          <w:rFonts w:ascii="Times New Roman" w:eastAsia="Calibri" w:hAnsi="Times New Roman" w:cs="Times New Roman"/>
          <w:sz w:val="24"/>
          <w:szCs w:val="24"/>
          <w:lang w:eastAsia="pl-PL"/>
        </w:rPr>
      </w:pPr>
      <w:r w:rsidRPr="006F5D4E">
        <w:rPr>
          <w:rFonts w:ascii="Times New Roman" w:eastAsia="Times New Roman" w:hAnsi="Times New Roman" w:cs="Times New Roman"/>
          <w:sz w:val="24"/>
          <w:szCs w:val="24"/>
          <w:lang w:eastAsia="pl-PL"/>
        </w:rPr>
        <w:t>Konsorcjum dołącza ww. pełnomocnictwo lub umowę regulującą współpracę konsorcjum, z której wynika ustanowione pełnomocnictwo.</w:t>
      </w:r>
    </w:p>
    <w:p w14:paraId="6E5EDFC5" w14:textId="77777777" w:rsidR="00470FD7" w:rsidRPr="006F5D4E" w:rsidRDefault="00470FD7" w:rsidP="00550996">
      <w:pPr>
        <w:overflowPunct w:val="0"/>
        <w:autoSpaceDE w:val="0"/>
        <w:spacing w:after="0" w:line="360" w:lineRule="auto"/>
        <w:ind w:left="360"/>
        <w:contextualSpacing/>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Spółka cywilna dołącza ww. pełnomocnictwo lub dokument, z którego wynika ustanowione pełnomocnictwo.</w:t>
      </w:r>
    </w:p>
    <w:p w14:paraId="48BB803A" w14:textId="017AEB82" w:rsidR="00D60E58" w:rsidRPr="006F5D4E" w:rsidRDefault="00470FD7" w:rsidP="009C0CE8">
      <w:pPr>
        <w:pStyle w:val="Akapitzlist"/>
        <w:numPr>
          <w:ilvl w:val="0"/>
          <w:numId w:val="25"/>
        </w:numPr>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eastAsia="Times New Roman" w:hAnsi="Times New Roman" w:cs="Times New Roman"/>
          <w:sz w:val="24"/>
          <w:szCs w:val="24"/>
          <w:lang w:eastAsia="pl-PL"/>
        </w:rPr>
        <w:t>Formularz oferty podpisuje pełnomocnik Wykonawców  wspólnie  ubiegających się o udzielenie zamówienia lub wszyscy W</w:t>
      </w:r>
      <w:r w:rsidR="00FE709E" w:rsidRPr="006F5D4E">
        <w:rPr>
          <w:rFonts w:ascii="Times New Roman" w:eastAsia="Times New Roman" w:hAnsi="Times New Roman" w:cs="Times New Roman"/>
          <w:sz w:val="24"/>
          <w:szCs w:val="24"/>
          <w:lang w:eastAsia="pl-PL"/>
        </w:rPr>
        <w:t>ykonawcy. Na pierwszej stronie F</w:t>
      </w:r>
      <w:r w:rsidRPr="006F5D4E">
        <w:rPr>
          <w:rFonts w:ascii="Times New Roman" w:eastAsia="Times New Roman" w:hAnsi="Times New Roman" w:cs="Times New Roman"/>
          <w:sz w:val="24"/>
          <w:szCs w:val="24"/>
          <w:lang w:eastAsia="pl-PL"/>
        </w:rPr>
        <w:t>ormularza oferty należy wpisać informacje  dotyczące  wszystkich  Wykonawców wspólnie ubiegających się o udzielenie zamówienia.</w:t>
      </w:r>
    </w:p>
    <w:p w14:paraId="534D7907" w14:textId="6E6F64B1" w:rsidR="004C4A36" w:rsidRPr="004B3894" w:rsidRDefault="00470FD7" w:rsidP="009C0CE8">
      <w:pPr>
        <w:pStyle w:val="Akapitzlist"/>
        <w:numPr>
          <w:ilvl w:val="0"/>
          <w:numId w:val="25"/>
        </w:numPr>
        <w:overflowPunct w:val="0"/>
        <w:autoSpaceDE w:val="0"/>
        <w:spacing w:after="0" w:line="360" w:lineRule="auto"/>
        <w:jc w:val="both"/>
        <w:rPr>
          <w:rFonts w:ascii="Times New Roman" w:eastAsia="Calibri" w:hAnsi="Times New Roman" w:cs="Times New Roman"/>
          <w:sz w:val="24"/>
          <w:szCs w:val="24"/>
          <w:lang w:eastAsia="pl-PL"/>
        </w:rPr>
      </w:pPr>
      <w:r w:rsidRPr="006F5D4E">
        <w:rPr>
          <w:rFonts w:ascii="Times New Roman" w:eastAsia="Times New Roman" w:hAnsi="Times New Roman" w:cs="Times New Roman"/>
          <w:sz w:val="24"/>
          <w:szCs w:val="24"/>
          <w:lang w:eastAsia="pl-PL"/>
        </w:rPr>
        <w:t>Wykonawcy występujący wspólnie ponoszą solidarną odpowiedzialność za niewykonanie lub nienależyte wykonanie zamówienia.</w:t>
      </w:r>
    </w:p>
    <w:p w14:paraId="2DAF18E3" w14:textId="3B58A8B8" w:rsidR="00470FD7" w:rsidRPr="006F5D4E" w:rsidRDefault="00D60E58" w:rsidP="00470FD7">
      <w:pPr>
        <w:widowControl w:val="0"/>
        <w:spacing w:after="0" w:line="360" w:lineRule="auto"/>
        <w:ind w:right="110"/>
        <w:jc w:val="both"/>
        <w:rPr>
          <w:rFonts w:ascii="Times New Roman" w:eastAsia="Calibri" w:hAnsi="Times New Roman" w:cs="Times New Roman"/>
          <w:b/>
          <w:sz w:val="24"/>
          <w:szCs w:val="24"/>
          <w:lang w:eastAsia="pl-PL"/>
        </w:rPr>
      </w:pPr>
      <w:r w:rsidRPr="006F5D4E">
        <w:rPr>
          <w:rFonts w:ascii="Times New Roman" w:eastAsia="Calibri" w:hAnsi="Times New Roman" w:cs="Times New Roman"/>
          <w:b/>
          <w:sz w:val="24"/>
          <w:szCs w:val="24"/>
          <w:lang w:eastAsia="pl-PL"/>
        </w:rPr>
        <w:t xml:space="preserve">Art. 12 § 5 - </w:t>
      </w:r>
      <w:r w:rsidR="00470FD7" w:rsidRPr="006F5D4E">
        <w:rPr>
          <w:rFonts w:ascii="Times New Roman" w:eastAsia="Calibri" w:hAnsi="Times New Roman" w:cs="Times New Roman"/>
          <w:b/>
          <w:sz w:val="24"/>
          <w:szCs w:val="24"/>
          <w:lang w:eastAsia="pl-PL"/>
        </w:rPr>
        <w:t>Wycofanie oferty</w:t>
      </w:r>
    </w:p>
    <w:p w14:paraId="315A8239" w14:textId="77777777" w:rsidR="00D60E58" w:rsidRPr="006F5D4E" w:rsidRDefault="00470FD7" w:rsidP="009C0CE8">
      <w:pPr>
        <w:pStyle w:val="Akapitzlist"/>
        <w:widowControl w:val="0"/>
        <w:numPr>
          <w:ilvl w:val="0"/>
          <w:numId w:val="26"/>
        </w:numPr>
        <w:spacing w:after="0" w:line="360" w:lineRule="auto"/>
        <w:ind w:right="110"/>
        <w:jc w:val="both"/>
        <w:rPr>
          <w:rFonts w:ascii="Times New Roman" w:eastAsia="Calibri" w:hAnsi="Times New Roman" w:cs="Times New Roman"/>
          <w:b/>
          <w:sz w:val="24"/>
          <w:szCs w:val="24"/>
          <w:lang w:eastAsia="pl-PL"/>
        </w:rPr>
      </w:pPr>
      <w:r w:rsidRPr="006F5D4E">
        <w:rPr>
          <w:rFonts w:ascii="Times New Roman" w:eastAsia="Times New Roman" w:hAnsi="Times New Roman" w:cs="Times New Roman"/>
          <w:sz w:val="24"/>
          <w:szCs w:val="24"/>
          <w:lang w:eastAsia="pl-PL"/>
        </w:rPr>
        <w:t xml:space="preserve">Wykonawca przed upływem terminu składania ofert może </w:t>
      </w:r>
      <w:r w:rsidRPr="006F5D4E">
        <w:rPr>
          <w:rFonts w:ascii="Times New Roman" w:eastAsia="Calibri" w:hAnsi="Times New Roman" w:cs="Times New Roman"/>
          <w:sz w:val="24"/>
          <w:szCs w:val="24"/>
          <w:lang w:eastAsia="pl-PL"/>
        </w:rPr>
        <w:t>wycofać ofertę za pośrednictwem Platformy e-Zamówienia. W celu wycofania złożonej oferty należy przejść do szczegółów postępowania, wybrać zakładkę „Oferty”, następnie przycisk „Wycofaj ofertę”.</w:t>
      </w:r>
    </w:p>
    <w:p w14:paraId="7842A2AA" w14:textId="77777777" w:rsidR="00D60E58" w:rsidRPr="006F5D4E" w:rsidRDefault="00470FD7" w:rsidP="009C0CE8">
      <w:pPr>
        <w:pStyle w:val="Akapitzlist"/>
        <w:widowControl w:val="0"/>
        <w:numPr>
          <w:ilvl w:val="0"/>
          <w:numId w:val="26"/>
        </w:numPr>
        <w:spacing w:after="0" w:line="360" w:lineRule="auto"/>
        <w:ind w:right="110"/>
        <w:jc w:val="both"/>
        <w:rPr>
          <w:rFonts w:ascii="Times New Roman" w:eastAsia="Calibri" w:hAnsi="Times New Roman" w:cs="Times New Roman"/>
          <w:b/>
          <w:spacing w:val="-8"/>
          <w:sz w:val="24"/>
          <w:szCs w:val="24"/>
          <w:lang w:eastAsia="pl-PL"/>
        </w:rPr>
      </w:pPr>
      <w:r w:rsidRPr="006F5D4E">
        <w:rPr>
          <w:rFonts w:ascii="Times New Roman" w:eastAsia="Calibri" w:hAnsi="Times New Roman" w:cs="Times New Roman"/>
          <w:spacing w:val="-8"/>
          <w:sz w:val="24"/>
          <w:szCs w:val="24"/>
          <w:lang w:eastAsia="pl-PL"/>
        </w:rPr>
        <w:t>Sposób wycofania oferty opisany został w „Instrukcji”</w:t>
      </w:r>
      <w:r w:rsidR="00BF5106" w:rsidRPr="006F5D4E">
        <w:rPr>
          <w:rFonts w:ascii="Times New Roman" w:eastAsia="Calibri" w:hAnsi="Times New Roman" w:cs="Times New Roman"/>
          <w:spacing w:val="-8"/>
          <w:sz w:val="24"/>
          <w:szCs w:val="24"/>
          <w:lang w:eastAsia="pl-PL"/>
        </w:rPr>
        <w:t>:</w:t>
      </w:r>
      <w:r w:rsidRPr="006F5D4E">
        <w:rPr>
          <w:rFonts w:ascii="Times New Roman" w:eastAsia="Calibri" w:hAnsi="Times New Roman" w:cs="Times New Roman"/>
          <w:spacing w:val="-8"/>
          <w:sz w:val="24"/>
          <w:szCs w:val="24"/>
          <w:lang w:eastAsia="pl-PL"/>
        </w:rPr>
        <w:t xml:space="preserve"> </w:t>
      </w:r>
      <w:hyperlink r:id="rId21" w:history="1">
        <w:r w:rsidRPr="006F5D4E">
          <w:rPr>
            <w:rFonts w:ascii="Times New Roman" w:eastAsia="Calibri" w:hAnsi="Times New Roman" w:cs="Times New Roman"/>
            <w:spacing w:val="-8"/>
            <w:sz w:val="24"/>
            <w:szCs w:val="24"/>
            <w:u w:val="single"/>
            <w:lang w:eastAsia="pl-PL"/>
          </w:rPr>
          <w:t>https://ezamowienia.gov.pl/pl/instrukcje/</w:t>
        </w:r>
      </w:hyperlink>
    </w:p>
    <w:p w14:paraId="6CA8B45F" w14:textId="7A60F7AC" w:rsidR="00C75772" w:rsidRPr="00EF0673" w:rsidRDefault="00470FD7" w:rsidP="009C0CE8">
      <w:pPr>
        <w:pStyle w:val="Akapitzlist"/>
        <w:widowControl w:val="0"/>
        <w:numPr>
          <w:ilvl w:val="0"/>
          <w:numId w:val="26"/>
        </w:numPr>
        <w:spacing w:after="0" w:line="360" w:lineRule="auto"/>
        <w:ind w:right="110"/>
        <w:jc w:val="both"/>
        <w:rPr>
          <w:rFonts w:ascii="Times New Roman" w:eastAsia="Calibri" w:hAnsi="Times New Roman" w:cs="Times New Roman"/>
          <w:b/>
          <w:sz w:val="24"/>
          <w:szCs w:val="24"/>
          <w:lang w:eastAsia="pl-PL"/>
        </w:rPr>
      </w:pPr>
      <w:r w:rsidRPr="006F5D4E">
        <w:rPr>
          <w:rFonts w:ascii="Times New Roman" w:eastAsia="Times New Roman" w:hAnsi="Times New Roman" w:cs="Times New Roman"/>
          <w:sz w:val="24"/>
          <w:szCs w:val="24"/>
          <w:lang w:eastAsia="pl-PL"/>
        </w:rPr>
        <w:t>Wykonawca po upływie terminu do składania ofert nie może skutecznie wycofać złożonej oferty.</w:t>
      </w:r>
    </w:p>
    <w:p w14:paraId="750A7FBC" w14:textId="77777777" w:rsidR="00EF0673" w:rsidRPr="00EF0673" w:rsidRDefault="00EF0673" w:rsidP="00EF0673">
      <w:pPr>
        <w:pStyle w:val="Akapitzlist"/>
        <w:widowControl w:val="0"/>
        <w:spacing w:after="0" w:line="360" w:lineRule="auto"/>
        <w:ind w:left="360" w:right="110"/>
        <w:jc w:val="both"/>
        <w:rPr>
          <w:rFonts w:ascii="Times New Roman" w:eastAsia="Calibri" w:hAnsi="Times New Roman" w:cs="Times New Roman"/>
          <w:b/>
          <w:sz w:val="24"/>
          <w:szCs w:val="24"/>
          <w:lang w:eastAsia="pl-PL"/>
        </w:rPr>
      </w:pPr>
    </w:p>
    <w:p w14:paraId="2E23CF5C" w14:textId="77777777" w:rsidR="00D60E58" w:rsidRPr="006F5D4E" w:rsidRDefault="00D60E58" w:rsidP="00D60E58">
      <w:pPr>
        <w:spacing w:after="0" w:line="360" w:lineRule="auto"/>
        <w:jc w:val="both"/>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 xml:space="preserve">Art. 13 </w:t>
      </w:r>
      <w:r w:rsidR="00470FD7" w:rsidRPr="006F5D4E">
        <w:rPr>
          <w:rFonts w:ascii="Times New Roman" w:eastAsia="Times New Roman" w:hAnsi="Times New Roman" w:cs="Times New Roman"/>
          <w:b/>
          <w:sz w:val="24"/>
          <w:szCs w:val="24"/>
          <w:lang w:eastAsia="pl-PL"/>
        </w:rPr>
        <w:t xml:space="preserve"> –</w:t>
      </w:r>
      <w:r w:rsidR="00470FD7" w:rsidRPr="006F5D4E">
        <w:rPr>
          <w:rFonts w:ascii="Times New Roman" w:eastAsia="Calibri" w:hAnsi="Times New Roman" w:cs="Times New Roman"/>
          <w:b/>
          <w:sz w:val="24"/>
          <w:szCs w:val="24"/>
          <w:lang w:eastAsia="pl-PL"/>
        </w:rPr>
        <w:t xml:space="preserve"> TERMIN SKŁADANIA I OTWARCIA OFERT</w:t>
      </w:r>
    </w:p>
    <w:p w14:paraId="2ED6C22E" w14:textId="77777777" w:rsidR="00D60E58" w:rsidRPr="006F5D4E" w:rsidRDefault="00D60E58" w:rsidP="00D60E58">
      <w:pPr>
        <w:spacing w:after="0" w:line="360" w:lineRule="auto"/>
        <w:jc w:val="both"/>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lastRenderedPageBreak/>
        <w:t xml:space="preserve">Art. 13 § 1 </w:t>
      </w:r>
      <w:r w:rsidR="00470FD7" w:rsidRPr="006F5D4E">
        <w:rPr>
          <w:rFonts w:ascii="Times New Roman" w:eastAsia="Calibri" w:hAnsi="Times New Roman" w:cs="Times New Roman"/>
          <w:b/>
          <w:sz w:val="24"/>
          <w:szCs w:val="24"/>
          <w:lang w:eastAsia="pl-PL"/>
        </w:rPr>
        <w:t>Termin składania ofert</w:t>
      </w:r>
    </w:p>
    <w:p w14:paraId="7FE43CAB" w14:textId="55E6A196" w:rsidR="00D60E58" w:rsidRPr="006F5D4E" w:rsidRDefault="00470FD7" w:rsidP="00D60E58">
      <w:pPr>
        <w:spacing w:after="0" w:line="360" w:lineRule="auto"/>
        <w:jc w:val="both"/>
        <w:rPr>
          <w:rFonts w:ascii="Times New Roman" w:eastAsia="Times New Roman" w:hAnsi="Times New Roman" w:cs="Times New Roman"/>
          <w:b/>
          <w:sz w:val="24"/>
          <w:szCs w:val="24"/>
          <w:lang w:eastAsia="pl-PL"/>
        </w:rPr>
      </w:pPr>
      <w:r w:rsidRPr="006F5D4E">
        <w:rPr>
          <w:rFonts w:ascii="Times New Roman" w:eastAsia="Calibri" w:hAnsi="Times New Roman" w:cs="Times New Roman"/>
          <w:sz w:val="24"/>
          <w:szCs w:val="24"/>
          <w:lang w:eastAsia="pl-PL"/>
        </w:rPr>
        <w:t>Ofertę należy złożyć w terminie do dnia</w:t>
      </w:r>
      <w:r w:rsidRPr="006F5D4E">
        <w:rPr>
          <w:rFonts w:ascii="Times New Roman" w:eastAsia="Calibri" w:hAnsi="Times New Roman" w:cs="Times New Roman"/>
          <w:b/>
          <w:sz w:val="24"/>
          <w:szCs w:val="24"/>
          <w:lang w:eastAsia="pl-PL"/>
        </w:rPr>
        <w:t xml:space="preserve"> </w:t>
      </w:r>
      <w:r w:rsidR="00A156DB">
        <w:rPr>
          <w:rFonts w:ascii="Times New Roman" w:eastAsia="Calibri" w:hAnsi="Times New Roman" w:cs="Times New Roman"/>
          <w:b/>
          <w:sz w:val="24"/>
          <w:szCs w:val="24"/>
          <w:lang w:eastAsia="pl-PL"/>
        </w:rPr>
        <w:t xml:space="preserve"> </w:t>
      </w:r>
      <w:r w:rsidR="002B226B">
        <w:rPr>
          <w:rFonts w:ascii="Times New Roman" w:eastAsia="Calibri" w:hAnsi="Times New Roman" w:cs="Times New Roman"/>
          <w:b/>
          <w:sz w:val="24"/>
          <w:szCs w:val="24"/>
          <w:lang w:eastAsia="pl-PL"/>
        </w:rPr>
        <w:t>11.08.</w:t>
      </w:r>
      <w:r w:rsidR="009A0C34">
        <w:rPr>
          <w:rFonts w:ascii="Times New Roman" w:eastAsia="Calibri" w:hAnsi="Times New Roman" w:cs="Times New Roman"/>
          <w:b/>
          <w:sz w:val="24"/>
          <w:szCs w:val="24"/>
          <w:lang w:eastAsia="pl-PL"/>
        </w:rPr>
        <w:t>2026</w:t>
      </w:r>
      <w:r w:rsidR="00D60E58" w:rsidRPr="00210F0F">
        <w:rPr>
          <w:rFonts w:ascii="Times New Roman" w:eastAsia="Calibri" w:hAnsi="Times New Roman" w:cs="Times New Roman"/>
          <w:b/>
          <w:sz w:val="24"/>
          <w:szCs w:val="24"/>
          <w:lang w:eastAsia="pl-PL"/>
        </w:rPr>
        <w:t xml:space="preserve"> r.</w:t>
      </w:r>
      <w:r w:rsidR="00D60E58" w:rsidRPr="006F5D4E">
        <w:rPr>
          <w:rFonts w:ascii="Times New Roman" w:eastAsia="Calibri" w:hAnsi="Times New Roman" w:cs="Times New Roman"/>
          <w:sz w:val="24"/>
          <w:szCs w:val="24"/>
          <w:lang w:eastAsia="pl-PL"/>
        </w:rPr>
        <w:t xml:space="preserve"> do godz. </w:t>
      </w:r>
      <w:r w:rsidR="00210F0F">
        <w:rPr>
          <w:rFonts w:ascii="Times New Roman" w:eastAsia="Calibri" w:hAnsi="Times New Roman" w:cs="Times New Roman"/>
          <w:sz w:val="24"/>
          <w:szCs w:val="24"/>
          <w:lang w:eastAsia="pl-PL"/>
        </w:rPr>
        <w:t>0</w:t>
      </w:r>
      <w:r w:rsidR="009A0C34">
        <w:rPr>
          <w:rFonts w:ascii="Times New Roman" w:eastAsia="Calibri" w:hAnsi="Times New Roman" w:cs="Times New Roman"/>
          <w:sz w:val="24"/>
          <w:szCs w:val="24"/>
          <w:lang w:eastAsia="pl-PL"/>
        </w:rPr>
        <w:t>9</w:t>
      </w:r>
      <w:r w:rsidR="00BD4AD1" w:rsidRPr="006F5D4E">
        <w:rPr>
          <w:rFonts w:ascii="Times New Roman" w:eastAsia="Calibri" w:hAnsi="Times New Roman" w:cs="Times New Roman"/>
          <w:sz w:val="24"/>
          <w:szCs w:val="24"/>
          <w:lang w:eastAsia="pl-PL"/>
        </w:rPr>
        <w:t>:</w:t>
      </w:r>
      <w:r w:rsidRPr="006F5D4E">
        <w:rPr>
          <w:rFonts w:ascii="Times New Roman" w:eastAsia="Calibri" w:hAnsi="Times New Roman" w:cs="Times New Roman"/>
          <w:sz w:val="24"/>
          <w:szCs w:val="24"/>
          <w:lang w:eastAsia="pl-PL"/>
        </w:rPr>
        <w:t>00.</w:t>
      </w:r>
    </w:p>
    <w:p w14:paraId="71F863C7" w14:textId="77777777" w:rsidR="00470FD7" w:rsidRPr="006F5D4E" w:rsidRDefault="00D60E58" w:rsidP="00D60E58">
      <w:pPr>
        <w:spacing w:after="0" w:line="360" w:lineRule="auto"/>
        <w:jc w:val="both"/>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 xml:space="preserve">Art. 13 § 2 - </w:t>
      </w:r>
      <w:r w:rsidR="00470FD7" w:rsidRPr="006F5D4E">
        <w:rPr>
          <w:rFonts w:ascii="Times New Roman" w:eastAsia="Calibri" w:hAnsi="Times New Roman" w:cs="Times New Roman"/>
          <w:b/>
          <w:sz w:val="24"/>
          <w:szCs w:val="24"/>
          <w:lang w:eastAsia="pl-PL"/>
        </w:rPr>
        <w:t>Otwarcie ofert</w:t>
      </w:r>
    </w:p>
    <w:p w14:paraId="6118CCA4" w14:textId="0B69BAC7" w:rsidR="00D60E58" w:rsidRPr="006F5D4E" w:rsidRDefault="00470FD7" w:rsidP="009C0CE8">
      <w:pPr>
        <w:pStyle w:val="Akapitzlist"/>
        <w:numPr>
          <w:ilvl w:val="0"/>
          <w:numId w:val="27"/>
        </w:numPr>
        <w:autoSpaceDE w:val="0"/>
        <w:autoSpaceDN w:val="0"/>
        <w:adjustRightInd w:val="0"/>
        <w:spacing w:after="0" w:line="360" w:lineRule="auto"/>
        <w:jc w:val="both"/>
        <w:rPr>
          <w:rFonts w:ascii="Times New Roman" w:eastAsia="Calibri" w:hAnsi="Times New Roman" w:cs="Times New Roman"/>
          <w:b/>
          <w:bCs/>
          <w:sz w:val="24"/>
          <w:szCs w:val="24"/>
          <w:lang w:eastAsia="pl-PL"/>
        </w:rPr>
      </w:pPr>
      <w:r w:rsidRPr="006F5D4E">
        <w:rPr>
          <w:rFonts w:ascii="Times New Roman" w:eastAsia="Calibri" w:hAnsi="Times New Roman" w:cs="Times New Roman"/>
          <w:sz w:val="24"/>
          <w:szCs w:val="24"/>
          <w:lang w:eastAsia="pl-PL"/>
        </w:rPr>
        <w:t>Otwarcie ofert odbędzie się w dniu</w:t>
      </w:r>
      <w:r w:rsidR="00271A97">
        <w:rPr>
          <w:rFonts w:ascii="Times New Roman" w:eastAsia="Calibri" w:hAnsi="Times New Roman" w:cs="Times New Roman"/>
          <w:b/>
          <w:sz w:val="24"/>
          <w:szCs w:val="24"/>
          <w:lang w:eastAsia="pl-PL"/>
        </w:rPr>
        <w:t xml:space="preserve"> </w:t>
      </w:r>
      <w:r w:rsidR="00D37AB6">
        <w:rPr>
          <w:rFonts w:ascii="Times New Roman" w:eastAsia="Calibri" w:hAnsi="Times New Roman" w:cs="Times New Roman"/>
          <w:b/>
          <w:sz w:val="24"/>
          <w:szCs w:val="24"/>
          <w:lang w:eastAsia="pl-PL"/>
        </w:rPr>
        <w:t xml:space="preserve"> </w:t>
      </w:r>
      <w:r w:rsidR="002B226B">
        <w:rPr>
          <w:rFonts w:ascii="Times New Roman" w:eastAsia="Calibri" w:hAnsi="Times New Roman" w:cs="Times New Roman"/>
          <w:b/>
          <w:sz w:val="24"/>
          <w:szCs w:val="24"/>
          <w:lang w:eastAsia="pl-PL"/>
        </w:rPr>
        <w:t>11.08.</w:t>
      </w:r>
      <w:r w:rsidR="00210F0F" w:rsidRPr="00210F0F">
        <w:rPr>
          <w:rFonts w:ascii="Times New Roman" w:eastAsia="Calibri" w:hAnsi="Times New Roman" w:cs="Times New Roman"/>
          <w:b/>
          <w:bCs/>
          <w:sz w:val="24"/>
          <w:szCs w:val="24"/>
          <w:lang w:eastAsia="pl-PL"/>
        </w:rPr>
        <w:t>202</w:t>
      </w:r>
      <w:r w:rsidR="009A0C34">
        <w:rPr>
          <w:rFonts w:ascii="Times New Roman" w:eastAsia="Calibri" w:hAnsi="Times New Roman" w:cs="Times New Roman"/>
          <w:b/>
          <w:bCs/>
          <w:sz w:val="24"/>
          <w:szCs w:val="24"/>
          <w:lang w:eastAsia="pl-PL"/>
        </w:rPr>
        <w:t>6</w:t>
      </w:r>
      <w:r w:rsidR="00D60E58" w:rsidRPr="00210F0F">
        <w:rPr>
          <w:rFonts w:ascii="Times New Roman" w:eastAsia="Calibri" w:hAnsi="Times New Roman" w:cs="Times New Roman"/>
          <w:b/>
          <w:bCs/>
          <w:sz w:val="24"/>
          <w:szCs w:val="24"/>
          <w:lang w:eastAsia="pl-PL"/>
        </w:rPr>
        <w:t xml:space="preserve"> r.</w:t>
      </w:r>
      <w:r w:rsidR="00D60E58" w:rsidRPr="006F5D4E">
        <w:rPr>
          <w:rFonts w:ascii="Times New Roman" w:eastAsia="Calibri" w:hAnsi="Times New Roman" w:cs="Times New Roman"/>
          <w:bCs/>
          <w:sz w:val="24"/>
          <w:szCs w:val="24"/>
          <w:lang w:eastAsia="pl-PL"/>
        </w:rPr>
        <w:t xml:space="preserve"> o godz. </w:t>
      </w:r>
      <w:r w:rsidR="009A0C34">
        <w:rPr>
          <w:rFonts w:ascii="Times New Roman" w:eastAsia="Calibri" w:hAnsi="Times New Roman" w:cs="Times New Roman"/>
          <w:bCs/>
          <w:sz w:val="24"/>
          <w:szCs w:val="24"/>
          <w:lang w:eastAsia="pl-PL"/>
        </w:rPr>
        <w:t>09</w:t>
      </w:r>
      <w:r w:rsidRPr="006F5D4E">
        <w:rPr>
          <w:rFonts w:ascii="Times New Roman" w:eastAsia="Calibri" w:hAnsi="Times New Roman" w:cs="Times New Roman"/>
          <w:bCs/>
          <w:sz w:val="24"/>
          <w:szCs w:val="24"/>
          <w:lang w:eastAsia="pl-PL"/>
        </w:rPr>
        <w:t>:</w:t>
      </w:r>
      <w:r w:rsidR="009A0C34">
        <w:rPr>
          <w:rFonts w:ascii="Times New Roman" w:eastAsia="Calibri" w:hAnsi="Times New Roman" w:cs="Times New Roman"/>
          <w:bCs/>
          <w:sz w:val="24"/>
          <w:szCs w:val="24"/>
          <w:lang w:eastAsia="pl-PL"/>
        </w:rPr>
        <w:t>3</w:t>
      </w:r>
      <w:r w:rsidRPr="006F5D4E">
        <w:rPr>
          <w:rFonts w:ascii="Times New Roman" w:eastAsia="Calibri" w:hAnsi="Times New Roman" w:cs="Times New Roman"/>
          <w:bCs/>
          <w:sz w:val="24"/>
          <w:szCs w:val="24"/>
          <w:lang w:eastAsia="pl-PL"/>
        </w:rPr>
        <w:t>0.</w:t>
      </w:r>
    </w:p>
    <w:p w14:paraId="0F6F9975" w14:textId="77777777" w:rsidR="00470FD7" w:rsidRPr="006F5D4E" w:rsidRDefault="00470FD7" w:rsidP="009C0CE8">
      <w:pPr>
        <w:pStyle w:val="Akapitzlist"/>
        <w:numPr>
          <w:ilvl w:val="0"/>
          <w:numId w:val="27"/>
        </w:numPr>
        <w:autoSpaceDE w:val="0"/>
        <w:autoSpaceDN w:val="0"/>
        <w:adjustRightInd w:val="0"/>
        <w:spacing w:after="0" w:line="360" w:lineRule="auto"/>
        <w:jc w:val="both"/>
        <w:rPr>
          <w:rFonts w:ascii="Times New Roman" w:eastAsia="Calibri" w:hAnsi="Times New Roman" w:cs="Times New Roman"/>
          <w:b/>
          <w:bCs/>
          <w:sz w:val="24"/>
          <w:szCs w:val="24"/>
          <w:lang w:eastAsia="pl-PL"/>
        </w:rPr>
      </w:pPr>
      <w:r w:rsidRPr="006F5D4E">
        <w:rPr>
          <w:rFonts w:ascii="Times New Roman" w:eastAsia="Calibri" w:hAnsi="Times New Roman" w:cs="Times New Roman"/>
          <w:sz w:val="24"/>
          <w:szCs w:val="24"/>
          <w:lang w:eastAsia="pl-PL"/>
        </w:rPr>
        <w:t xml:space="preserve">Informacje z otwarcia ofert udostępnione zostaną na </w:t>
      </w:r>
      <w:r w:rsidRPr="006F5D4E">
        <w:rPr>
          <w:rFonts w:ascii="Times New Roman" w:eastAsia="Times New Roman" w:hAnsi="Times New Roman" w:cs="Times New Roman"/>
          <w:sz w:val="24"/>
          <w:szCs w:val="24"/>
          <w:lang w:eastAsia="pl-PL"/>
        </w:rPr>
        <w:t xml:space="preserve">stronie internetowej prowadzonego postępowania zgodnie z art. 222 ust. 5 ustawy </w:t>
      </w:r>
      <w:proofErr w:type="spellStart"/>
      <w:r w:rsidRPr="006F5D4E">
        <w:rPr>
          <w:rFonts w:ascii="Times New Roman" w:eastAsia="Times New Roman" w:hAnsi="Times New Roman" w:cs="Times New Roman"/>
          <w:sz w:val="24"/>
          <w:szCs w:val="24"/>
          <w:lang w:eastAsia="pl-PL"/>
        </w:rPr>
        <w:t>Pzp</w:t>
      </w:r>
      <w:proofErr w:type="spellEnd"/>
      <w:r w:rsidRPr="006F5D4E">
        <w:rPr>
          <w:rFonts w:ascii="Times New Roman" w:eastAsia="Times New Roman" w:hAnsi="Times New Roman" w:cs="Times New Roman"/>
          <w:sz w:val="24"/>
          <w:szCs w:val="24"/>
          <w:lang w:eastAsia="pl-PL"/>
        </w:rPr>
        <w:t>.</w:t>
      </w:r>
    </w:p>
    <w:p w14:paraId="27822540" w14:textId="77777777" w:rsidR="00574971" w:rsidRDefault="00574971" w:rsidP="00470FD7">
      <w:pPr>
        <w:spacing w:after="0" w:line="360" w:lineRule="auto"/>
        <w:jc w:val="both"/>
        <w:rPr>
          <w:rFonts w:ascii="Times New Roman" w:eastAsia="Times New Roman" w:hAnsi="Times New Roman" w:cs="Times New Roman"/>
          <w:b/>
          <w:sz w:val="24"/>
          <w:szCs w:val="24"/>
          <w:lang w:eastAsia="pl-PL"/>
        </w:rPr>
      </w:pPr>
    </w:p>
    <w:p w14:paraId="198CF57D" w14:textId="2528C108" w:rsidR="00470FD7" w:rsidRPr="006F5D4E" w:rsidRDefault="00D60E58" w:rsidP="00470FD7">
      <w:pPr>
        <w:spacing w:after="0" w:line="360" w:lineRule="auto"/>
        <w:jc w:val="both"/>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 xml:space="preserve">Art. 14 </w:t>
      </w:r>
      <w:r w:rsidR="00470FD7" w:rsidRPr="006F5D4E">
        <w:rPr>
          <w:rFonts w:ascii="Times New Roman" w:eastAsia="Times New Roman" w:hAnsi="Times New Roman" w:cs="Times New Roman"/>
          <w:b/>
          <w:sz w:val="24"/>
          <w:szCs w:val="24"/>
          <w:lang w:eastAsia="pl-PL"/>
        </w:rPr>
        <w:t xml:space="preserve">– WYJAŚNIENIA DOTYCZĄCE ZŁOŻONYCH OFERT, </w:t>
      </w:r>
      <w:r w:rsidR="00470FD7" w:rsidRPr="006F5D4E">
        <w:rPr>
          <w:rFonts w:ascii="Times New Roman" w:eastAsia="Calibri" w:hAnsi="Times New Roman" w:cs="Times New Roman"/>
          <w:b/>
          <w:sz w:val="24"/>
          <w:szCs w:val="24"/>
          <w:lang w:eastAsia="pl-PL"/>
        </w:rPr>
        <w:t xml:space="preserve">POPRAWIANIE OMYŁEK </w:t>
      </w:r>
    </w:p>
    <w:p w14:paraId="4FB28E15" w14:textId="77777777" w:rsidR="00D60E58" w:rsidRPr="006F5D4E" w:rsidRDefault="00470FD7" w:rsidP="009C0CE8">
      <w:pPr>
        <w:pStyle w:val="Akapitzlist"/>
        <w:numPr>
          <w:ilvl w:val="0"/>
          <w:numId w:val="28"/>
        </w:numPr>
        <w:tabs>
          <w:tab w:val="left" w:pos="1077"/>
        </w:tabs>
        <w:spacing w:after="0" w:line="360" w:lineRule="auto"/>
        <w:jc w:val="both"/>
        <w:rPr>
          <w:rFonts w:ascii="Times New Roman" w:eastAsia="Times New Roman" w:hAnsi="Times New Roman" w:cs="Times New Roman"/>
          <w:b/>
          <w:sz w:val="24"/>
          <w:szCs w:val="24"/>
          <w:lang w:eastAsia="pl-PL"/>
        </w:rPr>
      </w:pPr>
      <w:r w:rsidRPr="006F5D4E">
        <w:rPr>
          <w:rFonts w:ascii="Times New Roman" w:eastAsia="Calibri" w:hAnsi="Times New Roman" w:cs="Times New Roman"/>
          <w:sz w:val="24"/>
          <w:szCs w:val="24"/>
          <w:lang w:eastAsia="pl-PL"/>
        </w:rPr>
        <w:t>W toku badania i oceny ofert Zamawiający może żądać od Wykonawców wyjaśnień dotyczących treści zło</w:t>
      </w:r>
      <w:r w:rsidR="00FE709E" w:rsidRPr="006F5D4E">
        <w:rPr>
          <w:rFonts w:ascii="Times New Roman" w:eastAsia="Calibri" w:hAnsi="Times New Roman" w:cs="Times New Roman"/>
          <w:sz w:val="24"/>
          <w:szCs w:val="24"/>
          <w:lang w:eastAsia="pl-PL"/>
        </w:rPr>
        <w:t>żonych ofert oraz</w:t>
      </w:r>
      <w:r w:rsidRPr="006F5D4E">
        <w:rPr>
          <w:rFonts w:ascii="Times New Roman" w:eastAsia="Calibri" w:hAnsi="Times New Roman" w:cs="Times New Roman"/>
          <w:sz w:val="24"/>
          <w:szCs w:val="24"/>
          <w:lang w:eastAsia="pl-PL"/>
        </w:rPr>
        <w:t xml:space="preserve"> środków dowodowych lub innych składanych dokumentów lub oświadczeń. Niedopuszczalne jest prowadzenie między Zamawiającym a Wykonawcą negocjacji dot</w:t>
      </w:r>
      <w:r w:rsidR="007A3E21" w:rsidRPr="006F5D4E">
        <w:rPr>
          <w:rFonts w:ascii="Times New Roman" w:eastAsia="Calibri" w:hAnsi="Times New Roman" w:cs="Times New Roman"/>
          <w:sz w:val="24"/>
          <w:szCs w:val="24"/>
          <w:lang w:eastAsia="pl-PL"/>
        </w:rPr>
        <w:t xml:space="preserve">yczących złożonej oferty oraz, </w:t>
      </w:r>
      <w:r w:rsidRPr="006F5D4E">
        <w:rPr>
          <w:rFonts w:ascii="Times New Roman" w:eastAsia="Calibri" w:hAnsi="Times New Roman" w:cs="Times New Roman"/>
          <w:sz w:val="24"/>
          <w:szCs w:val="24"/>
          <w:lang w:eastAsia="pl-PL"/>
        </w:rPr>
        <w:t xml:space="preserve">z uwzględnieniem przepisów ustawy </w:t>
      </w:r>
      <w:proofErr w:type="spellStart"/>
      <w:r w:rsidRPr="006F5D4E">
        <w:rPr>
          <w:rFonts w:ascii="Times New Roman" w:eastAsia="Calibri" w:hAnsi="Times New Roman" w:cs="Times New Roman"/>
          <w:sz w:val="24"/>
          <w:szCs w:val="24"/>
          <w:lang w:eastAsia="pl-PL"/>
        </w:rPr>
        <w:t>Pzp</w:t>
      </w:r>
      <w:proofErr w:type="spellEnd"/>
      <w:r w:rsidRPr="006F5D4E">
        <w:rPr>
          <w:rFonts w:ascii="Times New Roman" w:eastAsia="Calibri" w:hAnsi="Times New Roman" w:cs="Times New Roman"/>
          <w:sz w:val="24"/>
          <w:szCs w:val="24"/>
          <w:lang w:eastAsia="pl-PL"/>
        </w:rPr>
        <w:t>, dokonywanie jakiejkolwiek zmiany w jej treści.</w:t>
      </w:r>
    </w:p>
    <w:p w14:paraId="0FB6AFD5" w14:textId="77777777" w:rsidR="00473083" w:rsidRPr="00473083" w:rsidRDefault="00470FD7" w:rsidP="009C0CE8">
      <w:pPr>
        <w:pStyle w:val="Akapitzlist"/>
        <w:numPr>
          <w:ilvl w:val="0"/>
          <w:numId w:val="28"/>
        </w:numPr>
        <w:tabs>
          <w:tab w:val="left" w:pos="1077"/>
        </w:tabs>
        <w:spacing w:after="0" w:line="360" w:lineRule="auto"/>
        <w:jc w:val="both"/>
        <w:rPr>
          <w:rFonts w:ascii="Times New Roman" w:eastAsia="Times New Roman" w:hAnsi="Times New Roman" w:cs="Times New Roman"/>
          <w:b/>
          <w:sz w:val="24"/>
          <w:szCs w:val="24"/>
          <w:lang w:eastAsia="pl-PL"/>
        </w:rPr>
      </w:pPr>
      <w:r w:rsidRPr="001F1CC2">
        <w:rPr>
          <w:rFonts w:ascii="Times New Roman" w:eastAsia="Calibri" w:hAnsi="Times New Roman" w:cs="Times New Roman"/>
          <w:sz w:val="24"/>
          <w:szCs w:val="24"/>
          <w:lang w:eastAsia="pl-PL"/>
        </w:rPr>
        <w:t xml:space="preserve">Zamawiający poprawia w ofercie omyłki zgodnie z zasadami określonymi w art. 223 ust. 2 i 3 ustawy </w:t>
      </w:r>
      <w:proofErr w:type="spellStart"/>
      <w:r w:rsidRPr="001F1CC2">
        <w:rPr>
          <w:rFonts w:ascii="Times New Roman" w:eastAsia="Calibri" w:hAnsi="Times New Roman" w:cs="Times New Roman"/>
          <w:sz w:val="24"/>
          <w:szCs w:val="24"/>
          <w:lang w:eastAsia="pl-PL"/>
        </w:rPr>
        <w:t>Pzp</w:t>
      </w:r>
      <w:proofErr w:type="spellEnd"/>
      <w:r w:rsidRPr="001F1CC2">
        <w:rPr>
          <w:rFonts w:ascii="Times New Roman" w:eastAsia="Calibri" w:hAnsi="Times New Roman" w:cs="Times New Roman"/>
          <w:sz w:val="24"/>
          <w:szCs w:val="24"/>
          <w:lang w:eastAsia="pl-PL"/>
        </w:rPr>
        <w:t>.</w:t>
      </w:r>
      <w:r w:rsidR="00210F0F" w:rsidRPr="001F1CC2">
        <w:rPr>
          <w:rFonts w:ascii="Times New Roman" w:eastAsia="Calibri" w:hAnsi="Times New Roman" w:cs="Times New Roman"/>
          <w:sz w:val="24"/>
          <w:szCs w:val="24"/>
          <w:lang w:eastAsia="pl-PL"/>
        </w:rPr>
        <w:t xml:space="preserve"> </w:t>
      </w:r>
    </w:p>
    <w:p w14:paraId="650B1399" w14:textId="65808D39" w:rsidR="004C4A36" w:rsidRPr="001F1CC2" w:rsidRDefault="00210F0F" w:rsidP="00473083">
      <w:pPr>
        <w:pStyle w:val="Akapitzlist"/>
        <w:tabs>
          <w:tab w:val="left" w:pos="1077"/>
        </w:tabs>
        <w:spacing w:after="0" w:line="360" w:lineRule="auto"/>
        <w:ind w:left="360"/>
        <w:jc w:val="both"/>
        <w:rPr>
          <w:rFonts w:ascii="Times New Roman" w:eastAsia="Times New Roman" w:hAnsi="Times New Roman" w:cs="Times New Roman"/>
          <w:b/>
          <w:sz w:val="24"/>
          <w:szCs w:val="24"/>
          <w:lang w:eastAsia="pl-PL"/>
        </w:rPr>
      </w:pPr>
      <w:r w:rsidRPr="001F1CC2">
        <w:rPr>
          <w:rFonts w:ascii="Times New Roman" w:eastAsia="Calibri" w:hAnsi="Times New Roman" w:cs="Times New Roman"/>
          <w:sz w:val="24"/>
          <w:szCs w:val="24"/>
          <w:lang w:eastAsia="pl-PL"/>
        </w:rPr>
        <w:t>Przyjmuje się, ż</w:t>
      </w:r>
      <w:r w:rsidR="00EF0673" w:rsidRPr="001F1CC2">
        <w:rPr>
          <w:rFonts w:ascii="Times New Roman" w:eastAsia="Calibri" w:hAnsi="Times New Roman" w:cs="Times New Roman"/>
          <w:sz w:val="24"/>
          <w:szCs w:val="24"/>
          <w:lang w:eastAsia="pl-PL"/>
        </w:rPr>
        <w:t xml:space="preserve">e prawidłowo podano ceny </w:t>
      </w:r>
      <w:r w:rsidR="001F1CC2" w:rsidRPr="001F1CC2">
        <w:rPr>
          <w:rFonts w:ascii="Times New Roman" w:eastAsia="Calibri" w:hAnsi="Times New Roman" w:cs="Times New Roman"/>
          <w:sz w:val="24"/>
          <w:szCs w:val="24"/>
          <w:lang w:eastAsia="pl-PL"/>
        </w:rPr>
        <w:t xml:space="preserve">jednostkowe </w:t>
      </w:r>
      <w:r w:rsidR="00EF0673" w:rsidRPr="001F1CC2">
        <w:rPr>
          <w:rFonts w:ascii="Times New Roman" w:eastAsia="Calibri" w:hAnsi="Times New Roman" w:cs="Times New Roman"/>
          <w:sz w:val="24"/>
          <w:szCs w:val="24"/>
          <w:lang w:eastAsia="pl-PL"/>
        </w:rPr>
        <w:t xml:space="preserve">brutto za poszczególne </w:t>
      </w:r>
      <w:r w:rsidR="001F1CC2" w:rsidRPr="001F1CC2">
        <w:rPr>
          <w:rFonts w:ascii="Times New Roman" w:eastAsia="Calibri" w:hAnsi="Times New Roman" w:cs="Times New Roman"/>
          <w:sz w:val="24"/>
          <w:szCs w:val="24"/>
          <w:lang w:eastAsia="pl-PL"/>
        </w:rPr>
        <w:t xml:space="preserve">rodzaj przesyłek określone </w:t>
      </w:r>
      <w:r w:rsidR="00EF0673" w:rsidRPr="001F1CC2">
        <w:rPr>
          <w:rFonts w:ascii="Times New Roman" w:eastAsia="Calibri" w:hAnsi="Times New Roman" w:cs="Times New Roman"/>
          <w:sz w:val="24"/>
          <w:szCs w:val="24"/>
          <w:lang w:eastAsia="pl-PL"/>
        </w:rPr>
        <w:t xml:space="preserve"> w Formularzu cenowym. </w:t>
      </w:r>
      <w:r w:rsidRPr="001F1CC2">
        <w:rPr>
          <w:rFonts w:ascii="Times New Roman" w:eastAsia="Calibri" w:hAnsi="Times New Roman" w:cs="Times New Roman"/>
          <w:sz w:val="24"/>
          <w:szCs w:val="24"/>
          <w:lang w:eastAsia="pl-PL"/>
        </w:rPr>
        <w:t xml:space="preserve"> </w:t>
      </w:r>
    </w:p>
    <w:p w14:paraId="0480E9B5" w14:textId="77777777" w:rsidR="00EF0673" w:rsidRDefault="00EF0673" w:rsidP="00470FD7">
      <w:pPr>
        <w:spacing w:after="0" w:line="360" w:lineRule="auto"/>
        <w:jc w:val="both"/>
        <w:rPr>
          <w:rFonts w:ascii="Times New Roman" w:eastAsia="Times New Roman" w:hAnsi="Times New Roman" w:cs="Times New Roman"/>
          <w:b/>
          <w:sz w:val="24"/>
          <w:szCs w:val="24"/>
          <w:lang w:eastAsia="pl-PL"/>
        </w:rPr>
      </w:pPr>
    </w:p>
    <w:p w14:paraId="594E04BF" w14:textId="61AB524B" w:rsidR="00470FD7" w:rsidRPr="006F5D4E" w:rsidRDefault="00D60E58" w:rsidP="00470FD7">
      <w:pPr>
        <w:spacing w:after="0" w:line="360" w:lineRule="auto"/>
        <w:jc w:val="both"/>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Art. 15</w:t>
      </w:r>
      <w:r w:rsidR="00470FD7" w:rsidRPr="006F5D4E">
        <w:rPr>
          <w:rFonts w:ascii="Times New Roman" w:eastAsia="Times New Roman" w:hAnsi="Times New Roman" w:cs="Times New Roman"/>
          <w:b/>
          <w:sz w:val="24"/>
          <w:szCs w:val="24"/>
          <w:lang w:eastAsia="pl-PL"/>
        </w:rPr>
        <w:t xml:space="preserve"> - ZABEZPIECZENIE NALEŻYTEGO WYKONANIA UMOWY</w:t>
      </w:r>
    </w:p>
    <w:p w14:paraId="211905BB" w14:textId="19882C89" w:rsidR="00D60E58" w:rsidRPr="006F5D4E" w:rsidRDefault="00470FD7" w:rsidP="009C0CE8">
      <w:pPr>
        <w:pStyle w:val="Akapitzlist"/>
        <w:numPr>
          <w:ilvl w:val="0"/>
          <w:numId w:val="29"/>
        </w:numPr>
        <w:spacing w:after="0" w:line="360" w:lineRule="auto"/>
        <w:jc w:val="both"/>
        <w:rPr>
          <w:rFonts w:ascii="Times New Roman" w:eastAsia="Times New Roman" w:hAnsi="Times New Roman" w:cs="Times New Roman"/>
          <w:sz w:val="24"/>
          <w:szCs w:val="24"/>
        </w:rPr>
      </w:pPr>
      <w:r w:rsidRPr="006F5D4E">
        <w:rPr>
          <w:rFonts w:ascii="Times New Roman" w:eastAsia="Times New Roman" w:hAnsi="Times New Roman" w:cs="Times New Roman"/>
          <w:sz w:val="24"/>
          <w:szCs w:val="24"/>
        </w:rPr>
        <w:t xml:space="preserve">Zamawiający żąda od Wykonawcy, którego oferta zostanie wybrana jako najkorzystniejsza, wniesienia przed podpisaniem umowy zabezpieczenia należytego wykonania umowy w </w:t>
      </w:r>
      <w:r w:rsidRPr="00872F9C">
        <w:rPr>
          <w:rFonts w:ascii="Times New Roman" w:eastAsia="Times New Roman" w:hAnsi="Times New Roman" w:cs="Times New Roman"/>
          <w:sz w:val="24"/>
          <w:szCs w:val="24"/>
        </w:rPr>
        <w:t xml:space="preserve">wysokości </w:t>
      </w:r>
      <w:r w:rsidR="00064EC1" w:rsidRPr="00872F9C">
        <w:rPr>
          <w:rFonts w:ascii="Times New Roman" w:eastAsia="Times New Roman" w:hAnsi="Times New Roman" w:cs="Times New Roman"/>
          <w:b/>
          <w:sz w:val="24"/>
          <w:szCs w:val="24"/>
        </w:rPr>
        <w:t>1</w:t>
      </w:r>
      <w:r w:rsidR="00EF0673" w:rsidRPr="00872F9C">
        <w:rPr>
          <w:rFonts w:ascii="Times New Roman" w:eastAsia="Times New Roman" w:hAnsi="Times New Roman" w:cs="Times New Roman"/>
          <w:b/>
          <w:sz w:val="24"/>
          <w:szCs w:val="24"/>
        </w:rPr>
        <w:t>,5</w:t>
      </w:r>
      <w:r w:rsidRPr="00872F9C">
        <w:rPr>
          <w:rFonts w:ascii="Times New Roman" w:eastAsia="Times New Roman" w:hAnsi="Times New Roman" w:cs="Times New Roman"/>
          <w:b/>
          <w:sz w:val="24"/>
          <w:szCs w:val="24"/>
        </w:rPr>
        <w:t>%</w:t>
      </w:r>
      <w:r w:rsidRPr="00872F9C">
        <w:rPr>
          <w:rFonts w:ascii="Times New Roman" w:eastAsia="Times New Roman" w:hAnsi="Times New Roman" w:cs="Times New Roman"/>
          <w:sz w:val="24"/>
          <w:szCs w:val="24"/>
        </w:rPr>
        <w:t xml:space="preserve"> ceny całkowitej podanej w ofercie (ceny brutto).</w:t>
      </w:r>
      <w:r w:rsidRPr="006F5D4E">
        <w:rPr>
          <w:rFonts w:ascii="Times New Roman" w:eastAsia="Times New Roman" w:hAnsi="Times New Roman" w:cs="Times New Roman"/>
          <w:sz w:val="24"/>
          <w:szCs w:val="24"/>
        </w:rPr>
        <w:t xml:space="preserve"> </w:t>
      </w:r>
    </w:p>
    <w:p w14:paraId="57FD9174" w14:textId="77777777" w:rsidR="00470FD7" w:rsidRPr="006F5D4E" w:rsidRDefault="00470FD7" w:rsidP="009C0CE8">
      <w:pPr>
        <w:pStyle w:val="Akapitzlist"/>
        <w:numPr>
          <w:ilvl w:val="0"/>
          <w:numId w:val="29"/>
        </w:numPr>
        <w:spacing w:after="0" w:line="360" w:lineRule="auto"/>
        <w:jc w:val="both"/>
        <w:rPr>
          <w:rFonts w:ascii="Times New Roman" w:eastAsia="Times New Roman" w:hAnsi="Times New Roman" w:cs="Times New Roman"/>
          <w:sz w:val="24"/>
          <w:szCs w:val="24"/>
        </w:rPr>
      </w:pPr>
      <w:r w:rsidRPr="006F5D4E">
        <w:rPr>
          <w:rFonts w:ascii="Times New Roman" w:eastAsia="Times New Roman" w:hAnsi="Times New Roman" w:cs="Times New Roman"/>
          <w:sz w:val="24"/>
          <w:szCs w:val="24"/>
        </w:rPr>
        <w:t>Zabezpieczenie może być wnoszone w następujących formach:</w:t>
      </w:r>
    </w:p>
    <w:p w14:paraId="35C1E3A9" w14:textId="77777777" w:rsidR="00470FD7" w:rsidRPr="006F5D4E" w:rsidRDefault="00470FD7" w:rsidP="00550996">
      <w:pPr>
        <w:spacing w:after="0" w:line="360" w:lineRule="auto"/>
        <w:ind w:left="644" w:hanging="284"/>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1)</w:t>
      </w:r>
      <w:r w:rsidRPr="006F5D4E">
        <w:rPr>
          <w:rFonts w:ascii="Times New Roman" w:eastAsia="Times New Roman" w:hAnsi="Times New Roman" w:cs="Times New Roman"/>
          <w:sz w:val="24"/>
          <w:szCs w:val="24"/>
          <w:lang w:eastAsia="pl-PL"/>
        </w:rPr>
        <w:tab/>
        <w:t>pieniądzu,</w:t>
      </w:r>
    </w:p>
    <w:p w14:paraId="6A47A009" w14:textId="77777777" w:rsidR="00470FD7" w:rsidRPr="006F5D4E" w:rsidRDefault="00470FD7" w:rsidP="00550996">
      <w:pPr>
        <w:spacing w:after="0" w:line="360" w:lineRule="auto"/>
        <w:ind w:left="644" w:hanging="284"/>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2)</w:t>
      </w:r>
      <w:r w:rsidRPr="006F5D4E">
        <w:rPr>
          <w:rFonts w:ascii="Times New Roman" w:eastAsia="Times New Roman" w:hAnsi="Times New Roman" w:cs="Times New Roman"/>
          <w:sz w:val="24"/>
          <w:szCs w:val="24"/>
          <w:lang w:eastAsia="pl-PL"/>
        </w:rPr>
        <w:tab/>
        <w:t>poręczeniach bankowych lub poręczeniach spółdzielczej kasy oszczędnościowo-kredytowej, z tym, że zobowiązanie kasy jest zawsze zobowiązaniem pieniężnym,</w:t>
      </w:r>
    </w:p>
    <w:p w14:paraId="58D36AB6" w14:textId="77777777" w:rsidR="00470FD7" w:rsidRPr="006F5D4E" w:rsidRDefault="00470FD7" w:rsidP="00550996">
      <w:pPr>
        <w:spacing w:after="0" w:line="360" w:lineRule="auto"/>
        <w:ind w:left="644" w:hanging="284"/>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3)</w:t>
      </w:r>
      <w:r w:rsidRPr="006F5D4E">
        <w:rPr>
          <w:rFonts w:ascii="Times New Roman" w:eastAsia="Times New Roman" w:hAnsi="Times New Roman" w:cs="Times New Roman"/>
          <w:sz w:val="24"/>
          <w:szCs w:val="24"/>
          <w:lang w:eastAsia="pl-PL"/>
        </w:rPr>
        <w:tab/>
        <w:t>gwarancjach bankowych,</w:t>
      </w:r>
    </w:p>
    <w:p w14:paraId="41B1A21B" w14:textId="77777777" w:rsidR="00470FD7" w:rsidRPr="006F5D4E" w:rsidRDefault="00470FD7" w:rsidP="00550996">
      <w:pPr>
        <w:spacing w:after="0" w:line="360" w:lineRule="auto"/>
        <w:ind w:left="644" w:hanging="284"/>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4)</w:t>
      </w:r>
      <w:r w:rsidRPr="006F5D4E">
        <w:rPr>
          <w:rFonts w:ascii="Times New Roman" w:eastAsia="Times New Roman" w:hAnsi="Times New Roman" w:cs="Times New Roman"/>
          <w:sz w:val="24"/>
          <w:szCs w:val="24"/>
          <w:lang w:eastAsia="pl-PL"/>
        </w:rPr>
        <w:tab/>
        <w:t>gwarancjach ubezpieczeniowych,</w:t>
      </w:r>
    </w:p>
    <w:p w14:paraId="56A4C56B" w14:textId="77777777" w:rsidR="00470FD7" w:rsidRPr="006F5D4E" w:rsidRDefault="00470FD7" w:rsidP="00550996">
      <w:pPr>
        <w:spacing w:after="0" w:line="360" w:lineRule="auto"/>
        <w:ind w:left="644" w:hanging="284"/>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5)</w:t>
      </w:r>
      <w:r w:rsidRPr="006F5D4E">
        <w:rPr>
          <w:rFonts w:ascii="Times New Roman" w:eastAsia="Times New Roman" w:hAnsi="Times New Roman" w:cs="Times New Roman"/>
          <w:sz w:val="24"/>
          <w:szCs w:val="24"/>
          <w:lang w:eastAsia="pl-PL"/>
        </w:rPr>
        <w:tab/>
        <w:t>poręczeniach udzielanych przez podmioty, o których mowa w art. 6 b ust. 5 pkt 2 ustawy z dnia 9 listopada 2000 r. o utworzeniu Polskiej Agencji Rozwoju Przedsiębiorczości.</w:t>
      </w:r>
    </w:p>
    <w:p w14:paraId="0A366B06" w14:textId="77777777" w:rsidR="00D60E58" w:rsidRPr="006F5D4E" w:rsidRDefault="00470FD7" w:rsidP="009C0CE8">
      <w:pPr>
        <w:pStyle w:val="Akapitzlist"/>
        <w:numPr>
          <w:ilvl w:val="0"/>
          <w:numId w:val="29"/>
        </w:numPr>
        <w:spacing w:after="0" w:line="360" w:lineRule="auto"/>
        <w:jc w:val="both"/>
        <w:rPr>
          <w:rFonts w:ascii="Times New Roman" w:eastAsia="Times New Roman" w:hAnsi="Times New Roman" w:cs="Times New Roman"/>
          <w:sz w:val="24"/>
          <w:szCs w:val="24"/>
        </w:rPr>
      </w:pPr>
      <w:r w:rsidRPr="006F5D4E">
        <w:rPr>
          <w:rFonts w:ascii="Times New Roman" w:eastAsia="Times New Roman" w:hAnsi="Times New Roman" w:cs="Times New Roman"/>
          <w:sz w:val="24"/>
          <w:szCs w:val="24"/>
        </w:rPr>
        <w:t>Zamawiający nie wyraża zgody na wnoszenie zabezpieczenia należytego wykonania umowy w formie innej niż wymienione powyżej.</w:t>
      </w:r>
    </w:p>
    <w:p w14:paraId="64B46DCA" w14:textId="77777777" w:rsidR="00550996" w:rsidRPr="006F5D4E" w:rsidRDefault="00470FD7" w:rsidP="009C0CE8">
      <w:pPr>
        <w:pStyle w:val="Akapitzlist"/>
        <w:numPr>
          <w:ilvl w:val="0"/>
          <w:numId w:val="29"/>
        </w:numPr>
        <w:spacing w:after="0" w:line="360" w:lineRule="auto"/>
        <w:jc w:val="both"/>
        <w:rPr>
          <w:rFonts w:ascii="Times New Roman" w:eastAsia="Times New Roman" w:hAnsi="Times New Roman" w:cs="Times New Roman"/>
          <w:sz w:val="24"/>
          <w:szCs w:val="24"/>
        </w:rPr>
      </w:pPr>
      <w:r w:rsidRPr="006F5D4E">
        <w:rPr>
          <w:rFonts w:ascii="Times New Roman" w:eastAsia="Times New Roman" w:hAnsi="Times New Roman" w:cs="Times New Roman"/>
          <w:sz w:val="24"/>
          <w:szCs w:val="24"/>
        </w:rPr>
        <w:lastRenderedPageBreak/>
        <w:t xml:space="preserve">Zabezpieczenie wnoszone w pieniądzu należy wpłacić na rachunek bankowy Zamawiającego </w:t>
      </w:r>
      <w:r w:rsidRPr="006F5D4E">
        <w:rPr>
          <w:rFonts w:ascii="Times New Roman" w:eastAsia="Times New Roman" w:hAnsi="Times New Roman" w:cs="Times New Roman"/>
          <w:sz w:val="24"/>
          <w:szCs w:val="24"/>
          <w:lang w:eastAsia="pl-PL"/>
        </w:rPr>
        <w:t>nr: 07 1160 2202 0000 0002 7815 9915.</w:t>
      </w:r>
    </w:p>
    <w:p w14:paraId="78E4C974" w14:textId="77777777" w:rsidR="00D60E58" w:rsidRPr="006F5D4E" w:rsidRDefault="00470FD7" w:rsidP="00550996">
      <w:pPr>
        <w:pStyle w:val="Akapitzlist"/>
        <w:spacing w:after="0" w:line="360" w:lineRule="auto"/>
        <w:ind w:left="360"/>
        <w:jc w:val="both"/>
        <w:rPr>
          <w:rFonts w:ascii="Times New Roman" w:eastAsia="Times New Roman" w:hAnsi="Times New Roman" w:cs="Times New Roman"/>
          <w:sz w:val="24"/>
          <w:szCs w:val="24"/>
        </w:rPr>
      </w:pPr>
      <w:r w:rsidRPr="006F5D4E">
        <w:rPr>
          <w:rFonts w:ascii="Times New Roman" w:eastAsia="Times New Roman" w:hAnsi="Times New Roman" w:cs="Times New Roman"/>
          <w:sz w:val="24"/>
          <w:szCs w:val="24"/>
          <w:lang w:eastAsia="pl-PL"/>
        </w:rPr>
        <w:t xml:space="preserve">W tytule przelewu należy wpisać „Zabezpieczenie należytego wykonania umowy” </w:t>
      </w:r>
      <w:r w:rsidRPr="006F5D4E">
        <w:rPr>
          <w:rFonts w:ascii="Times New Roman" w:eastAsia="Times New Roman" w:hAnsi="Times New Roman" w:cs="Times New Roman"/>
          <w:sz w:val="24"/>
          <w:szCs w:val="24"/>
          <w:lang w:eastAsia="pl-PL"/>
        </w:rPr>
        <w:br/>
        <w:t xml:space="preserve">i numer </w:t>
      </w:r>
      <w:r w:rsidR="001D283A" w:rsidRPr="006F5D4E">
        <w:rPr>
          <w:rFonts w:ascii="Times New Roman" w:eastAsia="Times New Roman" w:hAnsi="Times New Roman" w:cs="Times New Roman"/>
          <w:sz w:val="24"/>
          <w:szCs w:val="24"/>
          <w:lang w:eastAsia="pl-PL"/>
        </w:rPr>
        <w:t xml:space="preserve">niniejszego </w:t>
      </w:r>
      <w:r w:rsidRPr="006F5D4E">
        <w:rPr>
          <w:rFonts w:ascii="Times New Roman" w:eastAsia="Times New Roman" w:hAnsi="Times New Roman" w:cs="Times New Roman"/>
          <w:sz w:val="24"/>
          <w:szCs w:val="24"/>
          <w:lang w:eastAsia="pl-PL"/>
        </w:rPr>
        <w:t>postępowania (na przelewach nr rachunku należy pisać w sposób ciągły - bez spacji).</w:t>
      </w:r>
    </w:p>
    <w:p w14:paraId="7C1156A1" w14:textId="77777777" w:rsidR="00D60E58" w:rsidRPr="006F5D4E" w:rsidRDefault="000946EC" w:rsidP="009C0CE8">
      <w:pPr>
        <w:pStyle w:val="Akapitzlist"/>
        <w:numPr>
          <w:ilvl w:val="0"/>
          <w:numId w:val="30"/>
        </w:numPr>
        <w:spacing w:after="0" w:line="360" w:lineRule="auto"/>
        <w:jc w:val="both"/>
        <w:rPr>
          <w:rFonts w:ascii="Times New Roman" w:eastAsia="Times New Roman" w:hAnsi="Times New Roman" w:cs="Times New Roman"/>
          <w:sz w:val="24"/>
          <w:szCs w:val="24"/>
        </w:rPr>
      </w:pPr>
      <w:r w:rsidRPr="006F5D4E">
        <w:rPr>
          <w:rFonts w:ascii="Times New Roman" w:eastAsia="Times New Roman" w:hAnsi="Times New Roman" w:cs="Times New Roman"/>
          <w:sz w:val="24"/>
          <w:szCs w:val="24"/>
        </w:rPr>
        <w:t>W przypadku zabezpieczenia</w:t>
      </w:r>
      <w:r w:rsidR="00470FD7" w:rsidRPr="006F5D4E">
        <w:rPr>
          <w:rFonts w:ascii="Times New Roman" w:eastAsia="Times New Roman" w:hAnsi="Times New Roman" w:cs="Times New Roman"/>
          <w:sz w:val="24"/>
          <w:szCs w:val="24"/>
        </w:rPr>
        <w:t xml:space="preserve"> wnoszone</w:t>
      </w:r>
      <w:r w:rsidRPr="006F5D4E">
        <w:rPr>
          <w:rFonts w:ascii="Times New Roman" w:eastAsia="Times New Roman" w:hAnsi="Times New Roman" w:cs="Times New Roman"/>
          <w:sz w:val="24"/>
          <w:szCs w:val="24"/>
        </w:rPr>
        <w:t>go w formie gwarancji bankowej</w:t>
      </w:r>
      <w:r w:rsidR="00470FD7" w:rsidRPr="006F5D4E">
        <w:rPr>
          <w:rFonts w:ascii="Times New Roman" w:eastAsia="Times New Roman" w:hAnsi="Times New Roman" w:cs="Times New Roman"/>
          <w:sz w:val="24"/>
          <w:szCs w:val="24"/>
        </w:rPr>
        <w:t xml:space="preserve"> wystawione</w:t>
      </w:r>
      <w:r w:rsidRPr="006F5D4E">
        <w:rPr>
          <w:rFonts w:ascii="Times New Roman" w:eastAsia="Times New Roman" w:hAnsi="Times New Roman" w:cs="Times New Roman"/>
          <w:sz w:val="24"/>
          <w:szCs w:val="24"/>
        </w:rPr>
        <w:t>j przez bank zagraniczny, z</w:t>
      </w:r>
      <w:r w:rsidR="00470FD7" w:rsidRPr="006F5D4E">
        <w:rPr>
          <w:rFonts w:ascii="Times New Roman" w:eastAsia="Times New Roman" w:hAnsi="Times New Roman" w:cs="Times New Roman"/>
          <w:sz w:val="24"/>
          <w:szCs w:val="24"/>
        </w:rPr>
        <w:t xml:space="preserve">aleca się, aby gwarancja </w:t>
      </w:r>
      <w:r w:rsidRPr="006F5D4E">
        <w:rPr>
          <w:rFonts w:ascii="Times New Roman" w:eastAsia="Times New Roman" w:hAnsi="Times New Roman" w:cs="Times New Roman"/>
          <w:sz w:val="24"/>
          <w:szCs w:val="24"/>
        </w:rPr>
        <w:t>taka</w:t>
      </w:r>
      <w:r w:rsidR="00470FD7" w:rsidRPr="006F5D4E">
        <w:rPr>
          <w:rFonts w:ascii="Times New Roman" w:eastAsia="Times New Roman" w:hAnsi="Times New Roman" w:cs="Times New Roman"/>
          <w:sz w:val="24"/>
          <w:szCs w:val="24"/>
        </w:rPr>
        <w:t xml:space="preserve"> była potwierdzona przez bank krajowy.</w:t>
      </w:r>
    </w:p>
    <w:p w14:paraId="4035697B" w14:textId="77777777" w:rsidR="00D60E58" w:rsidRPr="006F5D4E" w:rsidRDefault="00470FD7" w:rsidP="009C0CE8">
      <w:pPr>
        <w:pStyle w:val="Akapitzlist"/>
        <w:numPr>
          <w:ilvl w:val="0"/>
          <w:numId w:val="30"/>
        </w:numPr>
        <w:spacing w:after="0" w:line="360" w:lineRule="auto"/>
        <w:jc w:val="both"/>
        <w:rPr>
          <w:rFonts w:ascii="Times New Roman" w:eastAsia="Times New Roman" w:hAnsi="Times New Roman" w:cs="Times New Roman"/>
          <w:sz w:val="24"/>
          <w:szCs w:val="24"/>
        </w:rPr>
      </w:pPr>
      <w:r w:rsidRPr="006F5D4E">
        <w:rPr>
          <w:rFonts w:ascii="Times New Roman" w:eastAsia="Times New Roman" w:hAnsi="Times New Roman" w:cs="Times New Roman"/>
          <w:sz w:val="24"/>
          <w:szCs w:val="24"/>
        </w:rPr>
        <w:t>Zabezpieczenie należytego wykonania umowy musi zostać wniesione przed podpisaniem umowy.</w:t>
      </w:r>
    </w:p>
    <w:p w14:paraId="5C1C6B6C" w14:textId="2C0DF011" w:rsidR="00D60E58" w:rsidRPr="006F5D4E" w:rsidRDefault="00470FD7" w:rsidP="009C0CE8">
      <w:pPr>
        <w:pStyle w:val="Akapitzlist"/>
        <w:numPr>
          <w:ilvl w:val="0"/>
          <w:numId w:val="30"/>
        </w:numPr>
        <w:spacing w:after="0" w:line="360" w:lineRule="auto"/>
        <w:jc w:val="both"/>
        <w:rPr>
          <w:rFonts w:ascii="Times New Roman" w:eastAsia="Times New Roman" w:hAnsi="Times New Roman" w:cs="Times New Roman"/>
          <w:sz w:val="24"/>
          <w:szCs w:val="24"/>
        </w:rPr>
      </w:pPr>
      <w:r w:rsidRPr="006F5D4E">
        <w:rPr>
          <w:rFonts w:ascii="Times New Roman" w:eastAsia="Times New Roman" w:hAnsi="Times New Roman" w:cs="Times New Roman"/>
          <w:sz w:val="24"/>
          <w:szCs w:val="24"/>
        </w:rPr>
        <w:t xml:space="preserve">Warunki i termin zwrotu zabezpieczenia określone są we wzorze umowy, stanowiącym załącznik nr </w:t>
      </w:r>
      <w:r w:rsidR="003D1CBE">
        <w:rPr>
          <w:rFonts w:ascii="Times New Roman" w:eastAsia="Times New Roman" w:hAnsi="Times New Roman" w:cs="Times New Roman"/>
          <w:sz w:val="24"/>
          <w:szCs w:val="24"/>
        </w:rPr>
        <w:t>8</w:t>
      </w:r>
      <w:r w:rsidRPr="006F5D4E">
        <w:rPr>
          <w:rFonts w:ascii="Times New Roman" w:eastAsia="Times New Roman" w:hAnsi="Times New Roman" w:cs="Times New Roman"/>
          <w:sz w:val="24"/>
          <w:szCs w:val="24"/>
        </w:rPr>
        <w:t xml:space="preserve"> do SWZ.</w:t>
      </w:r>
    </w:p>
    <w:p w14:paraId="495202F9" w14:textId="77777777" w:rsidR="00470FD7" w:rsidRPr="006F5D4E" w:rsidRDefault="00470FD7" w:rsidP="009C0CE8">
      <w:pPr>
        <w:pStyle w:val="Akapitzlist"/>
        <w:numPr>
          <w:ilvl w:val="0"/>
          <w:numId w:val="30"/>
        </w:numPr>
        <w:spacing w:after="0" w:line="360" w:lineRule="auto"/>
        <w:jc w:val="both"/>
        <w:rPr>
          <w:rFonts w:ascii="Times New Roman" w:eastAsia="Times New Roman" w:hAnsi="Times New Roman" w:cs="Times New Roman"/>
          <w:sz w:val="24"/>
          <w:szCs w:val="24"/>
        </w:rPr>
      </w:pPr>
      <w:r w:rsidRPr="006F5D4E">
        <w:rPr>
          <w:rFonts w:ascii="Times New Roman" w:eastAsia="Times New Roman" w:hAnsi="Times New Roman" w:cs="Times New Roman"/>
          <w:sz w:val="24"/>
          <w:szCs w:val="24"/>
        </w:rPr>
        <w:t>W przypadku zamiaru złożenia zabezpieczenia w postaci por</w:t>
      </w:r>
      <w:r w:rsidR="000946EC" w:rsidRPr="006F5D4E">
        <w:rPr>
          <w:rFonts w:ascii="Times New Roman" w:eastAsia="Times New Roman" w:hAnsi="Times New Roman" w:cs="Times New Roman"/>
          <w:sz w:val="24"/>
          <w:szCs w:val="24"/>
        </w:rPr>
        <w:t>ęczenia, gwarancji bankowej lub</w:t>
      </w:r>
      <w:r w:rsidRPr="006F5D4E">
        <w:rPr>
          <w:rFonts w:ascii="Times New Roman" w:eastAsia="Times New Roman" w:hAnsi="Times New Roman" w:cs="Times New Roman"/>
          <w:sz w:val="24"/>
          <w:szCs w:val="24"/>
        </w:rPr>
        <w:t xml:space="preserve"> gwarancji ubezpieczeniowej Wykonawca zobowiązany jest przedstawić Zamawiającemu odpowiednie dokumenty lub wzory dokumentów na trzy dni robocze przed wyznaczonym terminem zawarcia umowy, celem zweryfikowania dokumentu. Wzór ww. zabezpieczenia należytego wykonania umowy należy przekazać do opinii do Działu Zamówień Publicznych UW.</w:t>
      </w:r>
    </w:p>
    <w:p w14:paraId="6A48E425" w14:textId="77777777" w:rsidR="00470FD7" w:rsidRPr="006F5D4E" w:rsidRDefault="00470FD7" w:rsidP="00470FD7">
      <w:pPr>
        <w:spacing w:after="0" w:line="360" w:lineRule="auto"/>
        <w:jc w:val="both"/>
        <w:rPr>
          <w:rFonts w:ascii="Times New Roman" w:eastAsia="Times New Roman" w:hAnsi="Times New Roman" w:cs="Times New Roman"/>
          <w:b/>
          <w:sz w:val="24"/>
          <w:szCs w:val="24"/>
          <w:lang w:eastAsia="pl-PL"/>
        </w:rPr>
      </w:pPr>
    </w:p>
    <w:p w14:paraId="0965498B" w14:textId="77777777" w:rsidR="00D60E58" w:rsidRPr="006F5D4E" w:rsidRDefault="00D60E58" w:rsidP="00D60E58">
      <w:pPr>
        <w:spacing w:after="0" w:line="360" w:lineRule="auto"/>
        <w:jc w:val="both"/>
        <w:rPr>
          <w:rFonts w:ascii="Times New Roman" w:eastAsia="Times New Roman" w:hAnsi="Times New Roman" w:cs="Times New Roman"/>
          <w:sz w:val="24"/>
          <w:szCs w:val="24"/>
        </w:rPr>
      </w:pPr>
      <w:r w:rsidRPr="006F5D4E">
        <w:rPr>
          <w:rFonts w:ascii="Times New Roman" w:eastAsia="Times New Roman" w:hAnsi="Times New Roman" w:cs="Times New Roman"/>
          <w:b/>
          <w:sz w:val="24"/>
          <w:szCs w:val="24"/>
          <w:lang w:eastAsia="pl-PL"/>
        </w:rPr>
        <w:t xml:space="preserve">Art. 16 </w:t>
      </w:r>
      <w:r w:rsidR="00470FD7" w:rsidRPr="006F5D4E">
        <w:rPr>
          <w:rFonts w:ascii="Times New Roman" w:eastAsia="Times New Roman" w:hAnsi="Times New Roman" w:cs="Times New Roman"/>
          <w:b/>
          <w:sz w:val="24"/>
          <w:szCs w:val="24"/>
          <w:lang w:eastAsia="pl-PL"/>
        </w:rPr>
        <w:t xml:space="preserve"> - ZAWARCIE UMOWY</w:t>
      </w:r>
    </w:p>
    <w:p w14:paraId="0DC314C5" w14:textId="77777777" w:rsidR="00D60E58" w:rsidRPr="006F5D4E" w:rsidRDefault="00470FD7" w:rsidP="009C0CE8">
      <w:pPr>
        <w:pStyle w:val="Akapitzlist"/>
        <w:numPr>
          <w:ilvl w:val="0"/>
          <w:numId w:val="31"/>
        </w:numPr>
        <w:spacing w:after="0" w:line="360" w:lineRule="auto"/>
        <w:jc w:val="both"/>
        <w:rPr>
          <w:rFonts w:ascii="Times New Roman" w:eastAsia="Times New Roman" w:hAnsi="Times New Roman" w:cs="Times New Roman"/>
          <w:sz w:val="24"/>
          <w:szCs w:val="24"/>
        </w:rPr>
      </w:pPr>
      <w:r w:rsidRPr="006F5D4E">
        <w:rPr>
          <w:rFonts w:ascii="Times New Roman" w:eastAsia="Calibri" w:hAnsi="Times New Roman" w:cs="Times New Roman"/>
          <w:sz w:val="24"/>
          <w:szCs w:val="24"/>
          <w:lang w:eastAsia="pl-PL"/>
        </w:rPr>
        <w:t xml:space="preserve">Zamawiający zawiera umowę w </w:t>
      </w:r>
      <w:r w:rsidR="0079349D" w:rsidRPr="006F5D4E">
        <w:rPr>
          <w:rFonts w:ascii="Times New Roman" w:eastAsia="Calibri" w:hAnsi="Times New Roman" w:cs="Times New Roman"/>
          <w:sz w:val="24"/>
          <w:szCs w:val="24"/>
          <w:lang w:eastAsia="pl-PL"/>
        </w:rPr>
        <w:t xml:space="preserve">sprawie zamówienia publicznego </w:t>
      </w:r>
      <w:r w:rsidRPr="006F5D4E">
        <w:rPr>
          <w:rFonts w:ascii="Times New Roman" w:eastAsia="Calibri" w:hAnsi="Times New Roman" w:cs="Times New Roman"/>
          <w:sz w:val="24"/>
          <w:szCs w:val="24"/>
          <w:lang w:eastAsia="pl-PL"/>
        </w:rPr>
        <w:t xml:space="preserve">z uwzględnieniem  terminów określonych w ustawie </w:t>
      </w:r>
      <w:proofErr w:type="spellStart"/>
      <w:r w:rsidRPr="006F5D4E">
        <w:rPr>
          <w:rFonts w:ascii="Times New Roman" w:eastAsia="Calibri" w:hAnsi="Times New Roman" w:cs="Times New Roman"/>
          <w:sz w:val="24"/>
          <w:szCs w:val="24"/>
          <w:lang w:eastAsia="pl-PL"/>
        </w:rPr>
        <w:t>Pzp</w:t>
      </w:r>
      <w:proofErr w:type="spellEnd"/>
      <w:r w:rsidRPr="006F5D4E">
        <w:rPr>
          <w:rFonts w:ascii="Times New Roman" w:eastAsia="Calibri" w:hAnsi="Times New Roman" w:cs="Times New Roman"/>
          <w:sz w:val="24"/>
          <w:szCs w:val="24"/>
          <w:lang w:eastAsia="pl-PL"/>
        </w:rPr>
        <w:t>.</w:t>
      </w:r>
    </w:p>
    <w:p w14:paraId="100070AF" w14:textId="77777777" w:rsidR="00D60E58" w:rsidRPr="006F5D4E" w:rsidRDefault="00470FD7" w:rsidP="009C0CE8">
      <w:pPr>
        <w:pStyle w:val="Akapitzlist"/>
        <w:numPr>
          <w:ilvl w:val="0"/>
          <w:numId w:val="31"/>
        </w:numPr>
        <w:spacing w:after="0" w:line="360" w:lineRule="auto"/>
        <w:jc w:val="both"/>
        <w:rPr>
          <w:rFonts w:ascii="Times New Roman" w:eastAsia="Times New Roman" w:hAnsi="Times New Roman" w:cs="Times New Roman"/>
          <w:sz w:val="24"/>
          <w:szCs w:val="24"/>
        </w:rPr>
      </w:pPr>
      <w:r w:rsidRPr="006F5D4E">
        <w:rPr>
          <w:rFonts w:ascii="Times New Roman" w:eastAsia="Calibri" w:hAnsi="Times New Roman" w:cs="Times New Roman"/>
          <w:sz w:val="24"/>
          <w:szCs w:val="24"/>
          <w:lang w:eastAsia="pl-PL"/>
        </w:rPr>
        <w:t>Wybranemu Wykonawcy Zamawiający wskaże termin i miejsce podpisania umowy.</w:t>
      </w:r>
    </w:p>
    <w:p w14:paraId="7BEF9601" w14:textId="02A96795" w:rsidR="00470FD7" w:rsidRDefault="00470FD7" w:rsidP="009C0CE8">
      <w:pPr>
        <w:pStyle w:val="Akapitzlist"/>
        <w:numPr>
          <w:ilvl w:val="0"/>
          <w:numId w:val="31"/>
        </w:numPr>
        <w:spacing w:after="0" w:line="360" w:lineRule="auto"/>
        <w:jc w:val="both"/>
        <w:rPr>
          <w:rFonts w:ascii="Times New Roman" w:eastAsia="Times New Roman" w:hAnsi="Times New Roman" w:cs="Times New Roman"/>
          <w:sz w:val="24"/>
          <w:szCs w:val="24"/>
        </w:rPr>
      </w:pPr>
      <w:r w:rsidRPr="006F5D4E">
        <w:rPr>
          <w:rFonts w:ascii="Times New Roman" w:eastAsia="Times New Roman" w:hAnsi="Times New Roman" w:cs="Times New Roman"/>
          <w:sz w:val="24"/>
          <w:szCs w:val="24"/>
          <w:lang w:eastAsia="pl-PL"/>
        </w:rPr>
        <w:t xml:space="preserve">Wzór umowy zawierający projektowane postanowienia umowy, które zostaną wprowadzone do treści umowy w sprawie zamówienia publicznego, stanowi załącznik nr </w:t>
      </w:r>
      <w:r w:rsidR="005021E3">
        <w:rPr>
          <w:rFonts w:ascii="Times New Roman" w:eastAsia="Times New Roman" w:hAnsi="Times New Roman" w:cs="Times New Roman"/>
          <w:sz w:val="24"/>
          <w:szCs w:val="24"/>
          <w:lang w:eastAsia="pl-PL"/>
        </w:rPr>
        <w:t>8</w:t>
      </w:r>
      <w:r w:rsidRPr="006F5D4E">
        <w:rPr>
          <w:rFonts w:ascii="Times New Roman" w:eastAsia="Times New Roman" w:hAnsi="Times New Roman" w:cs="Times New Roman"/>
          <w:sz w:val="24"/>
          <w:szCs w:val="24"/>
          <w:lang w:eastAsia="pl-PL"/>
        </w:rPr>
        <w:t xml:space="preserve"> do SWZ. Zamawiający wymaga zawarcia umowy na warunkach przedstawionych we wzorze.</w:t>
      </w:r>
      <w:bookmarkStart w:id="9" w:name="_Hlk84497923"/>
    </w:p>
    <w:p w14:paraId="425B80AC" w14:textId="413C597F" w:rsidR="00473083" w:rsidRDefault="00473083" w:rsidP="009C0CE8">
      <w:pPr>
        <w:pStyle w:val="Akapitzlist"/>
        <w:numPr>
          <w:ilvl w:val="0"/>
          <w:numId w:val="31"/>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pl-PL"/>
        </w:rPr>
        <w:t xml:space="preserve">Najpóźniej w dniu podpisania umowy Wykonawca przedstawi i uzgodni z Zamawiającym </w:t>
      </w:r>
    </w:p>
    <w:p w14:paraId="6E006B2A" w14:textId="52793799" w:rsidR="00473083" w:rsidRPr="00473083" w:rsidRDefault="00473083" w:rsidP="00473083">
      <w:pPr>
        <w:pStyle w:val="Akapitzlist"/>
        <w:widowControl w:val="0"/>
        <w:kinsoku w:val="0"/>
        <w:overflowPunct w:val="0"/>
        <w:autoSpaceDE w:val="0"/>
        <w:autoSpaceDN w:val="0"/>
        <w:adjustRightInd w:val="0"/>
        <w:spacing w:after="0" w:line="360" w:lineRule="auto"/>
        <w:ind w:left="360"/>
        <w:contextualSpacing w:val="0"/>
        <w:jc w:val="both"/>
        <w:rPr>
          <w:rFonts w:ascii="Times New Roman" w:eastAsia="Times New Roman" w:hAnsi="Times New Roman" w:cs="Times New Roman"/>
        </w:rPr>
      </w:pPr>
      <w:r>
        <w:rPr>
          <w:rFonts w:ascii="Times New Roman" w:eastAsia="Times New Roman" w:hAnsi="Times New Roman" w:cs="Times New Roman"/>
        </w:rPr>
        <w:t>„</w:t>
      </w:r>
      <w:r w:rsidRPr="00473083">
        <w:rPr>
          <w:rFonts w:ascii="Times New Roman" w:eastAsia="Times New Roman" w:hAnsi="Times New Roman" w:cs="Times New Roman"/>
          <w:spacing w:val="4"/>
        </w:rPr>
        <w:t>W</w:t>
      </w:r>
      <w:r w:rsidRPr="00473083">
        <w:rPr>
          <w:rFonts w:ascii="Times New Roman" w:eastAsia="Times New Roman" w:hAnsi="Times New Roman" w:cs="Times New Roman"/>
          <w:spacing w:val="-8"/>
        </w:rPr>
        <w:t>y</w:t>
      </w:r>
      <w:r w:rsidRPr="00473083">
        <w:rPr>
          <w:rFonts w:ascii="Times New Roman" w:eastAsia="Times New Roman" w:hAnsi="Times New Roman" w:cs="Times New Roman"/>
          <w:spacing w:val="2"/>
        </w:rPr>
        <w:t>m</w:t>
      </w:r>
      <w:r w:rsidRPr="00473083">
        <w:rPr>
          <w:rFonts w:ascii="Times New Roman" w:eastAsia="Times New Roman" w:hAnsi="Times New Roman" w:cs="Times New Roman"/>
          <w:spacing w:val="1"/>
        </w:rPr>
        <w:t>a</w:t>
      </w:r>
      <w:r w:rsidRPr="00473083">
        <w:rPr>
          <w:rFonts w:ascii="Times New Roman" w:eastAsia="Times New Roman" w:hAnsi="Times New Roman" w:cs="Times New Roman"/>
          <w:spacing w:val="-3"/>
        </w:rPr>
        <w:t>g</w:t>
      </w:r>
      <w:r w:rsidRPr="00473083">
        <w:rPr>
          <w:rFonts w:ascii="Times New Roman" w:eastAsia="Times New Roman" w:hAnsi="Times New Roman" w:cs="Times New Roman"/>
          <w:spacing w:val="-1"/>
        </w:rPr>
        <w:t>a</w:t>
      </w:r>
      <w:r w:rsidRPr="00473083">
        <w:rPr>
          <w:rFonts w:ascii="Times New Roman" w:eastAsia="Times New Roman" w:hAnsi="Times New Roman" w:cs="Times New Roman"/>
        </w:rPr>
        <w:t xml:space="preserve">nia </w:t>
      </w:r>
      <w:r w:rsidRPr="00473083">
        <w:rPr>
          <w:rFonts w:ascii="Times New Roman" w:eastAsia="Times New Roman" w:hAnsi="Times New Roman" w:cs="Times New Roman"/>
          <w:spacing w:val="37"/>
        </w:rPr>
        <w:t xml:space="preserve"> </w:t>
      </w:r>
      <w:r w:rsidRPr="00473083">
        <w:rPr>
          <w:rFonts w:ascii="Times New Roman" w:eastAsia="Times New Roman" w:hAnsi="Times New Roman" w:cs="Times New Roman"/>
        </w:rPr>
        <w:t xml:space="preserve">w </w:t>
      </w:r>
      <w:r w:rsidRPr="00473083">
        <w:rPr>
          <w:rFonts w:ascii="Times New Roman" w:eastAsia="Times New Roman" w:hAnsi="Times New Roman" w:cs="Times New Roman"/>
          <w:spacing w:val="35"/>
        </w:rPr>
        <w:t xml:space="preserve"> </w:t>
      </w:r>
      <w:r w:rsidRPr="00473083">
        <w:rPr>
          <w:rFonts w:ascii="Times New Roman" w:eastAsia="Times New Roman" w:hAnsi="Times New Roman" w:cs="Times New Roman"/>
          <w:spacing w:val="1"/>
        </w:rPr>
        <w:t>z</w:t>
      </w:r>
      <w:r w:rsidRPr="00473083">
        <w:rPr>
          <w:rFonts w:ascii="Times New Roman" w:eastAsia="Times New Roman" w:hAnsi="Times New Roman" w:cs="Times New Roman"/>
          <w:spacing w:val="-1"/>
        </w:rPr>
        <w:t>a</w:t>
      </w:r>
      <w:r w:rsidRPr="00473083">
        <w:rPr>
          <w:rFonts w:ascii="Times New Roman" w:eastAsia="Times New Roman" w:hAnsi="Times New Roman" w:cs="Times New Roman"/>
        </w:rPr>
        <w:t>kr</w:t>
      </w:r>
      <w:r w:rsidRPr="00473083">
        <w:rPr>
          <w:rFonts w:ascii="Times New Roman" w:eastAsia="Times New Roman" w:hAnsi="Times New Roman" w:cs="Times New Roman"/>
          <w:spacing w:val="-2"/>
        </w:rPr>
        <w:t>e</w:t>
      </w:r>
      <w:r w:rsidRPr="00473083">
        <w:rPr>
          <w:rFonts w:ascii="Times New Roman" w:eastAsia="Times New Roman" w:hAnsi="Times New Roman" w:cs="Times New Roman"/>
          <w:spacing w:val="2"/>
        </w:rPr>
        <w:t>s</w:t>
      </w:r>
      <w:r w:rsidRPr="00473083">
        <w:rPr>
          <w:rFonts w:ascii="Times New Roman" w:eastAsia="Times New Roman" w:hAnsi="Times New Roman" w:cs="Times New Roman"/>
        </w:rPr>
        <w:t xml:space="preserve">ie </w:t>
      </w:r>
      <w:r w:rsidRPr="00473083">
        <w:rPr>
          <w:rFonts w:ascii="Times New Roman" w:eastAsia="Times New Roman" w:hAnsi="Times New Roman" w:cs="Times New Roman"/>
          <w:spacing w:val="35"/>
        </w:rPr>
        <w:t xml:space="preserve"> </w:t>
      </w:r>
      <w:r w:rsidRPr="00473083">
        <w:rPr>
          <w:rFonts w:ascii="Times New Roman" w:eastAsia="Times New Roman" w:hAnsi="Times New Roman" w:cs="Times New Roman"/>
          <w:spacing w:val="-1"/>
        </w:rPr>
        <w:t>a</w:t>
      </w:r>
      <w:r w:rsidRPr="00473083">
        <w:rPr>
          <w:rFonts w:ascii="Times New Roman" w:eastAsia="Times New Roman" w:hAnsi="Times New Roman" w:cs="Times New Roman"/>
        </w:rPr>
        <w:t>dr</w:t>
      </w:r>
      <w:r w:rsidRPr="00473083">
        <w:rPr>
          <w:rFonts w:ascii="Times New Roman" w:eastAsia="Times New Roman" w:hAnsi="Times New Roman" w:cs="Times New Roman"/>
          <w:spacing w:val="-2"/>
        </w:rPr>
        <w:t>e</w:t>
      </w:r>
      <w:r w:rsidRPr="00473083">
        <w:rPr>
          <w:rFonts w:ascii="Times New Roman" w:eastAsia="Times New Roman" w:hAnsi="Times New Roman" w:cs="Times New Roman"/>
        </w:rPr>
        <w:t>s</w:t>
      </w:r>
      <w:r w:rsidRPr="00473083">
        <w:rPr>
          <w:rFonts w:ascii="Times New Roman" w:eastAsia="Times New Roman" w:hAnsi="Times New Roman" w:cs="Times New Roman"/>
          <w:spacing w:val="2"/>
        </w:rPr>
        <w:t>o</w:t>
      </w:r>
      <w:r w:rsidRPr="00473083">
        <w:rPr>
          <w:rFonts w:ascii="Times New Roman" w:eastAsia="Times New Roman" w:hAnsi="Times New Roman" w:cs="Times New Roman"/>
        </w:rPr>
        <w:t>w</w:t>
      </w:r>
      <w:r w:rsidRPr="00473083">
        <w:rPr>
          <w:rFonts w:ascii="Times New Roman" w:eastAsia="Times New Roman" w:hAnsi="Times New Roman" w:cs="Times New Roman"/>
          <w:spacing w:val="-2"/>
        </w:rPr>
        <w:t>a</w:t>
      </w:r>
      <w:r w:rsidRPr="00473083">
        <w:rPr>
          <w:rFonts w:ascii="Times New Roman" w:eastAsia="Times New Roman" w:hAnsi="Times New Roman" w:cs="Times New Roman"/>
        </w:rPr>
        <w:t xml:space="preserve">nia </w:t>
      </w:r>
      <w:r w:rsidRPr="00473083">
        <w:rPr>
          <w:rFonts w:ascii="Times New Roman" w:eastAsia="Times New Roman" w:hAnsi="Times New Roman" w:cs="Times New Roman"/>
          <w:spacing w:val="35"/>
        </w:rPr>
        <w:t xml:space="preserve"> </w:t>
      </w:r>
      <w:r w:rsidRPr="00473083">
        <w:rPr>
          <w:rFonts w:ascii="Times New Roman" w:eastAsia="Times New Roman" w:hAnsi="Times New Roman" w:cs="Times New Roman"/>
        </w:rPr>
        <w:t xml:space="preserve">i </w:t>
      </w:r>
      <w:r w:rsidRPr="00473083">
        <w:rPr>
          <w:rFonts w:ascii="Times New Roman" w:eastAsia="Times New Roman" w:hAnsi="Times New Roman" w:cs="Times New Roman"/>
          <w:spacing w:val="36"/>
        </w:rPr>
        <w:t xml:space="preserve"> </w:t>
      </w:r>
      <w:r w:rsidRPr="00473083">
        <w:rPr>
          <w:rFonts w:ascii="Times New Roman" w:eastAsia="Times New Roman" w:hAnsi="Times New Roman" w:cs="Times New Roman"/>
        </w:rPr>
        <w:t>o</w:t>
      </w:r>
      <w:r w:rsidRPr="00473083">
        <w:rPr>
          <w:rFonts w:ascii="Times New Roman" w:eastAsia="Times New Roman" w:hAnsi="Times New Roman" w:cs="Times New Roman"/>
          <w:spacing w:val="2"/>
        </w:rPr>
        <w:t>p</w:t>
      </w:r>
      <w:r w:rsidRPr="00473083">
        <w:rPr>
          <w:rFonts w:ascii="Times New Roman" w:eastAsia="Times New Roman" w:hAnsi="Times New Roman" w:cs="Times New Roman"/>
          <w:spacing w:val="-1"/>
        </w:rPr>
        <w:t>a</w:t>
      </w:r>
      <w:r w:rsidRPr="00473083">
        <w:rPr>
          <w:rFonts w:ascii="Times New Roman" w:eastAsia="Times New Roman" w:hAnsi="Times New Roman" w:cs="Times New Roman"/>
          <w:spacing w:val="2"/>
        </w:rPr>
        <w:t>k</w:t>
      </w:r>
      <w:r w:rsidRPr="00473083">
        <w:rPr>
          <w:rFonts w:ascii="Times New Roman" w:eastAsia="Times New Roman" w:hAnsi="Times New Roman" w:cs="Times New Roman"/>
        </w:rPr>
        <w:t>ow</w:t>
      </w:r>
      <w:r w:rsidRPr="00473083">
        <w:rPr>
          <w:rFonts w:ascii="Times New Roman" w:eastAsia="Times New Roman" w:hAnsi="Times New Roman" w:cs="Times New Roman"/>
          <w:spacing w:val="-2"/>
        </w:rPr>
        <w:t>a</w:t>
      </w:r>
      <w:r w:rsidRPr="00473083">
        <w:rPr>
          <w:rFonts w:ascii="Times New Roman" w:eastAsia="Times New Roman" w:hAnsi="Times New Roman" w:cs="Times New Roman"/>
        </w:rPr>
        <w:t xml:space="preserve">nia </w:t>
      </w:r>
      <w:r w:rsidRPr="00473083">
        <w:rPr>
          <w:rFonts w:ascii="Times New Roman" w:eastAsia="Times New Roman" w:hAnsi="Times New Roman" w:cs="Times New Roman"/>
          <w:spacing w:val="35"/>
        </w:rPr>
        <w:t xml:space="preserve"> </w:t>
      </w:r>
      <w:r w:rsidRPr="00473083">
        <w:rPr>
          <w:rFonts w:ascii="Times New Roman" w:eastAsia="Times New Roman" w:hAnsi="Times New Roman" w:cs="Times New Roman"/>
        </w:rPr>
        <w:t>prz</w:t>
      </w:r>
      <w:r w:rsidRPr="00473083">
        <w:rPr>
          <w:rFonts w:ascii="Times New Roman" w:eastAsia="Times New Roman" w:hAnsi="Times New Roman" w:cs="Times New Roman"/>
          <w:spacing w:val="-1"/>
        </w:rPr>
        <w:t>e</w:t>
      </w:r>
      <w:r w:rsidRPr="00473083">
        <w:rPr>
          <w:rFonts w:ascii="Times New Roman" w:eastAsia="Times New Roman" w:hAnsi="Times New Roman" w:cs="Times New Roman"/>
          <w:spacing w:val="4"/>
        </w:rPr>
        <w:t>s</w:t>
      </w:r>
      <w:r w:rsidRPr="00473083">
        <w:rPr>
          <w:rFonts w:ascii="Times New Roman" w:eastAsia="Times New Roman" w:hAnsi="Times New Roman" w:cs="Times New Roman"/>
          <w:spacing w:val="-5"/>
        </w:rPr>
        <w:t>y</w:t>
      </w:r>
      <w:r w:rsidRPr="00473083">
        <w:rPr>
          <w:rFonts w:ascii="Times New Roman" w:eastAsia="Times New Roman" w:hAnsi="Times New Roman" w:cs="Times New Roman"/>
        </w:rPr>
        <w:t xml:space="preserve">łek </w:t>
      </w:r>
      <w:r w:rsidRPr="00473083">
        <w:rPr>
          <w:rFonts w:ascii="Times New Roman" w:eastAsia="Times New Roman" w:hAnsi="Times New Roman" w:cs="Times New Roman"/>
          <w:spacing w:val="35"/>
        </w:rPr>
        <w:t xml:space="preserve"> </w:t>
      </w:r>
      <w:r w:rsidRPr="00473083">
        <w:rPr>
          <w:rFonts w:ascii="Times New Roman" w:eastAsia="Times New Roman" w:hAnsi="Times New Roman" w:cs="Times New Roman"/>
        </w:rPr>
        <w:t>list</w:t>
      </w:r>
      <w:r w:rsidRPr="00473083">
        <w:rPr>
          <w:rFonts w:ascii="Times New Roman" w:eastAsia="Times New Roman" w:hAnsi="Times New Roman" w:cs="Times New Roman"/>
          <w:spacing w:val="2"/>
        </w:rPr>
        <w:t>o</w:t>
      </w:r>
      <w:r w:rsidRPr="00473083">
        <w:rPr>
          <w:rFonts w:ascii="Times New Roman" w:eastAsia="Times New Roman" w:hAnsi="Times New Roman" w:cs="Times New Roman"/>
          <w:spacing w:val="1"/>
        </w:rPr>
        <w:t>w</w:t>
      </w:r>
      <w:r w:rsidRPr="00473083">
        <w:rPr>
          <w:rFonts w:ascii="Times New Roman" w:eastAsia="Times New Roman" w:hAnsi="Times New Roman" w:cs="Times New Roman"/>
          <w:spacing w:val="-5"/>
        </w:rPr>
        <w:t>y</w:t>
      </w:r>
      <w:r w:rsidRPr="00473083">
        <w:rPr>
          <w:rFonts w:ascii="Times New Roman" w:eastAsia="Times New Roman" w:hAnsi="Times New Roman" w:cs="Times New Roman"/>
          <w:spacing w:val="1"/>
        </w:rPr>
        <w:t>c</w:t>
      </w:r>
      <w:r w:rsidRPr="00473083">
        <w:rPr>
          <w:rFonts w:ascii="Times New Roman" w:eastAsia="Times New Roman" w:hAnsi="Times New Roman" w:cs="Times New Roman"/>
        </w:rPr>
        <w:t xml:space="preserve">h </w:t>
      </w:r>
      <w:r w:rsidRPr="00473083">
        <w:rPr>
          <w:rFonts w:ascii="Times New Roman" w:eastAsia="Times New Roman" w:hAnsi="Times New Roman" w:cs="Times New Roman"/>
          <w:spacing w:val="35"/>
        </w:rPr>
        <w:t xml:space="preserve"> </w:t>
      </w:r>
      <w:r w:rsidRPr="00473083">
        <w:rPr>
          <w:rFonts w:ascii="Times New Roman" w:eastAsia="Times New Roman" w:hAnsi="Times New Roman" w:cs="Times New Roman"/>
        </w:rPr>
        <w:t xml:space="preserve">(z </w:t>
      </w:r>
      <w:r w:rsidRPr="00473083">
        <w:rPr>
          <w:rFonts w:ascii="Times New Roman" w:eastAsia="Times New Roman" w:hAnsi="Times New Roman" w:cs="Times New Roman"/>
          <w:spacing w:val="36"/>
        </w:rPr>
        <w:t xml:space="preserve"> </w:t>
      </w:r>
      <w:r w:rsidRPr="00473083">
        <w:rPr>
          <w:rFonts w:ascii="Times New Roman" w:eastAsia="Times New Roman" w:hAnsi="Times New Roman" w:cs="Times New Roman"/>
          <w:spacing w:val="4"/>
        </w:rPr>
        <w:t>w</w:t>
      </w:r>
      <w:r w:rsidRPr="00473083">
        <w:rPr>
          <w:rFonts w:ascii="Times New Roman" w:eastAsia="Times New Roman" w:hAnsi="Times New Roman" w:cs="Times New Roman"/>
          <w:spacing w:val="-5"/>
        </w:rPr>
        <w:t>y</w:t>
      </w:r>
      <w:r w:rsidRPr="00473083">
        <w:rPr>
          <w:rFonts w:ascii="Times New Roman" w:eastAsia="Times New Roman" w:hAnsi="Times New Roman" w:cs="Times New Roman"/>
        </w:rPr>
        <w:t>łą</w:t>
      </w:r>
      <w:r w:rsidRPr="00473083">
        <w:rPr>
          <w:rFonts w:ascii="Times New Roman" w:eastAsia="Times New Roman" w:hAnsi="Times New Roman" w:cs="Times New Roman"/>
          <w:spacing w:val="-2"/>
        </w:rPr>
        <w:t>c</w:t>
      </w:r>
      <w:r w:rsidRPr="00473083">
        <w:rPr>
          <w:rFonts w:ascii="Times New Roman" w:eastAsia="Times New Roman" w:hAnsi="Times New Roman" w:cs="Times New Roman"/>
          <w:spacing w:val="1"/>
        </w:rPr>
        <w:t>z</w:t>
      </w:r>
      <w:r w:rsidRPr="00473083">
        <w:rPr>
          <w:rFonts w:ascii="Times New Roman" w:eastAsia="Times New Roman" w:hAnsi="Times New Roman" w:cs="Times New Roman"/>
          <w:spacing w:val="-1"/>
        </w:rPr>
        <w:t>e</w:t>
      </w:r>
      <w:r w:rsidRPr="00473083">
        <w:rPr>
          <w:rFonts w:ascii="Times New Roman" w:eastAsia="Times New Roman" w:hAnsi="Times New Roman" w:cs="Times New Roman"/>
        </w:rPr>
        <w:t>niem prz</w:t>
      </w:r>
      <w:r w:rsidRPr="00473083">
        <w:rPr>
          <w:rFonts w:ascii="Times New Roman" w:eastAsia="Times New Roman" w:hAnsi="Times New Roman" w:cs="Times New Roman"/>
          <w:spacing w:val="-1"/>
        </w:rPr>
        <w:t>e</w:t>
      </w:r>
      <w:r w:rsidRPr="00473083">
        <w:rPr>
          <w:rFonts w:ascii="Times New Roman" w:eastAsia="Times New Roman" w:hAnsi="Times New Roman" w:cs="Times New Roman"/>
          <w:spacing w:val="2"/>
        </w:rPr>
        <w:t>s</w:t>
      </w:r>
      <w:r w:rsidRPr="00473083">
        <w:rPr>
          <w:rFonts w:ascii="Times New Roman" w:eastAsia="Times New Roman" w:hAnsi="Times New Roman" w:cs="Times New Roman"/>
          <w:spacing w:val="-5"/>
        </w:rPr>
        <w:t>y</w:t>
      </w:r>
      <w:r w:rsidRPr="00473083">
        <w:rPr>
          <w:rFonts w:ascii="Times New Roman" w:eastAsia="Times New Roman" w:hAnsi="Times New Roman" w:cs="Times New Roman"/>
        </w:rPr>
        <w:t>łek listo</w:t>
      </w:r>
      <w:r w:rsidRPr="00473083">
        <w:rPr>
          <w:rFonts w:ascii="Times New Roman" w:eastAsia="Times New Roman" w:hAnsi="Times New Roman" w:cs="Times New Roman"/>
          <w:spacing w:val="4"/>
        </w:rPr>
        <w:t>w</w:t>
      </w:r>
      <w:r w:rsidRPr="00473083">
        <w:rPr>
          <w:rFonts w:ascii="Times New Roman" w:eastAsia="Times New Roman" w:hAnsi="Times New Roman" w:cs="Times New Roman"/>
          <w:spacing w:val="-5"/>
        </w:rPr>
        <w:t>y</w:t>
      </w:r>
      <w:r w:rsidRPr="00473083">
        <w:rPr>
          <w:rFonts w:ascii="Times New Roman" w:eastAsia="Times New Roman" w:hAnsi="Times New Roman" w:cs="Times New Roman"/>
          <w:spacing w:val="-1"/>
        </w:rPr>
        <w:t>c</w:t>
      </w:r>
      <w:r w:rsidRPr="00473083">
        <w:rPr>
          <w:rFonts w:ascii="Times New Roman" w:eastAsia="Times New Roman" w:hAnsi="Times New Roman" w:cs="Times New Roman"/>
        </w:rPr>
        <w:t>h z</w:t>
      </w:r>
      <w:r w:rsidRPr="00473083">
        <w:rPr>
          <w:rFonts w:ascii="Times New Roman" w:eastAsia="Times New Roman" w:hAnsi="Times New Roman" w:cs="Times New Roman"/>
          <w:spacing w:val="1"/>
        </w:rPr>
        <w:t xml:space="preserve"> z</w:t>
      </w:r>
      <w:r w:rsidRPr="00473083">
        <w:rPr>
          <w:rFonts w:ascii="Times New Roman" w:eastAsia="Times New Roman" w:hAnsi="Times New Roman" w:cs="Times New Roman"/>
          <w:spacing w:val="-1"/>
        </w:rPr>
        <w:t>a</w:t>
      </w:r>
      <w:r w:rsidRPr="00473083">
        <w:rPr>
          <w:rFonts w:ascii="Times New Roman" w:eastAsia="Times New Roman" w:hAnsi="Times New Roman" w:cs="Times New Roman"/>
        </w:rPr>
        <w:t>d</w:t>
      </w:r>
      <w:r w:rsidRPr="00473083">
        <w:rPr>
          <w:rFonts w:ascii="Times New Roman" w:eastAsia="Times New Roman" w:hAnsi="Times New Roman" w:cs="Times New Roman"/>
          <w:spacing w:val="-1"/>
        </w:rPr>
        <w:t>e</w:t>
      </w:r>
      <w:r w:rsidRPr="00473083">
        <w:rPr>
          <w:rFonts w:ascii="Times New Roman" w:eastAsia="Times New Roman" w:hAnsi="Times New Roman" w:cs="Times New Roman"/>
        </w:rPr>
        <w:t>kla</w:t>
      </w:r>
      <w:r w:rsidRPr="00473083">
        <w:rPr>
          <w:rFonts w:ascii="Times New Roman" w:eastAsia="Times New Roman" w:hAnsi="Times New Roman" w:cs="Times New Roman"/>
          <w:spacing w:val="-2"/>
        </w:rPr>
        <w:t>r</w:t>
      </w:r>
      <w:r w:rsidRPr="00473083">
        <w:rPr>
          <w:rFonts w:ascii="Times New Roman" w:eastAsia="Times New Roman" w:hAnsi="Times New Roman" w:cs="Times New Roman"/>
        </w:rPr>
        <w:t>ow</w:t>
      </w:r>
      <w:r w:rsidRPr="00473083">
        <w:rPr>
          <w:rFonts w:ascii="Times New Roman" w:eastAsia="Times New Roman" w:hAnsi="Times New Roman" w:cs="Times New Roman"/>
          <w:spacing w:val="-2"/>
        </w:rPr>
        <w:t>a</w:t>
      </w:r>
      <w:r w:rsidRPr="00473083">
        <w:rPr>
          <w:rFonts w:ascii="Times New Roman" w:eastAsia="Times New Roman" w:hAnsi="Times New Roman" w:cs="Times New Roman"/>
          <w:spacing w:val="2"/>
        </w:rPr>
        <w:t>n</w:t>
      </w:r>
      <w:r w:rsidRPr="00473083">
        <w:rPr>
          <w:rFonts w:ascii="Times New Roman" w:eastAsia="Times New Roman" w:hAnsi="Times New Roman" w:cs="Times New Roman"/>
        </w:rPr>
        <w:t>ą</w:t>
      </w:r>
      <w:r w:rsidRPr="00473083">
        <w:rPr>
          <w:rFonts w:ascii="Times New Roman" w:eastAsia="Times New Roman" w:hAnsi="Times New Roman" w:cs="Times New Roman"/>
          <w:spacing w:val="-1"/>
        </w:rPr>
        <w:t xml:space="preserve"> </w:t>
      </w:r>
      <w:r w:rsidRPr="00473083">
        <w:rPr>
          <w:rFonts w:ascii="Times New Roman" w:eastAsia="Times New Roman" w:hAnsi="Times New Roman" w:cs="Times New Roman"/>
        </w:rPr>
        <w:t>wartoś</w:t>
      </w:r>
      <w:r w:rsidRPr="00473083">
        <w:rPr>
          <w:rFonts w:ascii="Times New Roman" w:eastAsia="Times New Roman" w:hAnsi="Times New Roman" w:cs="Times New Roman"/>
          <w:spacing w:val="-1"/>
        </w:rPr>
        <w:t>c</w:t>
      </w:r>
      <w:r>
        <w:rPr>
          <w:rFonts w:ascii="Times New Roman" w:eastAsia="Times New Roman" w:hAnsi="Times New Roman" w:cs="Times New Roman"/>
        </w:rPr>
        <w:t>ią) oraz „</w:t>
      </w:r>
      <w:r w:rsidRPr="00473083">
        <w:rPr>
          <w:rFonts w:ascii="Times New Roman" w:eastAsia="Times New Roman" w:hAnsi="Times New Roman" w:cs="Times New Roman"/>
          <w:lang w:eastAsia="pl-PL"/>
        </w:rPr>
        <w:t>Ogólne</w:t>
      </w:r>
      <w:r w:rsidRPr="00473083">
        <w:rPr>
          <w:rFonts w:ascii="Times New Roman" w:eastAsia="Times New Roman" w:hAnsi="Times New Roman" w:cs="Times New Roman"/>
          <w:spacing w:val="1"/>
          <w:lang w:eastAsia="pl-PL"/>
        </w:rPr>
        <w:t xml:space="preserve"> </w:t>
      </w:r>
      <w:r w:rsidRPr="00473083">
        <w:rPr>
          <w:rFonts w:ascii="Times New Roman" w:eastAsia="Times New Roman" w:hAnsi="Times New Roman" w:cs="Times New Roman"/>
          <w:lang w:eastAsia="pl-PL"/>
        </w:rPr>
        <w:t>w</w:t>
      </w:r>
      <w:r w:rsidRPr="00473083">
        <w:rPr>
          <w:rFonts w:ascii="Times New Roman" w:eastAsia="Times New Roman" w:hAnsi="Times New Roman" w:cs="Times New Roman"/>
          <w:spacing w:val="-2"/>
          <w:lang w:eastAsia="pl-PL"/>
        </w:rPr>
        <w:t>a</w:t>
      </w:r>
      <w:r w:rsidRPr="00473083">
        <w:rPr>
          <w:rFonts w:ascii="Times New Roman" w:eastAsia="Times New Roman" w:hAnsi="Times New Roman" w:cs="Times New Roman"/>
          <w:lang w:eastAsia="pl-PL"/>
        </w:rPr>
        <w:t>runki u</w:t>
      </w:r>
      <w:r w:rsidRPr="00473083">
        <w:rPr>
          <w:rFonts w:ascii="Times New Roman" w:eastAsia="Times New Roman" w:hAnsi="Times New Roman" w:cs="Times New Roman"/>
          <w:spacing w:val="5"/>
          <w:lang w:eastAsia="pl-PL"/>
        </w:rPr>
        <w:t>ż</w:t>
      </w:r>
      <w:r w:rsidRPr="00473083">
        <w:rPr>
          <w:rFonts w:ascii="Times New Roman" w:eastAsia="Times New Roman" w:hAnsi="Times New Roman" w:cs="Times New Roman"/>
          <w:spacing w:val="-8"/>
          <w:lang w:eastAsia="pl-PL"/>
        </w:rPr>
        <w:t>y</w:t>
      </w:r>
      <w:r w:rsidRPr="00473083">
        <w:rPr>
          <w:rFonts w:ascii="Times New Roman" w:eastAsia="Times New Roman" w:hAnsi="Times New Roman" w:cs="Times New Roman"/>
          <w:lang w:eastAsia="pl-PL"/>
        </w:rPr>
        <w:t>tk</w:t>
      </w:r>
      <w:r w:rsidRPr="00473083">
        <w:rPr>
          <w:rFonts w:ascii="Times New Roman" w:eastAsia="Times New Roman" w:hAnsi="Times New Roman" w:cs="Times New Roman"/>
          <w:spacing w:val="2"/>
          <w:lang w:eastAsia="pl-PL"/>
        </w:rPr>
        <w:t>o</w:t>
      </w:r>
      <w:r w:rsidRPr="00473083">
        <w:rPr>
          <w:rFonts w:ascii="Times New Roman" w:eastAsia="Times New Roman" w:hAnsi="Times New Roman" w:cs="Times New Roman"/>
          <w:lang w:eastAsia="pl-PL"/>
        </w:rPr>
        <w:t>w</w:t>
      </w:r>
      <w:r w:rsidRPr="00473083">
        <w:rPr>
          <w:rFonts w:ascii="Times New Roman" w:eastAsia="Times New Roman" w:hAnsi="Times New Roman" w:cs="Times New Roman"/>
          <w:spacing w:val="-2"/>
          <w:lang w:eastAsia="pl-PL"/>
        </w:rPr>
        <w:t>a</w:t>
      </w:r>
      <w:r w:rsidRPr="00473083">
        <w:rPr>
          <w:rFonts w:ascii="Times New Roman" w:eastAsia="Times New Roman" w:hAnsi="Times New Roman" w:cs="Times New Roman"/>
          <w:lang w:eastAsia="pl-PL"/>
        </w:rPr>
        <w:t>nia m</w:t>
      </w:r>
      <w:r w:rsidRPr="00473083">
        <w:rPr>
          <w:rFonts w:ascii="Times New Roman" w:eastAsia="Times New Roman" w:hAnsi="Times New Roman" w:cs="Times New Roman"/>
          <w:spacing w:val="-1"/>
          <w:lang w:eastAsia="pl-PL"/>
        </w:rPr>
        <w:t>a</w:t>
      </w:r>
      <w:r w:rsidRPr="00473083">
        <w:rPr>
          <w:rFonts w:ascii="Times New Roman" w:eastAsia="Times New Roman" w:hAnsi="Times New Roman" w:cs="Times New Roman"/>
          <w:lang w:eastAsia="pl-PL"/>
        </w:rPr>
        <w:t>s</w:t>
      </w:r>
      <w:r w:rsidRPr="00473083">
        <w:rPr>
          <w:rFonts w:ascii="Times New Roman" w:eastAsia="Times New Roman" w:hAnsi="Times New Roman" w:cs="Times New Roman"/>
          <w:spacing w:val="3"/>
          <w:lang w:eastAsia="pl-PL"/>
        </w:rPr>
        <w:t>z</w:t>
      </w:r>
      <w:r w:rsidRPr="00473083">
        <w:rPr>
          <w:rFonts w:ascii="Times New Roman" w:eastAsia="Times New Roman" w:hAnsi="Times New Roman" w:cs="Times New Roman"/>
          <w:spacing w:val="-5"/>
          <w:lang w:eastAsia="pl-PL"/>
        </w:rPr>
        <w:t>y</w:t>
      </w:r>
      <w:r w:rsidRPr="00473083">
        <w:rPr>
          <w:rFonts w:ascii="Times New Roman" w:eastAsia="Times New Roman" w:hAnsi="Times New Roman" w:cs="Times New Roman"/>
          <w:lang w:eastAsia="pl-PL"/>
        </w:rPr>
        <w:t>n do</w:t>
      </w:r>
      <w:r w:rsidRPr="00473083">
        <w:rPr>
          <w:rFonts w:ascii="Times New Roman" w:eastAsia="Times New Roman" w:hAnsi="Times New Roman" w:cs="Times New Roman"/>
          <w:spacing w:val="2"/>
          <w:lang w:eastAsia="pl-PL"/>
        </w:rPr>
        <w:t xml:space="preserve"> </w:t>
      </w:r>
      <w:r w:rsidRPr="00473083">
        <w:rPr>
          <w:rFonts w:ascii="Times New Roman" w:eastAsia="Times New Roman" w:hAnsi="Times New Roman" w:cs="Times New Roman"/>
          <w:lang w:eastAsia="pl-PL"/>
        </w:rPr>
        <w:t>f</w:t>
      </w:r>
      <w:r w:rsidRPr="00473083">
        <w:rPr>
          <w:rFonts w:ascii="Times New Roman" w:eastAsia="Times New Roman" w:hAnsi="Times New Roman" w:cs="Times New Roman"/>
          <w:spacing w:val="-2"/>
          <w:lang w:eastAsia="pl-PL"/>
        </w:rPr>
        <w:t>r</w:t>
      </w:r>
      <w:r w:rsidRPr="00473083">
        <w:rPr>
          <w:rFonts w:ascii="Times New Roman" w:eastAsia="Times New Roman" w:hAnsi="Times New Roman" w:cs="Times New Roman"/>
          <w:spacing w:val="-1"/>
          <w:lang w:eastAsia="pl-PL"/>
        </w:rPr>
        <w:t>a</w:t>
      </w:r>
      <w:r w:rsidRPr="00473083">
        <w:rPr>
          <w:rFonts w:ascii="Times New Roman" w:eastAsia="Times New Roman" w:hAnsi="Times New Roman" w:cs="Times New Roman"/>
          <w:lang w:eastAsia="pl-PL"/>
        </w:rPr>
        <w:t>nk</w:t>
      </w:r>
      <w:r w:rsidRPr="00473083">
        <w:rPr>
          <w:rFonts w:ascii="Times New Roman" w:eastAsia="Times New Roman" w:hAnsi="Times New Roman" w:cs="Times New Roman"/>
          <w:spacing w:val="2"/>
          <w:lang w:eastAsia="pl-PL"/>
        </w:rPr>
        <w:t>o</w:t>
      </w:r>
      <w:r w:rsidRPr="00473083">
        <w:rPr>
          <w:rFonts w:ascii="Times New Roman" w:eastAsia="Times New Roman" w:hAnsi="Times New Roman" w:cs="Times New Roman"/>
          <w:lang w:eastAsia="pl-PL"/>
        </w:rPr>
        <w:t>w</w:t>
      </w:r>
      <w:r w:rsidRPr="00473083">
        <w:rPr>
          <w:rFonts w:ascii="Times New Roman" w:eastAsia="Times New Roman" w:hAnsi="Times New Roman" w:cs="Times New Roman"/>
          <w:spacing w:val="-2"/>
          <w:lang w:eastAsia="pl-PL"/>
        </w:rPr>
        <w:t>a</w:t>
      </w:r>
      <w:r>
        <w:rPr>
          <w:rFonts w:ascii="Times New Roman" w:eastAsia="Times New Roman" w:hAnsi="Times New Roman" w:cs="Times New Roman"/>
          <w:lang w:eastAsia="pl-PL"/>
        </w:rPr>
        <w:t xml:space="preserve">nia”. Uzgodnione dokumenty będą stanowiły załącznik do umowy zawartej z Wykonawcą. </w:t>
      </w:r>
    </w:p>
    <w:p w14:paraId="315A998D" w14:textId="0FC833FA" w:rsidR="00470FD7" w:rsidRPr="006F5D4E" w:rsidRDefault="00470FD7" w:rsidP="00470FD7">
      <w:pPr>
        <w:spacing w:after="0" w:line="360" w:lineRule="auto"/>
        <w:jc w:val="both"/>
        <w:rPr>
          <w:rFonts w:ascii="Times New Roman" w:eastAsia="Times New Roman" w:hAnsi="Times New Roman" w:cs="Times New Roman"/>
          <w:b/>
          <w:sz w:val="24"/>
          <w:szCs w:val="24"/>
          <w:lang w:eastAsia="pl-PL"/>
        </w:rPr>
      </w:pPr>
    </w:p>
    <w:p w14:paraId="7BC1935B" w14:textId="77777777" w:rsidR="00470FD7" w:rsidRPr="006F5D4E" w:rsidRDefault="007E4A96" w:rsidP="00470FD7">
      <w:pPr>
        <w:spacing w:after="0" w:line="360" w:lineRule="auto"/>
        <w:jc w:val="both"/>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 xml:space="preserve">Art. 17 </w:t>
      </w:r>
      <w:r w:rsidR="00470FD7" w:rsidRPr="006F5D4E">
        <w:rPr>
          <w:rFonts w:ascii="Times New Roman" w:eastAsia="Times New Roman" w:hAnsi="Times New Roman" w:cs="Times New Roman"/>
          <w:b/>
          <w:sz w:val="24"/>
          <w:szCs w:val="24"/>
          <w:lang w:eastAsia="pl-PL"/>
        </w:rPr>
        <w:t xml:space="preserve">- POUCZENIE O ŚRODKACH OCHRONY PRAWNEJ PRZYSŁUGUJĄCYCH WYKONAWCY </w:t>
      </w:r>
    </w:p>
    <w:bookmarkEnd w:id="9"/>
    <w:p w14:paraId="4C3F01CB" w14:textId="77777777" w:rsidR="007E4A96" w:rsidRPr="006F5D4E" w:rsidRDefault="00470FD7" w:rsidP="009C0CE8">
      <w:pPr>
        <w:pStyle w:val="Akapitzlist"/>
        <w:numPr>
          <w:ilvl w:val="0"/>
          <w:numId w:val="32"/>
        </w:numPr>
        <w:spacing w:after="0" w:line="360" w:lineRule="auto"/>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lastRenderedPageBreak/>
        <w:t xml:space="preserve">Na niezgodną z przepisami ustawy </w:t>
      </w:r>
      <w:proofErr w:type="spellStart"/>
      <w:r w:rsidRPr="006F5D4E">
        <w:rPr>
          <w:rFonts w:ascii="Times New Roman" w:eastAsia="Calibri" w:hAnsi="Times New Roman" w:cs="Times New Roman"/>
          <w:sz w:val="24"/>
          <w:szCs w:val="24"/>
          <w:lang w:eastAsia="pl-PL"/>
        </w:rPr>
        <w:t>Pzp</w:t>
      </w:r>
      <w:proofErr w:type="spellEnd"/>
      <w:r w:rsidRPr="006F5D4E">
        <w:rPr>
          <w:rFonts w:ascii="Times New Roman" w:eastAsia="Calibri" w:hAnsi="Times New Roman" w:cs="Times New Roman"/>
          <w:sz w:val="24"/>
          <w:szCs w:val="24"/>
          <w:lang w:eastAsia="pl-PL"/>
        </w:rPr>
        <w:t xml:space="preserve"> czynność Zamawiającego, podjętą </w:t>
      </w:r>
      <w:r w:rsidRPr="006F5D4E">
        <w:rPr>
          <w:rFonts w:ascii="Times New Roman" w:eastAsia="Calibri" w:hAnsi="Times New Roman" w:cs="Times New Roman"/>
          <w:sz w:val="24"/>
          <w:szCs w:val="24"/>
          <w:lang w:eastAsia="pl-PL"/>
        </w:rPr>
        <w:br/>
        <w:t xml:space="preserve">w postępowaniu o udzielenie zamówienia, w tym na projektowane postanowienia umowy, lub zaniechanie czynności w postępowaniu o udzielenie zamówienia, do której Zamawiający był obowiązany na podstawie ustawy </w:t>
      </w:r>
      <w:proofErr w:type="spellStart"/>
      <w:r w:rsidRPr="006F5D4E">
        <w:rPr>
          <w:rFonts w:ascii="Times New Roman" w:eastAsia="Calibri" w:hAnsi="Times New Roman" w:cs="Times New Roman"/>
          <w:sz w:val="24"/>
          <w:szCs w:val="24"/>
          <w:lang w:eastAsia="pl-PL"/>
        </w:rPr>
        <w:t>Pzp</w:t>
      </w:r>
      <w:proofErr w:type="spellEnd"/>
      <w:r w:rsidRPr="006F5D4E">
        <w:rPr>
          <w:rFonts w:ascii="Times New Roman" w:eastAsia="Calibri" w:hAnsi="Times New Roman" w:cs="Times New Roman"/>
          <w:sz w:val="24"/>
          <w:szCs w:val="24"/>
          <w:lang w:eastAsia="pl-PL"/>
        </w:rPr>
        <w:t>, przysługuje odwołanie do Prezesa Krajowej Izby Odwoławczej (KIO).</w:t>
      </w:r>
    </w:p>
    <w:p w14:paraId="2834ACC7" w14:textId="77777777" w:rsidR="007E4A96" w:rsidRPr="006F5D4E" w:rsidRDefault="00470FD7" w:rsidP="009C0CE8">
      <w:pPr>
        <w:pStyle w:val="Akapitzlist"/>
        <w:numPr>
          <w:ilvl w:val="0"/>
          <w:numId w:val="32"/>
        </w:numPr>
        <w:spacing w:after="0" w:line="360" w:lineRule="auto"/>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Na orzeczenie KIO oraz postanowienie Prezesa</w:t>
      </w:r>
      <w:r w:rsidR="002F5706" w:rsidRPr="006F5D4E">
        <w:rPr>
          <w:rFonts w:ascii="Times New Roman" w:eastAsia="Calibri" w:hAnsi="Times New Roman" w:cs="Times New Roman"/>
          <w:sz w:val="24"/>
          <w:szCs w:val="24"/>
          <w:lang w:eastAsia="pl-PL"/>
        </w:rPr>
        <w:t xml:space="preserve"> KIO, o którym mowa w art. 519 </w:t>
      </w:r>
      <w:r w:rsidRPr="006F5D4E">
        <w:rPr>
          <w:rFonts w:ascii="Times New Roman" w:eastAsia="Calibri" w:hAnsi="Times New Roman" w:cs="Times New Roman"/>
          <w:sz w:val="24"/>
          <w:szCs w:val="24"/>
          <w:lang w:eastAsia="pl-PL"/>
        </w:rPr>
        <w:t xml:space="preserve">ust. 1 ustawy </w:t>
      </w:r>
      <w:proofErr w:type="spellStart"/>
      <w:r w:rsidRPr="006F5D4E">
        <w:rPr>
          <w:rFonts w:ascii="Times New Roman" w:eastAsia="Calibri" w:hAnsi="Times New Roman" w:cs="Times New Roman"/>
          <w:sz w:val="24"/>
          <w:szCs w:val="24"/>
          <w:lang w:eastAsia="pl-PL"/>
        </w:rPr>
        <w:t>Pzp</w:t>
      </w:r>
      <w:proofErr w:type="spellEnd"/>
      <w:r w:rsidRPr="006F5D4E">
        <w:rPr>
          <w:rFonts w:ascii="Times New Roman" w:eastAsia="Calibri" w:hAnsi="Times New Roman" w:cs="Times New Roman"/>
          <w:sz w:val="24"/>
          <w:szCs w:val="24"/>
          <w:lang w:eastAsia="pl-PL"/>
        </w:rPr>
        <w:t xml:space="preserve"> (zwrot odwołania) przysłu</w:t>
      </w:r>
      <w:r w:rsidR="002F5706" w:rsidRPr="006F5D4E">
        <w:rPr>
          <w:rFonts w:ascii="Times New Roman" w:eastAsia="Calibri" w:hAnsi="Times New Roman" w:cs="Times New Roman"/>
          <w:sz w:val="24"/>
          <w:szCs w:val="24"/>
          <w:lang w:eastAsia="pl-PL"/>
        </w:rPr>
        <w:t xml:space="preserve">guje skarga do Sądu Okręgowego </w:t>
      </w:r>
      <w:r w:rsidRPr="006F5D4E">
        <w:rPr>
          <w:rFonts w:ascii="Times New Roman" w:eastAsia="Calibri" w:hAnsi="Times New Roman" w:cs="Times New Roman"/>
          <w:sz w:val="24"/>
          <w:szCs w:val="24"/>
          <w:lang w:eastAsia="pl-PL"/>
        </w:rPr>
        <w:t>w Warszawie – sądu zamówień publicznych.</w:t>
      </w:r>
    </w:p>
    <w:p w14:paraId="07D51494" w14:textId="77777777" w:rsidR="00470FD7" w:rsidRPr="006F5D4E" w:rsidRDefault="00470FD7" w:rsidP="009C0CE8">
      <w:pPr>
        <w:pStyle w:val="Akapitzlist"/>
        <w:numPr>
          <w:ilvl w:val="0"/>
          <w:numId w:val="32"/>
        </w:numPr>
        <w:spacing w:after="0" w:line="360" w:lineRule="auto"/>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 xml:space="preserve">Szczegółowe regulacje dotyczące środków ochrony prawnej, w tym terminy na ich wniesienie, zostały ujęte w Dziale IX ustawy </w:t>
      </w:r>
      <w:proofErr w:type="spellStart"/>
      <w:r w:rsidRPr="006F5D4E">
        <w:rPr>
          <w:rFonts w:ascii="Times New Roman" w:eastAsia="Calibri" w:hAnsi="Times New Roman" w:cs="Times New Roman"/>
          <w:sz w:val="24"/>
          <w:szCs w:val="24"/>
          <w:lang w:eastAsia="pl-PL"/>
        </w:rPr>
        <w:t>Pzp</w:t>
      </w:r>
      <w:proofErr w:type="spellEnd"/>
      <w:r w:rsidRPr="006F5D4E">
        <w:rPr>
          <w:rFonts w:ascii="Times New Roman" w:eastAsia="Calibri" w:hAnsi="Times New Roman" w:cs="Times New Roman"/>
          <w:sz w:val="24"/>
          <w:szCs w:val="24"/>
          <w:lang w:eastAsia="pl-PL"/>
        </w:rPr>
        <w:t xml:space="preserve"> (art. 505-590).</w:t>
      </w:r>
    </w:p>
    <w:p w14:paraId="148333C8" w14:textId="77777777" w:rsidR="00470FD7" w:rsidRPr="006F5D4E" w:rsidRDefault="00470FD7" w:rsidP="00470FD7">
      <w:pPr>
        <w:spacing w:after="0" w:line="360" w:lineRule="auto"/>
        <w:jc w:val="both"/>
        <w:rPr>
          <w:rFonts w:ascii="Times New Roman" w:eastAsia="Times New Roman" w:hAnsi="Times New Roman" w:cs="Times New Roman"/>
          <w:b/>
          <w:sz w:val="24"/>
          <w:szCs w:val="24"/>
          <w:lang w:eastAsia="pl-PL"/>
        </w:rPr>
      </w:pPr>
    </w:p>
    <w:p w14:paraId="0866341C" w14:textId="77777777" w:rsidR="00470FD7" w:rsidRPr="006F5D4E" w:rsidRDefault="007E4A96" w:rsidP="00470FD7">
      <w:pPr>
        <w:spacing w:after="0" w:line="360" w:lineRule="auto"/>
        <w:jc w:val="both"/>
        <w:rPr>
          <w:rFonts w:ascii="Times New Roman" w:eastAsia="Times New Roman" w:hAnsi="Times New Roman" w:cs="Times New Roman"/>
          <w:b/>
          <w:sz w:val="24"/>
          <w:szCs w:val="24"/>
          <w:lang w:eastAsia="pl-PL"/>
        </w:rPr>
      </w:pPr>
      <w:r w:rsidRPr="006F5D4E">
        <w:rPr>
          <w:rFonts w:ascii="Times New Roman" w:eastAsia="Times New Roman" w:hAnsi="Times New Roman" w:cs="Times New Roman"/>
          <w:b/>
          <w:sz w:val="24"/>
          <w:szCs w:val="24"/>
          <w:lang w:eastAsia="pl-PL"/>
        </w:rPr>
        <w:t xml:space="preserve">Art. 18 </w:t>
      </w:r>
      <w:r w:rsidR="00470FD7" w:rsidRPr="006F5D4E">
        <w:rPr>
          <w:rFonts w:ascii="Times New Roman" w:eastAsia="Times New Roman" w:hAnsi="Times New Roman" w:cs="Times New Roman"/>
          <w:b/>
          <w:sz w:val="24"/>
          <w:szCs w:val="24"/>
          <w:lang w:eastAsia="pl-PL"/>
        </w:rPr>
        <w:t>– LISTA ZAŁĄCZNIKÓW</w:t>
      </w:r>
    </w:p>
    <w:p w14:paraId="53E9CF57" w14:textId="77777777" w:rsidR="007A3E21" w:rsidRPr="006F5D4E" w:rsidRDefault="00606C28" w:rsidP="00470FD7">
      <w:pPr>
        <w:spacing w:after="0" w:line="360" w:lineRule="auto"/>
        <w:jc w:val="both"/>
        <w:rPr>
          <w:rFonts w:ascii="Times New Roman" w:eastAsia="Times New Roman" w:hAnsi="Times New Roman" w:cs="Times New Roman"/>
          <w:sz w:val="24"/>
          <w:szCs w:val="24"/>
          <w:lang w:eastAsia="pl-PL"/>
        </w:rPr>
      </w:pPr>
      <w:r w:rsidRPr="006F5D4E">
        <w:rPr>
          <w:rFonts w:ascii="Times New Roman" w:eastAsia="Times New Roman" w:hAnsi="Times New Roman" w:cs="Times New Roman"/>
          <w:sz w:val="24"/>
          <w:szCs w:val="24"/>
          <w:lang w:eastAsia="pl-PL"/>
        </w:rPr>
        <w:t>Następujące</w:t>
      </w:r>
      <w:r w:rsidR="007A3E21" w:rsidRPr="006F5D4E">
        <w:rPr>
          <w:rFonts w:ascii="Times New Roman" w:eastAsia="Times New Roman" w:hAnsi="Times New Roman" w:cs="Times New Roman"/>
          <w:sz w:val="24"/>
          <w:szCs w:val="24"/>
          <w:lang w:eastAsia="pl-PL"/>
        </w:rPr>
        <w:t xml:space="preserve"> załączniki stanowią integralną część SWZ:</w:t>
      </w:r>
    </w:p>
    <w:p w14:paraId="4BC42D26" w14:textId="0A02CC72" w:rsidR="00470FD7" w:rsidRPr="006F5D4E" w:rsidRDefault="00F26701" w:rsidP="009C0CE8">
      <w:pPr>
        <w:pStyle w:val="Akapitzlist"/>
        <w:numPr>
          <w:ilvl w:val="0"/>
          <w:numId w:val="42"/>
        </w:numPr>
        <w:spacing w:after="0" w:line="360" w:lineRule="auto"/>
        <w:ind w:left="357" w:hanging="357"/>
        <w:contextualSpacing w:val="0"/>
        <w:jc w:val="both"/>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 xml:space="preserve">Załącznik nr 1 - </w:t>
      </w:r>
      <w:r w:rsidR="0079349D" w:rsidRPr="006F5D4E">
        <w:rPr>
          <w:rFonts w:ascii="Times New Roman" w:eastAsia="Calibri" w:hAnsi="Times New Roman" w:cs="Times New Roman"/>
          <w:sz w:val="24"/>
          <w:szCs w:val="24"/>
          <w:lang w:eastAsia="pl-PL"/>
        </w:rPr>
        <w:t>A</w:t>
      </w:r>
      <w:r w:rsidR="00470FD7" w:rsidRPr="006F5D4E">
        <w:rPr>
          <w:rFonts w:ascii="Times New Roman" w:eastAsia="Calibri" w:hAnsi="Times New Roman" w:cs="Times New Roman"/>
          <w:sz w:val="24"/>
          <w:szCs w:val="24"/>
          <w:lang w:eastAsia="pl-PL"/>
        </w:rPr>
        <w:t>dres (link) strony internetowej prowadzonego postępowania</w:t>
      </w:r>
    </w:p>
    <w:p w14:paraId="4004DDE7" w14:textId="46D1E755" w:rsidR="001124E7" w:rsidRPr="001124E7" w:rsidRDefault="00F26701" w:rsidP="009C0CE8">
      <w:pPr>
        <w:pStyle w:val="Akapitzlist"/>
        <w:numPr>
          <w:ilvl w:val="0"/>
          <w:numId w:val="42"/>
        </w:numPr>
        <w:spacing w:after="0" w:line="360" w:lineRule="auto"/>
        <w:ind w:left="357" w:hanging="357"/>
        <w:contextualSpacing w:val="0"/>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 xml:space="preserve">Załącznik nr 2 - </w:t>
      </w:r>
      <w:r w:rsidR="00FD4218">
        <w:rPr>
          <w:rFonts w:ascii="Times New Roman" w:eastAsia="Calibri" w:hAnsi="Times New Roman" w:cs="Times New Roman"/>
          <w:sz w:val="24"/>
          <w:szCs w:val="24"/>
          <w:lang w:eastAsia="pl-PL"/>
        </w:rPr>
        <w:t>O</w:t>
      </w:r>
      <w:r w:rsidR="00470FD7" w:rsidRPr="001124E7">
        <w:rPr>
          <w:rFonts w:ascii="Times New Roman" w:eastAsia="Calibri" w:hAnsi="Times New Roman" w:cs="Times New Roman"/>
          <w:sz w:val="24"/>
          <w:szCs w:val="24"/>
          <w:lang w:eastAsia="pl-PL"/>
        </w:rPr>
        <w:t>pis przedmiotu zamówienia</w:t>
      </w:r>
    </w:p>
    <w:p w14:paraId="15C1AB41" w14:textId="5306FF61" w:rsidR="00470FD7" w:rsidRPr="006F5D4E" w:rsidRDefault="00F26701" w:rsidP="009C0CE8">
      <w:pPr>
        <w:pStyle w:val="Akapitzlist"/>
        <w:numPr>
          <w:ilvl w:val="0"/>
          <w:numId w:val="42"/>
        </w:numPr>
        <w:spacing w:after="0" w:line="360" w:lineRule="auto"/>
        <w:ind w:left="357" w:hanging="357"/>
        <w:contextualSpacing w:val="0"/>
        <w:jc w:val="both"/>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 xml:space="preserve">Załącznik nr 3 -  </w:t>
      </w:r>
      <w:r w:rsidR="00470FD7" w:rsidRPr="006F5D4E">
        <w:rPr>
          <w:rFonts w:ascii="Times New Roman" w:eastAsia="Calibri" w:hAnsi="Times New Roman" w:cs="Times New Roman"/>
          <w:sz w:val="24"/>
          <w:szCs w:val="24"/>
          <w:lang w:eastAsia="pl-PL"/>
        </w:rPr>
        <w:t xml:space="preserve"> Oświadczenie Wykonawcy/Wykonawcy wspólnie ubiegającego się o udzielenie zamówienia/Podmiotu udostępniającego zasoby dotyczące przesłanek wykluczenia oraz spełnienia warunków udziału w postępowaniu</w:t>
      </w:r>
    </w:p>
    <w:p w14:paraId="41D3A944" w14:textId="1A1C08AD" w:rsidR="00470FD7" w:rsidRPr="006F5D4E" w:rsidRDefault="00F26701" w:rsidP="009C0CE8">
      <w:pPr>
        <w:pStyle w:val="Akapitzlist"/>
        <w:numPr>
          <w:ilvl w:val="0"/>
          <w:numId w:val="42"/>
        </w:numPr>
        <w:spacing w:after="0" w:line="360" w:lineRule="auto"/>
        <w:ind w:left="357" w:hanging="357"/>
        <w:contextualSpacing w:val="0"/>
        <w:jc w:val="both"/>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 xml:space="preserve">Załącznik nr 4 - </w:t>
      </w:r>
      <w:r w:rsidR="00470FD7" w:rsidRPr="006F5D4E">
        <w:rPr>
          <w:rFonts w:ascii="Times New Roman" w:eastAsia="Calibri" w:hAnsi="Times New Roman" w:cs="Times New Roman"/>
          <w:sz w:val="24"/>
          <w:szCs w:val="24"/>
          <w:lang w:eastAsia="pl-PL"/>
        </w:rPr>
        <w:t>Informacja na temat podwykonawstwa</w:t>
      </w:r>
    </w:p>
    <w:p w14:paraId="70116892" w14:textId="2C428651" w:rsidR="00470FD7" w:rsidRPr="006F5D4E" w:rsidRDefault="00F26701" w:rsidP="009C0CE8">
      <w:pPr>
        <w:pStyle w:val="Akapitzlist"/>
        <w:numPr>
          <w:ilvl w:val="0"/>
          <w:numId w:val="42"/>
        </w:numPr>
        <w:spacing w:after="0" w:line="360" w:lineRule="auto"/>
        <w:jc w:val="both"/>
        <w:rPr>
          <w:rFonts w:ascii="Times New Roman" w:eastAsia="Calibri" w:hAnsi="Times New Roman" w:cs="Times New Roman"/>
          <w:sz w:val="24"/>
          <w:szCs w:val="24"/>
          <w:lang w:eastAsia="pl-PL"/>
        </w:rPr>
      </w:pPr>
      <w:bookmarkStart w:id="10" w:name="_Hlk112950001"/>
      <w:r>
        <w:rPr>
          <w:rFonts w:ascii="Times New Roman" w:eastAsia="Calibri" w:hAnsi="Times New Roman" w:cs="Times New Roman"/>
          <w:sz w:val="24"/>
          <w:szCs w:val="24"/>
          <w:lang w:eastAsia="pl-PL"/>
        </w:rPr>
        <w:t>Załącznik nr 5 -</w:t>
      </w:r>
      <w:r w:rsidR="004C4A36">
        <w:rPr>
          <w:rFonts w:ascii="Times New Roman" w:eastAsia="Calibri" w:hAnsi="Times New Roman" w:cs="Times New Roman"/>
          <w:sz w:val="24"/>
          <w:szCs w:val="24"/>
          <w:lang w:eastAsia="pl-PL"/>
        </w:rPr>
        <w:t xml:space="preserve"> </w:t>
      </w:r>
      <w:bookmarkEnd w:id="10"/>
      <w:r w:rsidR="006760DD" w:rsidRPr="006F5D4E">
        <w:rPr>
          <w:rFonts w:ascii="Times New Roman" w:eastAsia="Calibri" w:hAnsi="Times New Roman" w:cs="Times New Roman"/>
          <w:sz w:val="24"/>
          <w:szCs w:val="24"/>
          <w:lang w:eastAsia="pl-PL"/>
        </w:rPr>
        <w:t>Oświadczenie W</w:t>
      </w:r>
      <w:r w:rsidR="00470FD7" w:rsidRPr="006F5D4E">
        <w:rPr>
          <w:rFonts w:ascii="Times New Roman" w:eastAsia="Calibri" w:hAnsi="Times New Roman" w:cs="Times New Roman"/>
          <w:sz w:val="24"/>
          <w:szCs w:val="24"/>
          <w:lang w:eastAsia="pl-PL"/>
        </w:rPr>
        <w:t>ykona</w:t>
      </w:r>
      <w:r w:rsidR="004C4A36">
        <w:rPr>
          <w:rFonts w:ascii="Times New Roman" w:eastAsia="Calibri" w:hAnsi="Times New Roman" w:cs="Times New Roman"/>
          <w:sz w:val="24"/>
          <w:szCs w:val="24"/>
          <w:lang w:eastAsia="pl-PL"/>
        </w:rPr>
        <w:t xml:space="preserve">wców wspólnie ubiegających się </w:t>
      </w:r>
      <w:r w:rsidR="00470FD7" w:rsidRPr="006F5D4E">
        <w:rPr>
          <w:rFonts w:ascii="Times New Roman" w:eastAsia="Calibri" w:hAnsi="Times New Roman" w:cs="Times New Roman"/>
          <w:sz w:val="24"/>
          <w:szCs w:val="24"/>
          <w:lang w:eastAsia="pl-PL"/>
        </w:rPr>
        <w:t>o udzielenie zamówienia</w:t>
      </w:r>
    </w:p>
    <w:p w14:paraId="66E5A531" w14:textId="32602FDE" w:rsidR="00B00551" w:rsidRDefault="00F26701" w:rsidP="009C0CE8">
      <w:pPr>
        <w:pStyle w:val="Akapitzlist"/>
        <w:numPr>
          <w:ilvl w:val="0"/>
          <w:numId w:val="42"/>
        </w:numPr>
        <w:spacing w:after="0" w:line="360" w:lineRule="auto"/>
        <w:jc w:val="both"/>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 xml:space="preserve">Załącznik nr 6 - </w:t>
      </w:r>
      <w:r w:rsidR="00470FD7" w:rsidRPr="006F5D4E">
        <w:rPr>
          <w:rFonts w:ascii="Times New Roman" w:eastAsia="Calibri" w:hAnsi="Times New Roman" w:cs="Times New Roman"/>
          <w:sz w:val="24"/>
          <w:szCs w:val="24"/>
          <w:lang w:eastAsia="pl-PL"/>
        </w:rPr>
        <w:t>Zobowiązanie podmiotu udostępniającego zasoby</w:t>
      </w:r>
    </w:p>
    <w:p w14:paraId="12FF4842" w14:textId="16874D9C" w:rsidR="00A2062D" w:rsidRPr="006F5D4E" w:rsidRDefault="00F26701" w:rsidP="009C0CE8">
      <w:pPr>
        <w:pStyle w:val="Akapitzlist"/>
        <w:numPr>
          <w:ilvl w:val="0"/>
          <w:numId w:val="42"/>
        </w:numPr>
        <w:spacing w:after="0" w:line="360" w:lineRule="auto"/>
        <w:jc w:val="both"/>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 xml:space="preserve">Załącznik nr 7 - </w:t>
      </w:r>
      <w:r w:rsidR="004C4A36">
        <w:rPr>
          <w:rFonts w:ascii="Times New Roman" w:eastAsia="Calibri" w:hAnsi="Times New Roman" w:cs="Times New Roman"/>
          <w:sz w:val="24"/>
          <w:szCs w:val="24"/>
          <w:lang w:eastAsia="pl-PL"/>
        </w:rPr>
        <w:t xml:space="preserve">Formularz cenowy </w:t>
      </w:r>
      <w:r w:rsidR="001F1CC2">
        <w:rPr>
          <w:rFonts w:ascii="Times New Roman" w:eastAsia="Calibri" w:hAnsi="Times New Roman" w:cs="Times New Roman"/>
          <w:sz w:val="24"/>
          <w:szCs w:val="24"/>
          <w:lang w:eastAsia="pl-PL"/>
        </w:rPr>
        <w:t xml:space="preserve">(Cennik usług) </w:t>
      </w:r>
    </w:p>
    <w:p w14:paraId="672978C0" w14:textId="7427E110" w:rsidR="00DA6B20" w:rsidRPr="00D37AB6" w:rsidRDefault="00470FD7" w:rsidP="009C0CE8">
      <w:pPr>
        <w:pStyle w:val="Akapitzlist"/>
        <w:numPr>
          <w:ilvl w:val="0"/>
          <w:numId w:val="42"/>
        </w:numPr>
        <w:spacing w:after="0" w:line="360" w:lineRule="auto"/>
        <w:jc w:val="both"/>
        <w:rPr>
          <w:rFonts w:ascii="Times New Roman" w:eastAsia="Calibri" w:hAnsi="Times New Roman" w:cs="Times New Roman"/>
          <w:sz w:val="24"/>
          <w:szCs w:val="24"/>
          <w:lang w:eastAsia="pl-PL"/>
        </w:rPr>
      </w:pPr>
      <w:r w:rsidRPr="006F5D4E">
        <w:rPr>
          <w:rFonts w:ascii="Times New Roman" w:eastAsia="Calibri" w:hAnsi="Times New Roman" w:cs="Times New Roman"/>
          <w:sz w:val="24"/>
          <w:szCs w:val="24"/>
          <w:lang w:eastAsia="pl-PL"/>
        </w:rPr>
        <w:t xml:space="preserve">Załącznik nr </w:t>
      </w:r>
      <w:r w:rsidR="003D1CBE">
        <w:rPr>
          <w:rFonts w:ascii="Times New Roman" w:eastAsia="Calibri" w:hAnsi="Times New Roman" w:cs="Times New Roman"/>
          <w:sz w:val="24"/>
          <w:szCs w:val="24"/>
          <w:lang w:eastAsia="pl-PL"/>
        </w:rPr>
        <w:t>8</w:t>
      </w:r>
      <w:r w:rsidR="00F26701">
        <w:rPr>
          <w:rFonts w:ascii="Times New Roman" w:eastAsia="Calibri" w:hAnsi="Times New Roman" w:cs="Times New Roman"/>
          <w:sz w:val="24"/>
          <w:szCs w:val="24"/>
          <w:lang w:eastAsia="pl-PL"/>
        </w:rPr>
        <w:t xml:space="preserve"> - </w:t>
      </w:r>
      <w:r w:rsidRPr="006F5D4E">
        <w:rPr>
          <w:rFonts w:ascii="Times New Roman" w:eastAsia="Calibri" w:hAnsi="Times New Roman" w:cs="Times New Roman"/>
          <w:sz w:val="24"/>
          <w:szCs w:val="24"/>
          <w:lang w:eastAsia="pl-PL"/>
        </w:rPr>
        <w:t xml:space="preserve"> Wzór umowy – projektowane postanowienia umowy</w:t>
      </w:r>
      <w:r w:rsidR="006B0B7B">
        <w:rPr>
          <w:rFonts w:ascii="Times New Roman" w:eastAsia="Calibri" w:hAnsi="Times New Roman" w:cs="Times New Roman"/>
          <w:sz w:val="24"/>
          <w:szCs w:val="24"/>
          <w:lang w:eastAsia="pl-PL"/>
        </w:rPr>
        <w:t>.</w:t>
      </w:r>
    </w:p>
    <w:p w14:paraId="2B145F97" w14:textId="2063CC37" w:rsidR="00F73A10" w:rsidRDefault="00470FD7" w:rsidP="002B226B">
      <w:pPr>
        <w:tabs>
          <w:tab w:val="left" w:pos="-567"/>
        </w:tabs>
        <w:overflowPunct w:val="0"/>
        <w:autoSpaceDE w:val="0"/>
        <w:autoSpaceDN w:val="0"/>
        <w:adjustRightInd w:val="0"/>
        <w:spacing w:after="0" w:line="360" w:lineRule="auto"/>
        <w:rPr>
          <w:rFonts w:ascii="Times New Roman" w:eastAsia="Times New Roman" w:hAnsi="Times New Roman" w:cs="Times New Roman"/>
          <w:b/>
          <w:spacing w:val="30"/>
          <w:position w:val="6"/>
          <w:sz w:val="24"/>
          <w:szCs w:val="24"/>
          <w:lang w:eastAsia="pl-PL"/>
        </w:rPr>
      </w:pPr>
      <w:r w:rsidRPr="006F5D4E">
        <w:rPr>
          <w:rFonts w:ascii="Times New Roman" w:eastAsia="Times New Roman" w:hAnsi="Times New Roman" w:cs="Times New Roman"/>
          <w:sz w:val="24"/>
          <w:szCs w:val="24"/>
          <w:lang w:eastAsia="pl-PL"/>
        </w:rPr>
        <w:t xml:space="preserve">Warszawa, dnia </w:t>
      </w:r>
      <w:r w:rsidR="0045063C">
        <w:rPr>
          <w:rFonts w:ascii="Times New Roman" w:eastAsia="Times New Roman" w:hAnsi="Times New Roman" w:cs="Times New Roman"/>
          <w:sz w:val="24"/>
          <w:szCs w:val="24"/>
          <w:lang w:eastAsia="pl-PL"/>
        </w:rPr>
        <w:t xml:space="preserve"> </w:t>
      </w:r>
      <w:r w:rsidR="002B226B">
        <w:rPr>
          <w:rFonts w:ascii="Times New Roman" w:eastAsia="Times New Roman" w:hAnsi="Times New Roman" w:cs="Times New Roman"/>
          <w:sz w:val="24"/>
          <w:szCs w:val="24"/>
          <w:lang w:eastAsia="pl-PL"/>
        </w:rPr>
        <w:t>03.08.</w:t>
      </w:r>
      <w:r w:rsidR="009A0C34">
        <w:rPr>
          <w:rFonts w:ascii="Times New Roman" w:eastAsia="Times New Roman" w:hAnsi="Times New Roman" w:cs="Times New Roman"/>
          <w:sz w:val="24"/>
          <w:szCs w:val="24"/>
          <w:lang w:eastAsia="pl-PL"/>
        </w:rPr>
        <w:t>2026</w:t>
      </w:r>
      <w:r w:rsidRPr="006F5D4E">
        <w:rPr>
          <w:rFonts w:ascii="Times New Roman" w:eastAsia="Times New Roman" w:hAnsi="Times New Roman" w:cs="Times New Roman"/>
          <w:sz w:val="24"/>
          <w:szCs w:val="24"/>
          <w:lang w:eastAsia="pl-PL"/>
        </w:rPr>
        <w:t xml:space="preserve"> r.</w:t>
      </w:r>
    </w:p>
    <w:p w14:paraId="6763DB37" w14:textId="27C0D0BB" w:rsidR="001F1CC2" w:rsidRDefault="00470FD7" w:rsidP="00051E96">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b/>
          <w:spacing w:val="30"/>
          <w:position w:val="6"/>
          <w:sz w:val="24"/>
          <w:szCs w:val="24"/>
          <w:lang w:eastAsia="pl-PL"/>
        </w:rPr>
      </w:pPr>
      <w:r w:rsidRPr="006F5D4E">
        <w:rPr>
          <w:rFonts w:ascii="Times New Roman" w:eastAsia="Times New Roman" w:hAnsi="Times New Roman" w:cs="Times New Roman"/>
          <w:b/>
          <w:spacing w:val="30"/>
          <w:position w:val="6"/>
          <w:sz w:val="24"/>
          <w:szCs w:val="24"/>
          <w:lang w:eastAsia="pl-PL"/>
        </w:rPr>
        <w:t>ZATWIERDZAM</w:t>
      </w:r>
    </w:p>
    <w:p w14:paraId="54A87F92" w14:textId="311AE670" w:rsidR="001F1CC2" w:rsidRPr="00752B9F" w:rsidRDefault="001F1CC2" w:rsidP="001F1CC2">
      <w:pPr>
        <w:widowControl w:val="0"/>
        <w:tabs>
          <w:tab w:val="left" w:pos="10382"/>
        </w:tabs>
        <w:autoSpaceDE w:val="0"/>
        <w:autoSpaceDN w:val="0"/>
        <w:adjustRightInd w:val="0"/>
        <w:spacing w:after="0" w:line="360" w:lineRule="auto"/>
        <w:ind w:left="4253"/>
        <w:jc w:val="center"/>
        <w:rPr>
          <w:rFonts w:ascii="Times New Roman" w:eastAsia="Calibri" w:hAnsi="Times New Roman" w:cs="Times New Roman"/>
          <w:sz w:val="24"/>
          <w:szCs w:val="24"/>
          <w:lang w:eastAsia="pl-PL"/>
        </w:rPr>
      </w:pPr>
      <w:r w:rsidRPr="00752B9F">
        <w:rPr>
          <w:rFonts w:ascii="Times New Roman" w:eastAsia="Calibri" w:hAnsi="Times New Roman" w:cs="Times New Roman"/>
          <w:sz w:val="24"/>
          <w:szCs w:val="24"/>
          <w:lang w:eastAsia="pl-PL"/>
        </w:rPr>
        <w:t>Pełnomocnik Rektora ds. zamówień publicznych</w:t>
      </w:r>
    </w:p>
    <w:p w14:paraId="4F75E5D3" w14:textId="6BF6AAAE" w:rsidR="00470FD7" w:rsidRDefault="009A0C34" w:rsidP="00D37AB6">
      <w:pPr>
        <w:widowControl w:val="0"/>
        <w:tabs>
          <w:tab w:val="left" w:pos="10382"/>
        </w:tabs>
        <w:autoSpaceDE w:val="0"/>
        <w:autoSpaceDN w:val="0"/>
        <w:adjustRightInd w:val="0"/>
        <w:spacing w:after="0" w:line="360" w:lineRule="auto"/>
        <w:ind w:left="4253"/>
        <w:jc w:val="center"/>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Artur Andrzejewski</w:t>
      </w:r>
    </w:p>
    <w:p w14:paraId="1DE8F091" w14:textId="0C619E74" w:rsidR="002A5130" w:rsidRDefault="002A5130" w:rsidP="002A5130">
      <w:pPr>
        <w:widowControl w:val="0"/>
        <w:tabs>
          <w:tab w:val="left" w:pos="10382"/>
        </w:tabs>
        <w:autoSpaceDE w:val="0"/>
        <w:autoSpaceDN w:val="0"/>
        <w:adjustRightInd w:val="0"/>
        <w:spacing w:after="0" w:line="360" w:lineRule="auto"/>
        <w:rPr>
          <w:rFonts w:ascii="Times New Roman" w:eastAsia="Calibri" w:hAnsi="Times New Roman" w:cs="Times New Roman"/>
          <w:sz w:val="24"/>
          <w:szCs w:val="24"/>
          <w:lang w:eastAsia="pl-PL"/>
        </w:rPr>
      </w:pPr>
    </w:p>
    <w:p w14:paraId="5867647F" w14:textId="77777777" w:rsidR="002B226B" w:rsidRDefault="002B226B" w:rsidP="002A5130">
      <w:pPr>
        <w:widowControl w:val="0"/>
        <w:tabs>
          <w:tab w:val="left" w:pos="10382"/>
        </w:tabs>
        <w:autoSpaceDE w:val="0"/>
        <w:autoSpaceDN w:val="0"/>
        <w:adjustRightInd w:val="0"/>
        <w:spacing w:after="0" w:line="360" w:lineRule="auto"/>
        <w:rPr>
          <w:rFonts w:ascii="Times New Roman" w:eastAsia="Calibri" w:hAnsi="Times New Roman" w:cs="Times New Roman"/>
          <w:sz w:val="24"/>
          <w:szCs w:val="24"/>
          <w:lang w:eastAsia="pl-PL"/>
        </w:rPr>
      </w:pPr>
    </w:p>
    <w:p w14:paraId="0B59A78E" w14:textId="0726C987" w:rsidR="002B226B" w:rsidRDefault="002B226B" w:rsidP="002A5130">
      <w:pPr>
        <w:widowControl w:val="0"/>
        <w:tabs>
          <w:tab w:val="left" w:pos="10382"/>
        </w:tabs>
        <w:autoSpaceDE w:val="0"/>
        <w:autoSpaceDN w:val="0"/>
        <w:adjustRightInd w:val="0"/>
        <w:spacing w:after="0" w:line="360" w:lineRule="auto"/>
        <w:rPr>
          <w:rFonts w:ascii="Times New Roman" w:eastAsia="Calibri" w:hAnsi="Times New Roman" w:cs="Times New Roman"/>
          <w:sz w:val="24"/>
          <w:szCs w:val="24"/>
          <w:lang w:eastAsia="pl-PL"/>
        </w:rPr>
      </w:pPr>
    </w:p>
    <w:p w14:paraId="760DF3BE" w14:textId="77777777" w:rsidR="009C0CE8" w:rsidRDefault="009C0CE8" w:rsidP="002A5130">
      <w:pPr>
        <w:widowControl w:val="0"/>
        <w:tabs>
          <w:tab w:val="left" w:pos="10382"/>
        </w:tabs>
        <w:autoSpaceDE w:val="0"/>
        <w:autoSpaceDN w:val="0"/>
        <w:adjustRightInd w:val="0"/>
        <w:spacing w:after="0" w:line="360" w:lineRule="auto"/>
        <w:rPr>
          <w:rFonts w:ascii="Times New Roman" w:eastAsia="Calibri" w:hAnsi="Times New Roman" w:cs="Times New Roman"/>
          <w:sz w:val="24"/>
          <w:szCs w:val="24"/>
          <w:lang w:eastAsia="pl-PL"/>
        </w:rPr>
      </w:pPr>
    </w:p>
    <w:p w14:paraId="36834C86" w14:textId="661B9455" w:rsidR="002B226B" w:rsidRDefault="002B226B" w:rsidP="002A5130">
      <w:pPr>
        <w:widowControl w:val="0"/>
        <w:tabs>
          <w:tab w:val="left" w:pos="10382"/>
        </w:tabs>
        <w:autoSpaceDE w:val="0"/>
        <w:autoSpaceDN w:val="0"/>
        <w:adjustRightInd w:val="0"/>
        <w:spacing w:after="0" w:line="360" w:lineRule="auto"/>
        <w:rPr>
          <w:rFonts w:ascii="Times New Roman" w:eastAsia="Calibri" w:hAnsi="Times New Roman" w:cs="Times New Roman"/>
          <w:sz w:val="24"/>
          <w:szCs w:val="24"/>
          <w:lang w:eastAsia="pl-PL"/>
        </w:rPr>
      </w:pPr>
    </w:p>
    <w:p w14:paraId="4B16710C" w14:textId="36FBAFFA" w:rsidR="002B226B" w:rsidRDefault="002B226B" w:rsidP="002A5130">
      <w:pPr>
        <w:widowControl w:val="0"/>
        <w:tabs>
          <w:tab w:val="left" w:pos="10382"/>
        </w:tabs>
        <w:autoSpaceDE w:val="0"/>
        <w:autoSpaceDN w:val="0"/>
        <w:adjustRightInd w:val="0"/>
        <w:spacing w:after="0" w:line="360" w:lineRule="auto"/>
        <w:rPr>
          <w:rFonts w:ascii="Times New Roman" w:eastAsia="Calibri" w:hAnsi="Times New Roman" w:cs="Times New Roman"/>
          <w:sz w:val="24"/>
          <w:szCs w:val="24"/>
          <w:lang w:eastAsia="pl-PL"/>
        </w:rPr>
      </w:pPr>
    </w:p>
    <w:p w14:paraId="00FA1D9F" w14:textId="77777777" w:rsidR="002B226B" w:rsidRDefault="002B226B" w:rsidP="002B226B">
      <w:pPr>
        <w:spacing w:after="0" w:line="360" w:lineRule="auto"/>
        <w:jc w:val="right"/>
        <w:rPr>
          <w:rFonts w:ascii="Times New Roman" w:eastAsia="Calibri" w:hAnsi="Times New Roman" w:cs="Times New Roman"/>
          <w:b/>
          <w:bCs/>
          <w:iCs/>
          <w:lang w:eastAsia="ar-SA"/>
        </w:rPr>
      </w:pPr>
      <w:r>
        <w:rPr>
          <w:rFonts w:ascii="Times New Roman" w:eastAsia="Calibri" w:hAnsi="Times New Roman" w:cs="Times New Roman"/>
          <w:b/>
          <w:bCs/>
          <w:iCs/>
          <w:lang w:eastAsia="ar-SA"/>
        </w:rPr>
        <w:lastRenderedPageBreak/>
        <w:t xml:space="preserve">Załącznik nr 1 do SWZ </w:t>
      </w:r>
    </w:p>
    <w:p w14:paraId="164F1B08" w14:textId="77777777" w:rsidR="002B226B" w:rsidRPr="003D66B6" w:rsidRDefault="002B226B" w:rsidP="002B226B">
      <w:pPr>
        <w:spacing w:after="0" w:line="360" w:lineRule="auto"/>
        <w:ind w:left="615"/>
        <w:rPr>
          <w:rFonts w:ascii="Times New Roman" w:eastAsia="Calibri" w:hAnsi="Times New Roman" w:cs="Times New Roman"/>
        </w:rPr>
      </w:pPr>
    </w:p>
    <w:p w14:paraId="73CCB335" w14:textId="77777777" w:rsidR="002B226B" w:rsidRPr="006A4E4E" w:rsidRDefault="002B226B" w:rsidP="002B226B">
      <w:pPr>
        <w:suppressAutoHyphens/>
        <w:autoSpaceDN w:val="0"/>
        <w:spacing w:after="0" w:line="360" w:lineRule="auto"/>
        <w:jc w:val="both"/>
        <w:textAlignment w:val="baseline"/>
        <w:rPr>
          <w:rFonts w:ascii="Times New Roman" w:eastAsia="SimSun" w:hAnsi="Times New Roman" w:cs="Times New Roman"/>
          <w:b/>
          <w:kern w:val="3"/>
          <w:lang w:eastAsia="pl-PL" w:bidi="hi-IN"/>
        </w:rPr>
      </w:pPr>
      <w:r w:rsidRPr="006A4E4E">
        <w:rPr>
          <w:rFonts w:ascii="Times New Roman" w:eastAsia="SimSun" w:hAnsi="Times New Roman" w:cs="Times New Roman"/>
          <w:kern w:val="3"/>
          <w:lang w:bidi="hi-IN"/>
        </w:rPr>
        <w:t>Dotyczy: postępowania o udzielenie zamówienia publicznego w trybie podstawowym</w:t>
      </w:r>
      <w:r w:rsidRPr="006A4E4E">
        <w:rPr>
          <w:rFonts w:ascii="Times New Roman" w:eastAsia="SimSun" w:hAnsi="Times New Roman" w:cs="Times New Roman"/>
          <w:b/>
          <w:kern w:val="3"/>
          <w:lang w:bidi="hi-IN"/>
        </w:rPr>
        <w:t xml:space="preserve"> </w:t>
      </w:r>
      <w:r w:rsidRPr="006A4E4E">
        <w:rPr>
          <w:rFonts w:ascii="Times New Roman" w:eastAsia="SimSun" w:hAnsi="Times New Roman" w:cs="Times New Roman"/>
          <w:b/>
          <w:kern w:val="3"/>
          <w:lang w:bidi="hi-IN"/>
        </w:rPr>
        <w:br/>
      </w:r>
      <w:r w:rsidRPr="006A4E4E">
        <w:rPr>
          <w:rFonts w:ascii="Times New Roman" w:eastAsia="Times New Roman" w:hAnsi="Times New Roman" w:cs="Times New Roman"/>
          <w:b/>
          <w:lang w:eastAsia="pl-PL"/>
        </w:rPr>
        <w:t>nr POUZ-361/</w:t>
      </w:r>
      <w:r>
        <w:rPr>
          <w:rFonts w:ascii="Times New Roman" w:eastAsia="Times New Roman" w:hAnsi="Times New Roman" w:cs="Times New Roman"/>
          <w:b/>
          <w:lang w:eastAsia="pl-PL"/>
        </w:rPr>
        <w:t>161</w:t>
      </w:r>
      <w:r w:rsidRPr="006A4E4E">
        <w:rPr>
          <w:rFonts w:ascii="Times New Roman" w:eastAsia="Times New Roman" w:hAnsi="Times New Roman" w:cs="Times New Roman"/>
          <w:b/>
          <w:lang w:eastAsia="pl-PL"/>
        </w:rPr>
        <w:t>/202</w:t>
      </w:r>
      <w:r>
        <w:rPr>
          <w:rFonts w:ascii="Times New Roman" w:eastAsia="Times New Roman" w:hAnsi="Times New Roman" w:cs="Times New Roman"/>
          <w:b/>
          <w:lang w:eastAsia="pl-PL"/>
        </w:rPr>
        <w:t>6</w:t>
      </w:r>
      <w:r w:rsidRPr="006A4E4E">
        <w:rPr>
          <w:rFonts w:ascii="Times New Roman" w:eastAsia="Times New Roman" w:hAnsi="Times New Roman" w:cs="Times New Roman"/>
          <w:b/>
          <w:lang w:eastAsia="pl-PL"/>
        </w:rPr>
        <w:t xml:space="preserve">/DZP  </w:t>
      </w:r>
      <w:r w:rsidRPr="006A4E4E">
        <w:rPr>
          <w:rFonts w:ascii="Times New Roman" w:eastAsia="SimSun" w:hAnsi="Times New Roman" w:cs="Times New Roman"/>
          <w:b/>
          <w:kern w:val="3"/>
          <w:lang w:eastAsia="pl-PL" w:bidi="hi-IN"/>
        </w:rPr>
        <w:t xml:space="preserve">pn. </w:t>
      </w:r>
      <w:r w:rsidRPr="006A4E4E">
        <w:rPr>
          <w:rFonts w:ascii="Times New Roman" w:hAnsi="Times New Roman" w:cs="Times New Roman"/>
          <w:b/>
          <w:lang w:eastAsia="pl-PL"/>
        </w:rPr>
        <w:t>„</w:t>
      </w:r>
      <w:r w:rsidRPr="006A4E4E">
        <w:rPr>
          <w:rFonts w:ascii="Times New Roman" w:hAnsi="Times New Roman" w:cs="Times New Roman"/>
          <w:b/>
          <w:bCs/>
        </w:rPr>
        <w:t>Świadczenie powszechnych usług pocztowych w obrocie krajowym  i zagranicznym w zakresie przyjmowania, przemieszczania i dostarczania przesyłek pocztowych oraz ich ewentualnych zwrotów na potrzeby Uniwersytetu Warszawskiego</w:t>
      </w:r>
      <w:r w:rsidRPr="006A4E4E">
        <w:rPr>
          <w:rFonts w:ascii="Times New Roman" w:hAnsi="Times New Roman" w:cs="Times New Roman"/>
          <w:b/>
        </w:rPr>
        <w:t>”</w:t>
      </w:r>
    </w:p>
    <w:p w14:paraId="0F03F187" w14:textId="77777777" w:rsidR="002B226B" w:rsidRPr="00C639CB" w:rsidRDefault="002B226B" w:rsidP="002B226B">
      <w:pPr>
        <w:suppressAutoHyphens/>
        <w:autoSpaceDN w:val="0"/>
        <w:spacing w:after="0" w:line="360" w:lineRule="auto"/>
        <w:jc w:val="both"/>
        <w:textAlignment w:val="baseline"/>
        <w:rPr>
          <w:rFonts w:ascii="Times New Roman" w:eastAsia="Times New Roman" w:hAnsi="Times New Roman" w:cs="Times New Roman"/>
          <w:b/>
          <w:lang w:eastAsia="pl-PL"/>
        </w:rPr>
      </w:pPr>
    </w:p>
    <w:p w14:paraId="25558E41" w14:textId="77777777" w:rsidR="002B226B" w:rsidRDefault="002B226B" w:rsidP="002B226B">
      <w:pPr>
        <w:shd w:val="clear" w:color="auto" w:fill="FFFFFF"/>
        <w:tabs>
          <w:tab w:val="left" w:pos="4740"/>
        </w:tabs>
        <w:autoSpaceDE w:val="0"/>
        <w:autoSpaceDN w:val="0"/>
        <w:adjustRightInd w:val="0"/>
        <w:spacing w:after="0" w:line="360" w:lineRule="auto"/>
        <w:jc w:val="both"/>
        <w:rPr>
          <w:rFonts w:ascii="Times New Roman" w:eastAsia="Calibri" w:hAnsi="Times New Roman" w:cs="Times New Roman"/>
        </w:rPr>
      </w:pPr>
    </w:p>
    <w:p w14:paraId="5E3F0EA8" w14:textId="2B378E5A" w:rsidR="002B226B" w:rsidRDefault="002B226B" w:rsidP="002B226B">
      <w:pPr>
        <w:shd w:val="clear" w:color="auto" w:fill="FFFFFF"/>
        <w:tabs>
          <w:tab w:val="left" w:pos="4740"/>
        </w:tabs>
        <w:autoSpaceDE w:val="0"/>
        <w:autoSpaceDN w:val="0"/>
        <w:adjustRightInd w:val="0"/>
        <w:spacing w:after="0" w:line="360" w:lineRule="auto"/>
        <w:jc w:val="both"/>
        <w:rPr>
          <w:rFonts w:ascii="Times New Roman" w:eastAsia="Calibri" w:hAnsi="Times New Roman" w:cs="Times New Roman"/>
        </w:rPr>
      </w:pPr>
      <w:r w:rsidRPr="00627347">
        <w:rPr>
          <w:rFonts w:ascii="Times New Roman" w:eastAsia="Calibri" w:hAnsi="Times New Roman" w:cs="Times New Roman"/>
        </w:rPr>
        <w:t>Adres (link) strony internetowej prowadzonego postępowania</w:t>
      </w:r>
      <w:r>
        <w:rPr>
          <w:rFonts w:ascii="Times New Roman" w:eastAsia="Calibri" w:hAnsi="Times New Roman" w:cs="Times New Roman"/>
        </w:rPr>
        <w:t>:</w:t>
      </w:r>
    </w:p>
    <w:p w14:paraId="0D5CCFB1" w14:textId="2218A47C" w:rsidR="00A512A6" w:rsidRDefault="00A512A6" w:rsidP="002B226B">
      <w:pPr>
        <w:shd w:val="clear" w:color="auto" w:fill="FFFFFF"/>
        <w:tabs>
          <w:tab w:val="left" w:pos="4740"/>
        </w:tabs>
        <w:autoSpaceDE w:val="0"/>
        <w:autoSpaceDN w:val="0"/>
        <w:adjustRightInd w:val="0"/>
        <w:spacing w:after="0" w:line="360" w:lineRule="auto"/>
        <w:jc w:val="both"/>
        <w:rPr>
          <w:rFonts w:ascii="Times New Roman" w:eastAsia="Calibri" w:hAnsi="Times New Roman" w:cs="Times New Roman"/>
        </w:rPr>
      </w:pPr>
      <w:r w:rsidRPr="00A512A6">
        <w:rPr>
          <w:rFonts w:ascii="Times New Roman" w:eastAsia="Calibri" w:hAnsi="Times New Roman" w:cs="Times New Roman"/>
        </w:rPr>
        <w:t>https://ezamowienia.gov.pl/mp-client/tenders/ocds-148610-71bb00a5-7a94-4150-8fbe-f1b8fcb71d8f</w:t>
      </w:r>
    </w:p>
    <w:p w14:paraId="709AE2C2" w14:textId="2402FB88"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217851BF" w14:textId="1FE4CEDA"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27E03918" w14:textId="5FFB1486"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3E4F4B78" w14:textId="030F1EED"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762225E3" w14:textId="171473B9"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06A84D2A" w14:textId="01A4E648"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2E22F71A" w14:textId="0E6E7AF7"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3F6FFE87" w14:textId="46846A5B"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60F0F707" w14:textId="1741BCCF"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4FF50EF1" w14:textId="074B00CE"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636A9CBA" w14:textId="0C0B66C3"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2C71FC7D" w14:textId="2BF02359"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3688E24D" w14:textId="3C5E7D10"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0FF0A788" w14:textId="1E57C248"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27C50EA3" w14:textId="4DCF4BD2"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249C9181" w14:textId="2586D004"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3FE6EE3D" w14:textId="194E6A43"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704F467B" w14:textId="2C4FDB17"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0E94C552" w14:textId="7C628498"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6A85C90E" w14:textId="297F1872"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0BD998A5" w14:textId="35C1B381"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6310333A" w14:textId="7F8A3054"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736CF4CF" w14:textId="35F8916D"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1BEFCF8D" w14:textId="59FA1C9A"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39BA9195" w14:textId="456FC0BE"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295DE9C1" w14:textId="77777777" w:rsidR="002B226B" w:rsidRPr="00A3111D" w:rsidRDefault="002B226B" w:rsidP="002B226B">
      <w:pPr>
        <w:pStyle w:val="Nagwek"/>
        <w:jc w:val="center"/>
        <w:rPr>
          <w:rFonts w:ascii="Times New Roman" w:hAnsi="Times New Roman"/>
          <w:b/>
          <w:bCs/>
          <w:sz w:val="32"/>
          <w:szCs w:val="32"/>
        </w:rPr>
      </w:pPr>
      <w:r w:rsidRPr="00A3111D">
        <w:rPr>
          <w:rFonts w:ascii="Times New Roman" w:hAnsi="Times New Roman"/>
          <w:b/>
          <w:bCs/>
          <w:sz w:val="32"/>
          <w:szCs w:val="32"/>
        </w:rPr>
        <w:t>OPIS PRZEDMIOTU ZAMÓWIENIA</w:t>
      </w:r>
    </w:p>
    <w:p w14:paraId="30E25E4B" w14:textId="77777777" w:rsidR="002B226B" w:rsidRPr="00C6332F" w:rsidRDefault="002B226B" w:rsidP="002B226B">
      <w:pPr>
        <w:tabs>
          <w:tab w:val="left" w:pos="284"/>
        </w:tabs>
        <w:ind w:firstLine="284"/>
        <w:jc w:val="center"/>
        <w:rPr>
          <w:rFonts w:ascii="Arial" w:eastAsia="Calibri" w:hAnsi="Arial" w:cs="Arial"/>
          <w:b/>
          <w:bCs/>
          <w:sz w:val="24"/>
          <w:szCs w:val="24"/>
        </w:rPr>
      </w:pPr>
      <w:r w:rsidRPr="00C6332F">
        <w:rPr>
          <w:rFonts w:ascii="Arial" w:eastAsia="Calibri" w:hAnsi="Arial" w:cs="Arial"/>
          <w:b/>
          <w:bCs/>
          <w:sz w:val="24"/>
          <w:szCs w:val="24"/>
        </w:rPr>
        <w:t>Kody CPV:</w:t>
      </w:r>
    </w:p>
    <w:p w14:paraId="774842DA" w14:textId="77777777" w:rsidR="002B226B" w:rsidRPr="00C6332F" w:rsidRDefault="002B226B" w:rsidP="002B226B">
      <w:pPr>
        <w:tabs>
          <w:tab w:val="left" w:pos="284"/>
        </w:tabs>
        <w:ind w:firstLine="284"/>
        <w:jc w:val="center"/>
        <w:rPr>
          <w:rFonts w:ascii="Arial" w:eastAsia="Calibri" w:hAnsi="Arial" w:cs="Arial"/>
          <w:b/>
          <w:bCs/>
          <w:sz w:val="24"/>
          <w:szCs w:val="24"/>
        </w:rPr>
      </w:pPr>
      <w:r w:rsidRPr="00C6332F">
        <w:rPr>
          <w:rFonts w:ascii="Arial" w:eastAsia="Calibri" w:hAnsi="Arial" w:cs="Arial"/>
          <w:b/>
          <w:bCs/>
          <w:sz w:val="24"/>
          <w:szCs w:val="24"/>
        </w:rPr>
        <w:t>64.11.00.00-0 usługi pocztowe, 64.11.20.00-4 usługi pocztowe dotyczące listów, 64.11.30.00-1 usługi pocztowe dotyczące paczek</w:t>
      </w:r>
    </w:p>
    <w:p w14:paraId="2A399CB5" w14:textId="77777777" w:rsidR="002B226B" w:rsidRPr="00084E7A" w:rsidRDefault="002B226B" w:rsidP="002B226B">
      <w:pPr>
        <w:tabs>
          <w:tab w:val="left" w:pos="284"/>
        </w:tabs>
        <w:ind w:firstLine="284"/>
        <w:rPr>
          <w:rFonts w:ascii="Arial" w:eastAsia="Calibri" w:hAnsi="Arial" w:cs="Arial"/>
          <w:sz w:val="24"/>
          <w:szCs w:val="24"/>
        </w:rPr>
      </w:pPr>
    </w:p>
    <w:p w14:paraId="7F3D9ACD" w14:textId="77777777" w:rsidR="002B226B" w:rsidRPr="00C6332F" w:rsidRDefault="002B226B" w:rsidP="009C0CE8">
      <w:pPr>
        <w:numPr>
          <w:ilvl w:val="0"/>
          <w:numId w:val="49"/>
        </w:numPr>
        <w:tabs>
          <w:tab w:val="left" w:pos="1134"/>
        </w:tabs>
        <w:spacing w:after="80" w:line="240" w:lineRule="auto"/>
        <w:ind w:left="0" w:firstLine="709"/>
        <w:jc w:val="both"/>
        <w:rPr>
          <w:rFonts w:ascii="Arial" w:eastAsia="Calibri" w:hAnsi="Arial" w:cs="Arial"/>
          <w:sz w:val="24"/>
          <w:szCs w:val="24"/>
        </w:rPr>
      </w:pPr>
      <w:r w:rsidRPr="00C6332F">
        <w:rPr>
          <w:rFonts w:ascii="Arial" w:eastAsia="Calibri" w:hAnsi="Arial" w:cs="Arial"/>
          <w:sz w:val="24"/>
          <w:szCs w:val="24"/>
        </w:rPr>
        <w:t>Przedmiotem zamówienia jest świadczenie powszechnych usług pocztowych w obrocie krajowym i zagranicznym, w zakresie przyjmowania, przemieszczania i doręczania przesyłek pocztowych o wadze od 0 g do 20 000 g oraz ich ewentualnych zwrotów na rzecz Uniwersytetu Warszawskiego w rozumieniu ustawy z dnia 23 listopada 2012 r. Prawo pocztowe (</w:t>
      </w:r>
      <w:proofErr w:type="spellStart"/>
      <w:r>
        <w:rPr>
          <w:rFonts w:ascii="Arial" w:eastAsia="Calibri" w:hAnsi="Arial" w:cs="Arial"/>
          <w:sz w:val="24"/>
          <w:szCs w:val="24"/>
        </w:rPr>
        <w:t>t.j</w:t>
      </w:r>
      <w:proofErr w:type="spellEnd"/>
      <w:r>
        <w:rPr>
          <w:rFonts w:ascii="Arial" w:eastAsia="Calibri" w:hAnsi="Arial" w:cs="Arial"/>
          <w:sz w:val="24"/>
          <w:szCs w:val="24"/>
        </w:rPr>
        <w:t xml:space="preserve">. </w:t>
      </w:r>
      <w:r w:rsidRPr="00C6332F">
        <w:rPr>
          <w:rFonts w:ascii="Arial" w:eastAsia="Calibri" w:hAnsi="Arial" w:cs="Arial"/>
          <w:sz w:val="24"/>
          <w:szCs w:val="24"/>
        </w:rPr>
        <w:t>Dz.U. z 2026 r. poz.</w:t>
      </w:r>
      <w:r>
        <w:rPr>
          <w:rFonts w:ascii="Arial" w:eastAsia="Calibri" w:hAnsi="Arial" w:cs="Arial"/>
          <w:sz w:val="24"/>
          <w:szCs w:val="24"/>
        </w:rPr>
        <w:t xml:space="preserve"> </w:t>
      </w:r>
      <w:r w:rsidRPr="00C6332F">
        <w:rPr>
          <w:rFonts w:ascii="Arial" w:eastAsia="Calibri" w:hAnsi="Arial" w:cs="Arial"/>
          <w:sz w:val="24"/>
          <w:szCs w:val="24"/>
        </w:rPr>
        <w:t>558</w:t>
      </w:r>
      <w:r>
        <w:rPr>
          <w:rFonts w:ascii="Arial" w:eastAsia="Calibri" w:hAnsi="Arial" w:cs="Arial"/>
          <w:sz w:val="24"/>
          <w:szCs w:val="24"/>
        </w:rPr>
        <w:t xml:space="preserve">) </w:t>
      </w:r>
      <w:r w:rsidRPr="00C6332F">
        <w:rPr>
          <w:rFonts w:ascii="Arial" w:eastAsia="Calibri" w:hAnsi="Arial" w:cs="Arial"/>
          <w:sz w:val="24"/>
          <w:szCs w:val="24"/>
        </w:rPr>
        <w:t xml:space="preserve"> polegających na:</w:t>
      </w:r>
    </w:p>
    <w:p w14:paraId="79689C83" w14:textId="77777777" w:rsidR="002B226B" w:rsidRPr="004C1A3F" w:rsidRDefault="002B226B" w:rsidP="009C0CE8">
      <w:pPr>
        <w:pStyle w:val="Akapitzlist"/>
        <w:numPr>
          <w:ilvl w:val="0"/>
          <w:numId w:val="51"/>
        </w:numPr>
        <w:spacing w:after="80" w:line="240" w:lineRule="auto"/>
        <w:ind w:left="426" w:hanging="426"/>
        <w:jc w:val="both"/>
        <w:rPr>
          <w:rFonts w:ascii="Arial" w:eastAsia="Calibri" w:hAnsi="Arial" w:cs="Arial"/>
          <w:sz w:val="24"/>
          <w:szCs w:val="24"/>
        </w:rPr>
      </w:pPr>
      <w:r w:rsidRPr="004C1A3F">
        <w:rPr>
          <w:rFonts w:ascii="Arial" w:eastAsia="Calibri" w:hAnsi="Arial" w:cs="Arial"/>
          <w:sz w:val="24"/>
          <w:szCs w:val="24"/>
        </w:rPr>
        <w:t>przyjmowaniu, przemieszczaniu i doręczaniu:</w:t>
      </w:r>
    </w:p>
    <w:p w14:paraId="3D49391D" w14:textId="77777777" w:rsidR="002B226B" w:rsidRPr="004C1A3F" w:rsidRDefault="002B226B" w:rsidP="009C0CE8">
      <w:pPr>
        <w:pStyle w:val="Akapitzlist"/>
        <w:numPr>
          <w:ilvl w:val="0"/>
          <w:numId w:val="52"/>
        </w:numPr>
        <w:spacing w:after="80" w:line="240" w:lineRule="auto"/>
        <w:ind w:left="851" w:hanging="425"/>
        <w:jc w:val="both"/>
        <w:rPr>
          <w:rFonts w:ascii="Arial" w:eastAsia="Calibri" w:hAnsi="Arial" w:cs="Arial"/>
          <w:sz w:val="24"/>
          <w:szCs w:val="24"/>
        </w:rPr>
      </w:pPr>
      <w:r w:rsidRPr="004C1A3F">
        <w:rPr>
          <w:rFonts w:ascii="Arial" w:eastAsia="Calibri" w:hAnsi="Arial" w:cs="Arial"/>
          <w:sz w:val="24"/>
          <w:szCs w:val="24"/>
        </w:rPr>
        <w:t>przesyłek listowych do 2000 g, w tym przesyłek poleconych i listów zagranicznych w tym poleconych,</w:t>
      </w:r>
    </w:p>
    <w:p w14:paraId="3D20DA30" w14:textId="77777777" w:rsidR="002B226B" w:rsidRPr="004C1A3F" w:rsidRDefault="002B226B" w:rsidP="009C0CE8">
      <w:pPr>
        <w:pStyle w:val="Akapitzlist"/>
        <w:numPr>
          <w:ilvl w:val="0"/>
          <w:numId w:val="52"/>
        </w:numPr>
        <w:spacing w:after="80" w:line="240" w:lineRule="auto"/>
        <w:ind w:left="851" w:hanging="425"/>
        <w:jc w:val="both"/>
        <w:rPr>
          <w:rFonts w:ascii="Arial" w:eastAsia="Calibri" w:hAnsi="Arial" w:cs="Arial"/>
          <w:sz w:val="24"/>
          <w:szCs w:val="24"/>
        </w:rPr>
      </w:pPr>
      <w:r w:rsidRPr="004C1A3F">
        <w:rPr>
          <w:rFonts w:ascii="Arial" w:eastAsia="Calibri" w:hAnsi="Arial" w:cs="Arial"/>
          <w:sz w:val="24"/>
          <w:szCs w:val="24"/>
        </w:rPr>
        <w:t>paczek pocztowych do 10 000 g w obrocie krajowym</w:t>
      </w:r>
      <w:r>
        <w:rPr>
          <w:rFonts w:ascii="Arial" w:eastAsia="Calibri" w:hAnsi="Arial" w:cs="Arial"/>
          <w:sz w:val="24"/>
          <w:szCs w:val="24"/>
        </w:rPr>
        <w:t>;</w:t>
      </w:r>
    </w:p>
    <w:p w14:paraId="305F364F" w14:textId="77777777" w:rsidR="002B226B" w:rsidRPr="004C1A3F" w:rsidRDefault="002B226B" w:rsidP="009C0CE8">
      <w:pPr>
        <w:pStyle w:val="Akapitzlist"/>
        <w:numPr>
          <w:ilvl w:val="0"/>
          <w:numId w:val="51"/>
        </w:numPr>
        <w:spacing w:after="80" w:line="240" w:lineRule="auto"/>
        <w:ind w:left="426" w:hanging="426"/>
        <w:jc w:val="both"/>
        <w:rPr>
          <w:rFonts w:ascii="Arial" w:eastAsia="Calibri" w:hAnsi="Arial" w:cs="Arial"/>
          <w:sz w:val="24"/>
          <w:szCs w:val="24"/>
        </w:rPr>
      </w:pPr>
      <w:r w:rsidRPr="004C1A3F">
        <w:rPr>
          <w:rFonts w:ascii="Arial" w:eastAsia="Calibri" w:hAnsi="Arial" w:cs="Arial"/>
          <w:sz w:val="24"/>
          <w:szCs w:val="24"/>
        </w:rPr>
        <w:t>przyjmowaniu, przemieszczaniu i doręczaniu w obrocie zagranicznym przesyłek listowych i paczek pocztowych do 20 000 g;</w:t>
      </w:r>
    </w:p>
    <w:p w14:paraId="4FB34A7E" w14:textId="77777777" w:rsidR="002B226B" w:rsidRPr="004C1A3F" w:rsidRDefault="002B226B" w:rsidP="009C0CE8">
      <w:pPr>
        <w:pStyle w:val="Akapitzlist"/>
        <w:numPr>
          <w:ilvl w:val="0"/>
          <w:numId w:val="51"/>
        </w:numPr>
        <w:spacing w:after="80" w:line="240" w:lineRule="auto"/>
        <w:ind w:left="426" w:hanging="426"/>
        <w:jc w:val="both"/>
        <w:rPr>
          <w:rFonts w:ascii="Arial" w:eastAsia="Calibri" w:hAnsi="Arial" w:cs="Arial"/>
          <w:sz w:val="24"/>
          <w:szCs w:val="24"/>
        </w:rPr>
      </w:pPr>
      <w:r>
        <w:rPr>
          <w:rFonts w:ascii="Arial" w:eastAsia="Calibri" w:hAnsi="Arial" w:cs="Arial"/>
          <w:sz w:val="24"/>
          <w:szCs w:val="24"/>
        </w:rPr>
        <w:t>ś</w:t>
      </w:r>
      <w:r w:rsidRPr="004C1A3F">
        <w:rPr>
          <w:rFonts w:ascii="Arial" w:eastAsia="Calibri" w:hAnsi="Arial" w:cs="Arial"/>
          <w:sz w:val="24"/>
          <w:szCs w:val="24"/>
        </w:rPr>
        <w:t>wiadczone w obrocie krajowym i zagranicznym na terytorium Rzeczypospolitej Polskiej, w sposób jednolity w porównywalnych warunkach i po przystępnych cenach, z zachowaniem wymaganej prawem jakości oraz z zapewnieniem co najmniej jednego opróżniania nadawczej skrzynki pocztowej i doręczania przesyłek co najmniej w każdy dzień roboczy i nie mniej niż przez 5 dni w tygodniu.</w:t>
      </w:r>
    </w:p>
    <w:p w14:paraId="2C3D9CCA" w14:textId="77777777" w:rsidR="002B226B" w:rsidRPr="00C6332F" w:rsidRDefault="002B226B" w:rsidP="009C0CE8">
      <w:pPr>
        <w:numPr>
          <w:ilvl w:val="0"/>
          <w:numId w:val="49"/>
        </w:numPr>
        <w:tabs>
          <w:tab w:val="left" w:pos="1134"/>
        </w:tabs>
        <w:spacing w:after="80" w:line="240" w:lineRule="auto"/>
        <w:ind w:left="0" w:firstLine="709"/>
        <w:jc w:val="both"/>
        <w:rPr>
          <w:rFonts w:ascii="Arial" w:eastAsia="Calibri" w:hAnsi="Arial" w:cs="Arial"/>
          <w:sz w:val="24"/>
          <w:szCs w:val="24"/>
        </w:rPr>
      </w:pPr>
      <w:bookmarkStart w:id="11" w:name="_Hlk200975910"/>
      <w:r w:rsidRPr="00C6332F">
        <w:rPr>
          <w:rFonts w:ascii="Arial" w:eastAsia="Calibri" w:hAnsi="Arial" w:cs="Arial"/>
          <w:sz w:val="24"/>
          <w:szCs w:val="24"/>
        </w:rPr>
        <w:t>Przedmiot i zakres zamówienia obejmuje świadczenie następujących</w:t>
      </w:r>
      <w:r>
        <w:rPr>
          <w:rFonts w:ascii="Arial" w:eastAsia="Calibri" w:hAnsi="Arial" w:cs="Arial"/>
          <w:sz w:val="24"/>
          <w:szCs w:val="24"/>
        </w:rPr>
        <w:t xml:space="preserve"> powszechnych</w:t>
      </w:r>
      <w:r w:rsidRPr="00C6332F">
        <w:rPr>
          <w:rFonts w:ascii="Arial" w:eastAsia="Calibri" w:hAnsi="Arial" w:cs="Arial"/>
          <w:sz w:val="24"/>
          <w:szCs w:val="24"/>
        </w:rPr>
        <w:t xml:space="preserve"> usług pocztowych w obrocie krajowym i zagranicznym, w zakresie przyjmowania, przemieszczania i doręczania przesyłek pocztowych o wadze od 0 do 20 000 g, oraz ich ewentualnych zwrotów,</w:t>
      </w:r>
      <w:bookmarkEnd w:id="11"/>
      <w:r w:rsidRPr="00C6332F">
        <w:rPr>
          <w:rFonts w:ascii="Arial" w:eastAsia="Calibri" w:hAnsi="Arial" w:cs="Arial"/>
          <w:sz w:val="24"/>
          <w:szCs w:val="24"/>
        </w:rPr>
        <w:t xml:space="preserve"> w rozumieniu ustawy z dnia 23 listopada 2012 r. Prawo pocztowe (</w:t>
      </w:r>
      <w:proofErr w:type="spellStart"/>
      <w:r>
        <w:rPr>
          <w:rFonts w:ascii="Arial" w:eastAsia="Calibri" w:hAnsi="Arial" w:cs="Arial"/>
          <w:sz w:val="24"/>
          <w:szCs w:val="24"/>
        </w:rPr>
        <w:t>t.j</w:t>
      </w:r>
      <w:proofErr w:type="spellEnd"/>
      <w:r>
        <w:rPr>
          <w:rFonts w:ascii="Arial" w:eastAsia="Calibri" w:hAnsi="Arial" w:cs="Arial"/>
          <w:sz w:val="24"/>
          <w:szCs w:val="24"/>
        </w:rPr>
        <w:t xml:space="preserve">. </w:t>
      </w:r>
      <w:r w:rsidRPr="00C6332F">
        <w:rPr>
          <w:rFonts w:ascii="Arial" w:eastAsia="Calibri" w:hAnsi="Arial" w:cs="Arial"/>
          <w:sz w:val="24"/>
          <w:szCs w:val="24"/>
        </w:rPr>
        <w:t>Dz.U. z 2026 r. poz. 558</w:t>
      </w:r>
      <w:r>
        <w:rPr>
          <w:rFonts w:ascii="Arial" w:eastAsia="Calibri" w:hAnsi="Arial" w:cs="Arial"/>
          <w:sz w:val="24"/>
          <w:szCs w:val="24"/>
        </w:rPr>
        <w:t>)</w:t>
      </w:r>
      <w:r w:rsidRPr="00C6332F">
        <w:rPr>
          <w:rFonts w:ascii="Arial" w:eastAsia="Calibri" w:hAnsi="Arial" w:cs="Arial"/>
          <w:sz w:val="24"/>
          <w:szCs w:val="24"/>
        </w:rPr>
        <w:t xml:space="preserve">  </w:t>
      </w:r>
    </w:p>
    <w:p w14:paraId="52B4C321" w14:textId="77777777" w:rsidR="002B226B" w:rsidRPr="00D67FBE"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Pr>
          <w:rFonts w:ascii="Arial" w:eastAsia="Calibri" w:hAnsi="Arial" w:cs="Arial"/>
          <w:sz w:val="24"/>
          <w:szCs w:val="24"/>
        </w:rPr>
        <w:t>p</w:t>
      </w:r>
      <w:r w:rsidRPr="00D67FBE">
        <w:rPr>
          <w:rFonts w:ascii="Arial" w:eastAsia="Calibri" w:hAnsi="Arial" w:cs="Arial"/>
          <w:sz w:val="24"/>
          <w:szCs w:val="24"/>
        </w:rPr>
        <w:t>rzesyłki listowe do 500 g – Format S – w obrocie krajowym:</w:t>
      </w:r>
    </w:p>
    <w:p w14:paraId="7BAEA958" w14:textId="77777777" w:rsidR="002B226B" w:rsidRPr="00D67FBE" w:rsidRDefault="002B226B" w:rsidP="009C0CE8">
      <w:pPr>
        <w:pStyle w:val="Akapitzlist"/>
        <w:numPr>
          <w:ilvl w:val="0"/>
          <w:numId w:val="54"/>
        </w:numPr>
        <w:tabs>
          <w:tab w:val="left" w:pos="426"/>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Nierejestrowana ekonomiczna</w:t>
      </w:r>
      <w:r>
        <w:rPr>
          <w:rFonts w:ascii="Arial" w:eastAsia="Calibri" w:hAnsi="Arial" w:cs="Arial"/>
          <w:sz w:val="24"/>
          <w:szCs w:val="24"/>
        </w:rPr>
        <w:t>,</w:t>
      </w:r>
      <w:r w:rsidRPr="00D67FBE">
        <w:rPr>
          <w:rFonts w:ascii="Arial" w:eastAsia="Calibri" w:hAnsi="Arial" w:cs="Arial"/>
          <w:sz w:val="24"/>
          <w:szCs w:val="24"/>
        </w:rPr>
        <w:t xml:space="preserve"> </w:t>
      </w:r>
    </w:p>
    <w:p w14:paraId="76A3856F" w14:textId="77777777" w:rsidR="002B226B" w:rsidRPr="00D67FBE" w:rsidRDefault="002B226B" w:rsidP="009C0CE8">
      <w:pPr>
        <w:pStyle w:val="Akapitzlist"/>
        <w:numPr>
          <w:ilvl w:val="0"/>
          <w:numId w:val="54"/>
        </w:numPr>
        <w:tabs>
          <w:tab w:val="left" w:pos="426"/>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Nierejestrowana priorytetowa</w:t>
      </w:r>
      <w:r>
        <w:rPr>
          <w:rFonts w:ascii="Arial" w:eastAsia="Calibri" w:hAnsi="Arial" w:cs="Arial"/>
          <w:sz w:val="24"/>
          <w:szCs w:val="24"/>
        </w:rPr>
        <w:t>,</w:t>
      </w:r>
    </w:p>
    <w:p w14:paraId="7A42E5E3" w14:textId="77777777" w:rsidR="002B226B" w:rsidRPr="00D67FBE" w:rsidRDefault="002B226B" w:rsidP="009C0CE8">
      <w:pPr>
        <w:pStyle w:val="Akapitzlist"/>
        <w:numPr>
          <w:ilvl w:val="0"/>
          <w:numId w:val="54"/>
        </w:numPr>
        <w:tabs>
          <w:tab w:val="left" w:pos="426"/>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Rejestrowana polecona-ekonomiczna</w:t>
      </w:r>
      <w:r>
        <w:rPr>
          <w:rFonts w:ascii="Arial" w:eastAsia="Calibri" w:hAnsi="Arial" w:cs="Arial"/>
          <w:sz w:val="24"/>
          <w:szCs w:val="24"/>
        </w:rPr>
        <w:t>,</w:t>
      </w:r>
      <w:r w:rsidRPr="00D67FBE">
        <w:rPr>
          <w:rFonts w:ascii="Arial" w:eastAsia="Calibri" w:hAnsi="Arial" w:cs="Arial"/>
          <w:sz w:val="24"/>
          <w:szCs w:val="24"/>
        </w:rPr>
        <w:t xml:space="preserve"> </w:t>
      </w:r>
    </w:p>
    <w:p w14:paraId="737A2B53" w14:textId="77777777" w:rsidR="002B226B" w:rsidRPr="00D67FBE" w:rsidRDefault="002B226B" w:rsidP="009C0CE8">
      <w:pPr>
        <w:pStyle w:val="Akapitzlist"/>
        <w:numPr>
          <w:ilvl w:val="0"/>
          <w:numId w:val="54"/>
        </w:numPr>
        <w:tabs>
          <w:tab w:val="left" w:pos="426"/>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Rejestrowana polecona-priorytetowa</w:t>
      </w:r>
      <w:r>
        <w:rPr>
          <w:rFonts w:ascii="Arial" w:eastAsia="Calibri" w:hAnsi="Arial" w:cs="Arial"/>
          <w:sz w:val="24"/>
          <w:szCs w:val="24"/>
        </w:rPr>
        <w:t>,</w:t>
      </w:r>
      <w:r w:rsidRPr="00D67FBE">
        <w:rPr>
          <w:rFonts w:ascii="Arial" w:eastAsia="Calibri" w:hAnsi="Arial" w:cs="Arial"/>
          <w:sz w:val="24"/>
          <w:szCs w:val="24"/>
        </w:rPr>
        <w:t xml:space="preserve"> </w:t>
      </w:r>
    </w:p>
    <w:p w14:paraId="30DD04B7" w14:textId="77777777" w:rsidR="002B226B" w:rsidRPr="00D67FBE" w:rsidRDefault="002B226B" w:rsidP="009C0CE8">
      <w:pPr>
        <w:pStyle w:val="Akapitzlist"/>
        <w:numPr>
          <w:ilvl w:val="0"/>
          <w:numId w:val="54"/>
        </w:numPr>
        <w:tabs>
          <w:tab w:val="left" w:pos="426"/>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Rejestrowana z potwierdzeniem odbioru-ekonomiczna</w:t>
      </w:r>
      <w:r>
        <w:rPr>
          <w:rFonts w:ascii="Arial" w:eastAsia="Calibri" w:hAnsi="Arial" w:cs="Arial"/>
          <w:sz w:val="24"/>
          <w:szCs w:val="24"/>
        </w:rPr>
        <w:t>,</w:t>
      </w:r>
    </w:p>
    <w:p w14:paraId="2A0ABA2C" w14:textId="77777777" w:rsidR="002B226B" w:rsidRPr="00D67FBE" w:rsidRDefault="002B226B" w:rsidP="009C0CE8">
      <w:pPr>
        <w:pStyle w:val="Akapitzlist"/>
        <w:numPr>
          <w:ilvl w:val="0"/>
          <w:numId w:val="54"/>
        </w:numPr>
        <w:tabs>
          <w:tab w:val="left" w:pos="426"/>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Rejestrowana z potwierdzeniem odbioru-priorytetowa</w:t>
      </w:r>
      <w:r>
        <w:rPr>
          <w:rFonts w:ascii="Arial" w:eastAsia="Calibri" w:hAnsi="Arial" w:cs="Arial"/>
          <w:sz w:val="24"/>
          <w:szCs w:val="24"/>
        </w:rPr>
        <w:t>;</w:t>
      </w:r>
      <w:r w:rsidRPr="00D67FBE">
        <w:rPr>
          <w:rFonts w:ascii="Arial" w:eastAsia="Calibri" w:hAnsi="Arial" w:cs="Arial"/>
          <w:sz w:val="24"/>
          <w:szCs w:val="24"/>
        </w:rPr>
        <w:t xml:space="preserve"> </w:t>
      </w:r>
    </w:p>
    <w:p w14:paraId="7894EDB7" w14:textId="77777777" w:rsidR="002B226B" w:rsidRPr="00084E7A" w:rsidRDefault="002B226B" w:rsidP="002B226B">
      <w:pPr>
        <w:tabs>
          <w:tab w:val="left" w:pos="284"/>
        </w:tabs>
        <w:ind w:firstLine="284"/>
        <w:rPr>
          <w:rFonts w:ascii="Arial" w:eastAsia="Calibri" w:hAnsi="Arial" w:cs="Arial"/>
          <w:sz w:val="24"/>
          <w:szCs w:val="24"/>
        </w:rPr>
      </w:pPr>
    </w:p>
    <w:p w14:paraId="04708D7B" w14:textId="77777777" w:rsidR="002B226B" w:rsidRPr="00084E7A"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Przesyłki listowe do 1000 g – Format M – w obrocie krajowym:</w:t>
      </w:r>
    </w:p>
    <w:p w14:paraId="6CF04EDE" w14:textId="77777777" w:rsidR="002B226B" w:rsidRPr="00D67FBE" w:rsidRDefault="002B226B" w:rsidP="009C0CE8">
      <w:pPr>
        <w:pStyle w:val="Akapitzlist"/>
        <w:numPr>
          <w:ilvl w:val="0"/>
          <w:numId w:val="55"/>
        </w:numPr>
        <w:tabs>
          <w:tab w:val="left" w:pos="1134"/>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Nierejestrowana ekonomiczna</w:t>
      </w:r>
      <w:r>
        <w:rPr>
          <w:rFonts w:ascii="Arial" w:eastAsia="Calibri" w:hAnsi="Arial" w:cs="Arial"/>
          <w:sz w:val="24"/>
          <w:szCs w:val="24"/>
        </w:rPr>
        <w:t>,</w:t>
      </w:r>
      <w:r w:rsidRPr="00D67FBE">
        <w:rPr>
          <w:rFonts w:ascii="Arial" w:eastAsia="Calibri" w:hAnsi="Arial" w:cs="Arial"/>
          <w:sz w:val="24"/>
          <w:szCs w:val="24"/>
        </w:rPr>
        <w:t xml:space="preserve"> </w:t>
      </w:r>
    </w:p>
    <w:p w14:paraId="5A0E9AC6" w14:textId="77777777" w:rsidR="002B226B" w:rsidRPr="00D67FBE" w:rsidRDefault="002B226B" w:rsidP="009C0CE8">
      <w:pPr>
        <w:pStyle w:val="Akapitzlist"/>
        <w:numPr>
          <w:ilvl w:val="0"/>
          <w:numId w:val="55"/>
        </w:numPr>
        <w:tabs>
          <w:tab w:val="left" w:pos="1134"/>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Nierejestrowana priorytetowa</w:t>
      </w:r>
      <w:r>
        <w:rPr>
          <w:rFonts w:ascii="Arial" w:eastAsia="Calibri" w:hAnsi="Arial" w:cs="Arial"/>
          <w:sz w:val="24"/>
          <w:szCs w:val="24"/>
        </w:rPr>
        <w:t>,</w:t>
      </w:r>
    </w:p>
    <w:p w14:paraId="7D548F25" w14:textId="77777777" w:rsidR="002B226B" w:rsidRPr="00D67FBE" w:rsidRDefault="002B226B" w:rsidP="009C0CE8">
      <w:pPr>
        <w:pStyle w:val="Akapitzlist"/>
        <w:numPr>
          <w:ilvl w:val="0"/>
          <w:numId w:val="55"/>
        </w:numPr>
        <w:tabs>
          <w:tab w:val="left" w:pos="1134"/>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Rejestrowana polecona-ekonomiczna</w:t>
      </w:r>
      <w:r>
        <w:rPr>
          <w:rFonts w:ascii="Arial" w:eastAsia="Calibri" w:hAnsi="Arial" w:cs="Arial"/>
          <w:sz w:val="24"/>
          <w:szCs w:val="24"/>
        </w:rPr>
        <w:t>,</w:t>
      </w:r>
      <w:r w:rsidRPr="00D67FBE">
        <w:rPr>
          <w:rFonts w:ascii="Arial" w:eastAsia="Calibri" w:hAnsi="Arial" w:cs="Arial"/>
          <w:sz w:val="24"/>
          <w:szCs w:val="24"/>
        </w:rPr>
        <w:t xml:space="preserve"> </w:t>
      </w:r>
    </w:p>
    <w:p w14:paraId="300469E4" w14:textId="77777777" w:rsidR="002B226B" w:rsidRPr="00D67FBE" w:rsidRDefault="002B226B" w:rsidP="009C0CE8">
      <w:pPr>
        <w:pStyle w:val="Akapitzlist"/>
        <w:numPr>
          <w:ilvl w:val="0"/>
          <w:numId w:val="55"/>
        </w:numPr>
        <w:tabs>
          <w:tab w:val="left" w:pos="1134"/>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Rejestrowana polecona-priorytetowa</w:t>
      </w:r>
      <w:r>
        <w:rPr>
          <w:rFonts w:ascii="Arial" w:eastAsia="Calibri" w:hAnsi="Arial" w:cs="Arial"/>
          <w:sz w:val="24"/>
          <w:szCs w:val="24"/>
        </w:rPr>
        <w:t>,</w:t>
      </w:r>
      <w:r w:rsidRPr="00D67FBE">
        <w:rPr>
          <w:rFonts w:ascii="Arial" w:eastAsia="Calibri" w:hAnsi="Arial" w:cs="Arial"/>
          <w:sz w:val="24"/>
          <w:szCs w:val="24"/>
        </w:rPr>
        <w:t xml:space="preserve"> </w:t>
      </w:r>
    </w:p>
    <w:p w14:paraId="345F1596" w14:textId="77777777" w:rsidR="002B226B" w:rsidRPr="00D67FBE" w:rsidRDefault="002B226B" w:rsidP="009C0CE8">
      <w:pPr>
        <w:pStyle w:val="Akapitzlist"/>
        <w:numPr>
          <w:ilvl w:val="0"/>
          <w:numId w:val="55"/>
        </w:numPr>
        <w:tabs>
          <w:tab w:val="left" w:pos="1134"/>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Rejestrowana z potwierdzeniem odbioru-ekonomiczna</w:t>
      </w:r>
      <w:r>
        <w:rPr>
          <w:rFonts w:ascii="Arial" w:eastAsia="Calibri" w:hAnsi="Arial" w:cs="Arial"/>
          <w:sz w:val="24"/>
          <w:szCs w:val="24"/>
        </w:rPr>
        <w:t>,</w:t>
      </w:r>
      <w:r w:rsidRPr="00D67FBE">
        <w:rPr>
          <w:rFonts w:ascii="Arial" w:eastAsia="Calibri" w:hAnsi="Arial" w:cs="Arial"/>
          <w:sz w:val="24"/>
          <w:szCs w:val="24"/>
        </w:rPr>
        <w:t xml:space="preserve"> </w:t>
      </w:r>
    </w:p>
    <w:p w14:paraId="3ECBF974" w14:textId="77777777" w:rsidR="002B226B" w:rsidRPr="00D67FBE" w:rsidRDefault="002B226B" w:rsidP="009C0CE8">
      <w:pPr>
        <w:pStyle w:val="Akapitzlist"/>
        <w:numPr>
          <w:ilvl w:val="0"/>
          <w:numId w:val="55"/>
        </w:numPr>
        <w:tabs>
          <w:tab w:val="left" w:pos="1134"/>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Rejestrowana z potwierdzeniem odbioru-priorytetowa</w:t>
      </w:r>
      <w:r>
        <w:rPr>
          <w:rFonts w:ascii="Arial" w:eastAsia="Calibri" w:hAnsi="Arial" w:cs="Arial"/>
          <w:sz w:val="24"/>
          <w:szCs w:val="24"/>
        </w:rPr>
        <w:t>;</w:t>
      </w:r>
      <w:r w:rsidRPr="00D67FBE">
        <w:rPr>
          <w:rFonts w:ascii="Arial" w:eastAsia="Calibri" w:hAnsi="Arial" w:cs="Arial"/>
          <w:sz w:val="24"/>
          <w:szCs w:val="24"/>
        </w:rPr>
        <w:t xml:space="preserve"> </w:t>
      </w:r>
    </w:p>
    <w:p w14:paraId="322DA870" w14:textId="77777777" w:rsidR="002B226B" w:rsidRPr="00084E7A" w:rsidRDefault="002B226B" w:rsidP="002B226B">
      <w:pPr>
        <w:tabs>
          <w:tab w:val="left" w:pos="284"/>
        </w:tabs>
        <w:rPr>
          <w:rFonts w:ascii="Arial" w:eastAsia="Calibri" w:hAnsi="Arial" w:cs="Arial"/>
          <w:sz w:val="24"/>
          <w:szCs w:val="24"/>
        </w:rPr>
      </w:pPr>
    </w:p>
    <w:p w14:paraId="1CA3AD9A" w14:textId="77777777" w:rsidR="002B226B" w:rsidRPr="00084E7A"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Przesyłki listowe do 2000 g – Format L – w obrocie krajowym:</w:t>
      </w:r>
    </w:p>
    <w:p w14:paraId="4E47A969" w14:textId="77777777" w:rsidR="002B226B" w:rsidRPr="00D67FBE" w:rsidRDefault="002B226B" w:rsidP="009C0CE8">
      <w:pPr>
        <w:pStyle w:val="Akapitzlist"/>
        <w:numPr>
          <w:ilvl w:val="0"/>
          <w:numId w:val="56"/>
        </w:numPr>
        <w:tabs>
          <w:tab w:val="left" w:pos="426"/>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lastRenderedPageBreak/>
        <w:t>Nierejestrowana ekonomiczna</w:t>
      </w:r>
      <w:r>
        <w:rPr>
          <w:rFonts w:ascii="Arial" w:eastAsia="Calibri" w:hAnsi="Arial" w:cs="Arial"/>
          <w:sz w:val="24"/>
          <w:szCs w:val="24"/>
        </w:rPr>
        <w:t>,</w:t>
      </w:r>
      <w:r w:rsidRPr="00D67FBE">
        <w:rPr>
          <w:rFonts w:ascii="Arial" w:eastAsia="Calibri" w:hAnsi="Arial" w:cs="Arial"/>
          <w:sz w:val="24"/>
          <w:szCs w:val="24"/>
        </w:rPr>
        <w:t xml:space="preserve"> </w:t>
      </w:r>
    </w:p>
    <w:p w14:paraId="2E3B1163" w14:textId="77777777" w:rsidR="002B226B" w:rsidRPr="00D67FBE" w:rsidRDefault="002B226B" w:rsidP="009C0CE8">
      <w:pPr>
        <w:pStyle w:val="Akapitzlist"/>
        <w:numPr>
          <w:ilvl w:val="0"/>
          <w:numId w:val="56"/>
        </w:numPr>
        <w:tabs>
          <w:tab w:val="left" w:pos="426"/>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Nierejestrowana priorytetowa</w:t>
      </w:r>
      <w:r>
        <w:rPr>
          <w:rFonts w:ascii="Arial" w:eastAsia="Calibri" w:hAnsi="Arial" w:cs="Arial"/>
          <w:sz w:val="24"/>
          <w:szCs w:val="24"/>
        </w:rPr>
        <w:t>,</w:t>
      </w:r>
      <w:r w:rsidRPr="00D67FBE">
        <w:rPr>
          <w:rFonts w:ascii="Arial" w:eastAsia="Calibri" w:hAnsi="Arial" w:cs="Arial"/>
          <w:sz w:val="24"/>
          <w:szCs w:val="24"/>
        </w:rPr>
        <w:t xml:space="preserve"> </w:t>
      </w:r>
    </w:p>
    <w:p w14:paraId="2B16E08D" w14:textId="77777777" w:rsidR="002B226B" w:rsidRPr="00D67FBE" w:rsidRDefault="002B226B" w:rsidP="009C0CE8">
      <w:pPr>
        <w:pStyle w:val="Akapitzlist"/>
        <w:numPr>
          <w:ilvl w:val="0"/>
          <w:numId w:val="56"/>
        </w:numPr>
        <w:tabs>
          <w:tab w:val="left" w:pos="426"/>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Rejestrowana polecona-ekonomiczna</w:t>
      </w:r>
      <w:r>
        <w:rPr>
          <w:rFonts w:ascii="Arial" w:eastAsia="Calibri" w:hAnsi="Arial" w:cs="Arial"/>
          <w:sz w:val="24"/>
          <w:szCs w:val="24"/>
        </w:rPr>
        <w:t>,</w:t>
      </w:r>
      <w:r w:rsidRPr="00D67FBE">
        <w:rPr>
          <w:rFonts w:ascii="Arial" w:eastAsia="Calibri" w:hAnsi="Arial" w:cs="Arial"/>
          <w:sz w:val="24"/>
          <w:szCs w:val="24"/>
        </w:rPr>
        <w:t xml:space="preserve"> </w:t>
      </w:r>
    </w:p>
    <w:p w14:paraId="27B1560B" w14:textId="77777777" w:rsidR="002B226B" w:rsidRPr="00D67FBE" w:rsidRDefault="002B226B" w:rsidP="009C0CE8">
      <w:pPr>
        <w:pStyle w:val="Akapitzlist"/>
        <w:numPr>
          <w:ilvl w:val="0"/>
          <w:numId w:val="56"/>
        </w:numPr>
        <w:tabs>
          <w:tab w:val="left" w:pos="426"/>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Rejestrowana polecona-priorytetowa</w:t>
      </w:r>
      <w:r>
        <w:rPr>
          <w:rFonts w:ascii="Arial" w:eastAsia="Calibri" w:hAnsi="Arial" w:cs="Arial"/>
          <w:sz w:val="24"/>
          <w:szCs w:val="24"/>
        </w:rPr>
        <w:t>,</w:t>
      </w:r>
      <w:r w:rsidRPr="00D67FBE">
        <w:rPr>
          <w:rFonts w:ascii="Arial" w:eastAsia="Calibri" w:hAnsi="Arial" w:cs="Arial"/>
          <w:sz w:val="24"/>
          <w:szCs w:val="24"/>
        </w:rPr>
        <w:t xml:space="preserve"> </w:t>
      </w:r>
    </w:p>
    <w:p w14:paraId="593EAF26" w14:textId="77777777" w:rsidR="002B226B" w:rsidRPr="00D67FBE" w:rsidRDefault="002B226B" w:rsidP="009C0CE8">
      <w:pPr>
        <w:pStyle w:val="Akapitzlist"/>
        <w:numPr>
          <w:ilvl w:val="0"/>
          <w:numId w:val="56"/>
        </w:numPr>
        <w:tabs>
          <w:tab w:val="left" w:pos="426"/>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Rejestrowana z potwierdzeniem odbioru-ekonomiczna</w:t>
      </w:r>
      <w:r>
        <w:rPr>
          <w:rFonts w:ascii="Arial" w:eastAsia="Calibri" w:hAnsi="Arial" w:cs="Arial"/>
          <w:sz w:val="24"/>
          <w:szCs w:val="24"/>
        </w:rPr>
        <w:t>,</w:t>
      </w:r>
      <w:r w:rsidRPr="00D67FBE">
        <w:rPr>
          <w:rFonts w:ascii="Arial" w:eastAsia="Calibri" w:hAnsi="Arial" w:cs="Arial"/>
          <w:sz w:val="24"/>
          <w:szCs w:val="24"/>
        </w:rPr>
        <w:t xml:space="preserve"> </w:t>
      </w:r>
    </w:p>
    <w:p w14:paraId="54D225C3" w14:textId="77777777" w:rsidR="002B226B" w:rsidRPr="00D67FBE" w:rsidRDefault="002B226B" w:rsidP="009C0CE8">
      <w:pPr>
        <w:pStyle w:val="Akapitzlist"/>
        <w:numPr>
          <w:ilvl w:val="0"/>
          <w:numId w:val="56"/>
        </w:numPr>
        <w:tabs>
          <w:tab w:val="left" w:pos="426"/>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Rejestrowana z potwierdzeniem odbioru-priorytetowa</w:t>
      </w:r>
      <w:r>
        <w:rPr>
          <w:rFonts w:ascii="Arial" w:eastAsia="Calibri" w:hAnsi="Arial" w:cs="Arial"/>
          <w:sz w:val="24"/>
          <w:szCs w:val="24"/>
        </w:rPr>
        <w:t>;</w:t>
      </w:r>
      <w:r w:rsidRPr="00D67FBE">
        <w:rPr>
          <w:rFonts w:ascii="Arial" w:eastAsia="Calibri" w:hAnsi="Arial" w:cs="Arial"/>
          <w:sz w:val="24"/>
          <w:szCs w:val="24"/>
        </w:rPr>
        <w:t xml:space="preserve"> </w:t>
      </w:r>
    </w:p>
    <w:p w14:paraId="1CFF8554" w14:textId="77777777" w:rsidR="002B226B" w:rsidRPr="00084E7A" w:rsidRDefault="002B226B" w:rsidP="002B226B">
      <w:pPr>
        <w:tabs>
          <w:tab w:val="left" w:pos="284"/>
        </w:tabs>
        <w:rPr>
          <w:rFonts w:ascii="Arial" w:eastAsia="Calibri" w:hAnsi="Arial" w:cs="Arial"/>
          <w:sz w:val="24"/>
          <w:szCs w:val="24"/>
        </w:rPr>
      </w:pPr>
    </w:p>
    <w:p w14:paraId="11AAB90A" w14:textId="77777777" w:rsidR="002B226B" w:rsidRPr="00084E7A"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Paczki rejestrowane nie będące paczkami najszybszej kategorii w obrocie krajowym (ekonomiczne):</w:t>
      </w:r>
    </w:p>
    <w:p w14:paraId="5D898016" w14:textId="77777777" w:rsidR="002B226B" w:rsidRPr="00D67FBE" w:rsidRDefault="002B226B" w:rsidP="009C0CE8">
      <w:pPr>
        <w:pStyle w:val="Akapitzlist"/>
        <w:numPr>
          <w:ilvl w:val="0"/>
          <w:numId w:val="57"/>
        </w:numPr>
        <w:tabs>
          <w:tab w:val="left" w:pos="426"/>
          <w:tab w:val="center" w:pos="993"/>
        </w:tabs>
        <w:spacing w:after="80" w:line="240" w:lineRule="auto"/>
        <w:ind w:hanging="1211"/>
        <w:jc w:val="both"/>
        <w:rPr>
          <w:rFonts w:ascii="Arial" w:eastAsia="Calibri" w:hAnsi="Arial" w:cs="Arial"/>
          <w:sz w:val="24"/>
          <w:szCs w:val="24"/>
        </w:rPr>
      </w:pPr>
      <w:r w:rsidRPr="00D67FBE">
        <w:rPr>
          <w:rFonts w:ascii="Arial" w:eastAsia="Calibri" w:hAnsi="Arial" w:cs="Arial"/>
          <w:sz w:val="24"/>
          <w:szCs w:val="24"/>
        </w:rPr>
        <w:t>do 1 kg – Gabaryt A i B</w:t>
      </w:r>
      <w:r>
        <w:rPr>
          <w:rFonts w:ascii="Arial" w:eastAsia="Calibri" w:hAnsi="Arial" w:cs="Arial"/>
          <w:sz w:val="24"/>
          <w:szCs w:val="24"/>
        </w:rPr>
        <w:t>,</w:t>
      </w:r>
    </w:p>
    <w:p w14:paraId="7F03A275" w14:textId="77777777" w:rsidR="002B226B" w:rsidRPr="00D67FBE" w:rsidRDefault="002B226B" w:rsidP="009C0CE8">
      <w:pPr>
        <w:pStyle w:val="Akapitzlist"/>
        <w:numPr>
          <w:ilvl w:val="0"/>
          <w:numId w:val="57"/>
        </w:numPr>
        <w:tabs>
          <w:tab w:val="left" w:pos="426"/>
          <w:tab w:val="center" w:pos="993"/>
        </w:tabs>
        <w:spacing w:after="80" w:line="240" w:lineRule="auto"/>
        <w:ind w:hanging="1211"/>
        <w:jc w:val="both"/>
        <w:rPr>
          <w:rFonts w:ascii="Arial" w:eastAsia="Calibri" w:hAnsi="Arial" w:cs="Arial"/>
          <w:sz w:val="24"/>
          <w:szCs w:val="24"/>
        </w:rPr>
      </w:pPr>
      <w:r w:rsidRPr="00D67FBE">
        <w:rPr>
          <w:rFonts w:ascii="Arial" w:eastAsia="Calibri" w:hAnsi="Arial" w:cs="Arial"/>
          <w:sz w:val="24"/>
          <w:szCs w:val="24"/>
        </w:rPr>
        <w:t>ponad 1 kg do 2 kg – Gabaryt A i B</w:t>
      </w:r>
      <w:r>
        <w:rPr>
          <w:rFonts w:ascii="Arial" w:eastAsia="Calibri" w:hAnsi="Arial" w:cs="Arial"/>
          <w:sz w:val="24"/>
          <w:szCs w:val="24"/>
        </w:rPr>
        <w:t>,</w:t>
      </w:r>
    </w:p>
    <w:p w14:paraId="497C53DF" w14:textId="77777777" w:rsidR="002B226B" w:rsidRPr="00D67FBE" w:rsidRDefault="002B226B" w:rsidP="009C0CE8">
      <w:pPr>
        <w:pStyle w:val="Akapitzlist"/>
        <w:numPr>
          <w:ilvl w:val="0"/>
          <w:numId w:val="57"/>
        </w:numPr>
        <w:tabs>
          <w:tab w:val="left" w:pos="426"/>
          <w:tab w:val="center" w:pos="993"/>
        </w:tabs>
        <w:spacing w:after="80" w:line="240" w:lineRule="auto"/>
        <w:ind w:hanging="1211"/>
        <w:jc w:val="both"/>
        <w:rPr>
          <w:rFonts w:ascii="Arial" w:eastAsia="Calibri" w:hAnsi="Arial" w:cs="Arial"/>
          <w:sz w:val="24"/>
          <w:szCs w:val="24"/>
        </w:rPr>
      </w:pPr>
      <w:r w:rsidRPr="00D67FBE">
        <w:rPr>
          <w:rFonts w:ascii="Arial" w:eastAsia="Calibri" w:hAnsi="Arial" w:cs="Arial"/>
          <w:sz w:val="24"/>
          <w:szCs w:val="24"/>
        </w:rPr>
        <w:t>ponad 2 kg do 5 kg – Gabaryt A i B</w:t>
      </w:r>
      <w:r>
        <w:rPr>
          <w:rFonts w:ascii="Arial" w:eastAsia="Calibri" w:hAnsi="Arial" w:cs="Arial"/>
          <w:sz w:val="24"/>
          <w:szCs w:val="24"/>
        </w:rPr>
        <w:t>,</w:t>
      </w:r>
    </w:p>
    <w:p w14:paraId="41AA651B" w14:textId="77777777" w:rsidR="002B226B" w:rsidRPr="00D67FBE" w:rsidRDefault="002B226B" w:rsidP="009C0CE8">
      <w:pPr>
        <w:pStyle w:val="Akapitzlist"/>
        <w:numPr>
          <w:ilvl w:val="0"/>
          <w:numId w:val="57"/>
        </w:numPr>
        <w:tabs>
          <w:tab w:val="left" w:pos="426"/>
          <w:tab w:val="center" w:pos="993"/>
        </w:tabs>
        <w:spacing w:after="80" w:line="240" w:lineRule="auto"/>
        <w:ind w:hanging="1211"/>
        <w:jc w:val="both"/>
        <w:rPr>
          <w:rFonts w:ascii="Arial" w:eastAsia="Calibri" w:hAnsi="Arial" w:cs="Arial"/>
          <w:sz w:val="24"/>
          <w:szCs w:val="24"/>
        </w:rPr>
      </w:pPr>
      <w:r w:rsidRPr="00D67FBE">
        <w:rPr>
          <w:rFonts w:ascii="Arial" w:eastAsia="Calibri" w:hAnsi="Arial" w:cs="Arial"/>
          <w:sz w:val="24"/>
          <w:szCs w:val="24"/>
        </w:rPr>
        <w:t>ponad 5 kg do 10 kg – Gabaryt A i B</w:t>
      </w:r>
      <w:r>
        <w:rPr>
          <w:rFonts w:ascii="Arial" w:eastAsia="Calibri" w:hAnsi="Arial" w:cs="Arial"/>
          <w:sz w:val="24"/>
          <w:szCs w:val="24"/>
        </w:rPr>
        <w:t>;</w:t>
      </w:r>
    </w:p>
    <w:p w14:paraId="40F5A782" w14:textId="77777777" w:rsidR="002B226B" w:rsidRPr="00084E7A" w:rsidRDefault="002B226B" w:rsidP="002B226B">
      <w:pPr>
        <w:tabs>
          <w:tab w:val="left" w:pos="284"/>
        </w:tabs>
        <w:rPr>
          <w:rFonts w:ascii="Arial" w:eastAsia="Calibri" w:hAnsi="Arial" w:cs="Arial"/>
          <w:sz w:val="24"/>
          <w:szCs w:val="24"/>
        </w:rPr>
      </w:pPr>
    </w:p>
    <w:p w14:paraId="2B27F2E1" w14:textId="77777777" w:rsidR="002B226B" w:rsidRPr="00084E7A"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Paczki rejestrowane najszybszej kategorii w obrocie krajowym (</w:t>
      </w:r>
      <w:bookmarkStart w:id="12" w:name="_Hlk200976515"/>
      <w:r w:rsidRPr="00084E7A">
        <w:rPr>
          <w:rFonts w:ascii="Arial" w:eastAsia="Calibri" w:hAnsi="Arial" w:cs="Arial"/>
          <w:sz w:val="24"/>
          <w:szCs w:val="24"/>
        </w:rPr>
        <w:t>priorytetowe):</w:t>
      </w:r>
      <w:bookmarkEnd w:id="12"/>
    </w:p>
    <w:p w14:paraId="369D749C" w14:textId="77777777" w:rsidR="002B226B" w:rsidRPr="00D67FBE" w:rsidRDefault="002B226B" w:rsidP="009C0CE8">
      <w:pPr>
        <w:pStyle w:val="Akapitzlist"/>
        <w:numPr>
          <w:ilvl w:val="0"/>
          <w:numId w:val="58"/>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do 1 kg – Gabaryt A i B</w:t>
      </w:r>
      <w:r>
        <w:rPr>
          <w:rFonts w:ascii="Arial" w:eastAsia="Calibri" w:hAnsi="Arial" w:cs="Arial"/>
          <w:sz w:val="24"/>
          <w:szCs w:val="24"/>
        </w:rPr>
        <w:t>,</w:t>
      </w:r>
    </w:p>
    <w:p w14:paraId="518F5A77" w14:textId="77777777" w:rsidR="002B226B" w:rsidRPr="00D67FBE" w:rsidRDefault="002B226B" w:rsidP="009C0CE8">
      <w:pPr>
        <w:pStyle w:val="Akapitzlist"/>
        <w:numPr>
          <w:ilvl w:val="0"/>
          <w:numId w:val="58"/>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ponad 1 kg do 2 kg – Gabaryt A i B</w:t>
      </w:r>
      <w:r>
        <w:rPr>
          <w:rFonts w:ascii="Arial" w:eastAsia="Calibri" w:hAnsi="Arial" w:cs="Arial"/>
          <w:sz w:val="24"/>
          <w:szCs w:val="24"/>
        </w:rPr>
        <w:t>,</w:t>
      </w:r>
    </w:p>
    <w:p w14:paraId="038E6040" w14:textId="77777777" w:rsidR="002B226B" w:rsidRPr="00D67FBE" w:rsidRDefault="002B226B" w:rsidP="009C0CE8">
      <w:pPr>
        <w:pStyle w:val="Akapitzlist"/>
        <w:numPr>
          <w:ilvl w:val="0"/>
          <w:numId w:val="58"/>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ponad 2 kg do 5 kg – Gabaryt A i B</w:t>
      </w:r>
      <w:r>
        <w:rPr>
          <w:rFonts w:ascii="Arial" w:eastAsia="Calibri" w:hAnsi="Arial" w:cs="Arial"/>
          <w:sz w:val="24"/>
          <w:szCs w:val="24"/>
        </w:rPr>
        <w:t>,</w:t>
      </w:r>
    </w:p>
    <w:p w14:paraId="080F22A3" w14:textId="77777777" w:rsidR="002B226B" w:rsidRDefault="002B226B" w:rsidP="009C0CE8">
      <w:pPr>
        <w:pStyle w:val="Akapitzlist"/>
        <w:numPr>
          <w:ilvl w:val="0"/>
          <w:numId w:val="58"/>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ponad 5 kg do 10 kg – Gabaryt A i B</w:t>
      </w:r>
      <w:r>
        <w:rPr>
          <w:rFonts w:ascii="Arial" w:eastAsia="Calibri" w:hAnsi="Arial" w:cs="Arial"/>
          <w:sz w:val="24"/>
          <w:szCs w:val="24"/>
        </w:rPr>
        <w:t>;</w:t>
      </w:r>
    </w:p>
    <w:p w14:paraId="47B08136" w14:textId="77777777" w:rsidR="002B226B" w:rsidRPr="00D67FBE" w:rsidRDefault="002B226B" w:rsidP="002B226B">
      <w:pPr>
        <w:pStyle w:val="Akapitzlist"/>
        <w:tabs>
          <w:tab w:val="left" w:pos="426"/>
        </w:tabs>
        <w:ind w:left="1004"/>
        <w:rPr>
          <w:rFonts w:ascii="Arial" w:eastAsia="Calibri" w:hAnsi="Arial" w:cs="Arial"/>
          <w:sz w:val="24"/>
          <w:szCs w:val="24"/>
        </w:rPr>
      </w:pPr>
    </w:p>
    <w:p w14:paraId="5959BEB8" w14:textId="77777777" w:rsidR="002B226B" w:rsidRPr="00084E7A"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 xml:space="preserve">Zwroty nieodebranych przesyłek poleconych w tym z usługą </w:t>
      </w:r>
      <w:r w:rsidRPr="00084E7A">
        <w:rPr>
          <w:rFonts w:ascii="Arial" w:eastAsia="Calibri" w:hAnsi="Arial" w:cs="Arial"/>
          <w:i/>
          <w:sz w:val="24"/>
          <w:szCs w:val="24"/>
        </w:rPr>
        <w:t>potwierdzenie odbioru</w:t>
      </w:r>
      <w:r w:rsidRPr="00084E7A">
        <w:rPr>
          <w:rFonts w:ascii="Arial" w:eastAsia="Calibri" w:hAnsi="Arial" w:cs="Arial"/>
          <w:sz w:val="24"/>
          <w:szCs w:val="24"/>
        </w:rPr>
        <w:t xml:space="preserve"> w obrocie krajowym</w:t>
      </w:r>
      <w:r>
        <w:rPr>
          <w:rFonts w:ascii="Arial" w:eastAsia="Calibri" w:hAnsi="Arial" w:cs="Arial"/>
          <w:sz w:val="24"/>
          <w:szCs w:val="24"/>
        </w:rPr>
        <w:t>:</w:t>
      </w:r>
    </w:p>
    <w:p w14:paraId="62F68B55" w14:textId="77777777" w:rsidR="002B226B" w:rsidRPr="00D67FBE" w:rsidRDefault="002B226B" w:rsidP="009C0CE8">
      <w:pPr>
        <w:pStyle w:val="Akapitzlist"/>
        <w:numPr>
          <w:ilvl w:val="0"/>
          <w:numId w:val="59"/>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Ekonomiczna o wadze do 500 g – Format S,</w:t>
      </w:r>
    </w:p>
    <w:p w14:paraId="274C2AB3" w14:textId="77777777" w:rsidR="002B226B" w:rsidRPr="00D67FBE" w:rsidRDefault="002B226B" w:rsidP="009C0CE8">
      <w:pPr>
        <w:pStyle w:val="Akapitzlist"/>
        <w:numPr>
          <w:ilvl w:val="0"/>
          <w:numId w:val="59"/>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Ekonomiczna o wadze do 1000 g – Format M,</w:t>
      </w:r>
    </w:p>
    <w:p w14:paraId="300EE14E" w14:textId="77777777" w:rsidR="002B226B" w:rsidRPr="00D67FBE" w:rsidRDefault="002B226B" w:rsidP="009C0CE8">
      <w:pPr>
        <w:pStyle w:val="Akapitzlist"/>
        <w:numPr>
          <w:ilvl w:val="0"/>
          <w:numId w:val="59"/>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Ekonomiczna o wadze do 2000 g – Format L,</w:t>
      </w:r>
    </w:p>
    <w:p w14:paraId="45E643BA" w14:textId="77777777" w:rsidR="002B226B" w:rsidRPr="00D67FBE" w:rsidRDefault="002B226B" w:rsidP="009C0CE8">
      <w:pPr>
        <w:pStyle w:val="Akapitzlist"/>
        <w:numPr>
          <w:ilvl w:val="0"/>
          <w:numId w:val="59"/>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Priorytetowa o wadze 500 g – Format S,</w:t>
      </w:r>
    </w:p>
    <w:p w14:paraId="2DC120F8" w14:textId="77777777" w:rsidR="002B226B" w:rsidRPr="00D67FBE" w:rsidRDefault="002B226B" w:rsidP="009C0CE8">
      <w:pPr>
        <w:pStyle w:val="Akapitzlist"/>
        <w:numPr>
          <w:ilvl w:val="0"/>
          <w:numId w:val="59"/>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Priorytetowa o wadze do 1000 g – Format M,</w:t>
      </w:r>
    </w:p>
    <w:p w14:paraId="651AA13C" w14:textId="77777777" w:rsidR="002B226B" w:rsidRPr="00D67FBE" w:rsidRDefault="002B226B" w:rsidP="009C0CE8">
      <w:pPr>
        <w:pStyle w:val="Akapitzlist"/>
        <w:numPr>
          <w:ilvl w:val="0"/>
          <w:numId w:val="59"/>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Priorytetowa o wadze do 2000 g – Format L</w:t>
      </w:r>
      <w:r>
        <w:rPr>
          <w:rFonts w:ascii="Arial" w:eastAsia="Calibri" w:hAnsi="Arial" w:cs="Arial"/>
          <w:sz w:val="24"/>
          <w:szCs w:val="24"/>
        </w:rPr>
        <w:t>;</w:t>
      </w:r>
    </w:p>
    <w:p w14:paraId="49A85E27" w14:textId="77777777" w:rsidR="002B226B" w:rsidRPr="00084E7A" w:rsidRDefault="002B226B" w:rsidP="002B226B">
      <w:pPr>
        <w:tabs>
          <w:tab w:val="left" w:pos="284"/>
        </w:tabs>
        <w:rPr>
          <w:rFonts w:ascii="Arial" w:eastAsia="Calibri" w:hAnsi="Arial" w:cs="Arial"/>
          <w:sz w:val="24"/>
          <w:szCs w:val="24"/>
        </w:rPr>
      </w:pPr>
    </w:p>
    <w:p w14:paraId="5B30D276" w14:textId="77777777" w:rsidR="002B226B" w:rsidRPr="00084E7A"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Zwroty nieodebranych paczek rejestrowanych ekonomicznych w obrocie krajowym</w:t>
      </w:r>
      <w:r>
        <w:rPr>
          <w:rFonts w:ascii="Arial" w:eastAsia="Calibri" w:hAnsi="Arial" w:cs="Arial"/>
          <w:sz w:val="24"/>
          <w:szCs w:val="24"/>
        </w:rPr>
        <w:t>:</w:t>
      </w:r>
    </w:p>
    <w:p w14:paraId="7B06DFF7" w14:textId="77777777" w:rsidR="002B226B" w:rsidRPr="00D67FBE" w:rsidRDefault="002B226B" w:rsidP="009C0CE8">
      <w:pPr>
        <w:pStyle w:val="Akapitzlist"/>
        <w:numPr>
          <w:ilvl w:val="0"/>
          <w:numId w:val="60"/>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do 1 kg – Gabaryt A i B</w:t>
      </w:r>
      <w:r>
        <w:rPr>
          <w:rFonts w:ascii="Arial" w:eastAsia="Calibri" w:hAnsi="Arial" w:cs="Arial"/>
          <w:sz w:val="24"/>
          <w:szCs w:val="24"/>
        </w:rPr>
        <w:t>,</w:t>
      </w:r>
    </w:p>
    <w:p w14:paraId="51CB0489" w14:textId="77777777" w:rsidR="002B226B" w:rsidRPr="00D67FBE" w:rsidRDefault="002B226B" w:rsidP="009C0CE8">
      <w:pPr>
        <w:pStyle w:val="Akapitzlist"/>
        <w:numPr>
          <w:ilvl w:val="0"/>
          <w:numId w:val="60"/>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ponad 1 kg do 2 kg – Gabaryt A i B</w:t>
      </w:r>
      <w:r>
        <w:rPr>
          <w:rFonts w:ascii="Arial" w:eastAsia="Calibri" w:hAnsi="Arial" w:cs="Arial"/>
          <w:sz w:val="24"/>
          <w:szCs w:val="24"/>
        </w:rPr>
        <w:t>,</w:t>
      </w:r>
    </w:p>
    <w:p w14:paraId="7479D4B5" w14:textId="77777777" w:rsidR="002B226B" w:rsidRPr="00D67FBE" w:rsidRDefault="002B226B" w:rsidP="009C0CE8">
      <w:pPr>
        <w:pStyle w:val="Akapitzlist"/>
        <w:numPr>
          <w:ilvl w:val="0"/>
          <w:numId w:val="60"/>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ponad 2 kg do 5 kg – Gabaryt A i B</w:t>
      </w:r>
      <w:r>
        <w:rPr>
          <w:rFonts w:ascii="Arial" w:eastAsia="Calibri" w:hAnsi="Arial" w:cs="Arial"/>
          <w:sz w:val="24"/>
          <w:szCs w:val="24"/>
        </w:rPr>
        <w:t>,</w:t>
      </w:r>
    </w:p>
    <w:p w14:paraId="00E214E6" w14:textId="77777777" w:rsidR="002B226B" w:rsidRPr="00D67FBE" w:rsidRDefault="002B226B" w:rsidP="009C0CE8">
      <w:pPr>
        <w:pStyle w:val="Akapitzlist"/>
        <w:numPr>
          <w:ilvl w:val="0"/>
          <w:numId w:val="60"/>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ponad 5 kg do 10 kg – Gabaryt A i B</w:t>
      </w:r>
      <w:r>
        <w:rPr>
          <w:rFonts w:ascii="Arial" w:eastAsia="Calibri" w:hAnsi="Arial" w:cs="Arial"/>
          <w:sz w:val="24"/>
          <w:szCs w:val="24"/>
        </w:rPr>
        <w:t>;</w:t>
      </w:r>
    </w:p>
    <w:p w14:paraId="7C4879D1" w14:textId="77777777" w:rsidR="002B226B" w:rsidRPr="00084E7A" w:rsidRDefault="002B226B" w:rsidP="002B226B">
      <w:pPr>
        <w:tabs>
          <w:tab w:val="left" w:pos="284"/>
        </w:tabs>
        <w:rPr>
          <w:rFonts w:ascii="Arial" w:eastAsia="Calibri" w:hAnsi="Arial" w:cs="Arial"/>
          <w:sz w:val="24"/>
          <w:szCs w:val="24"/>
        </w:rPr>
      </w:pPr>
    </w:p>
    <w:p w14:paraId="037644F6" w14:textId="77777777" w:rsidR="002B226B" w:rsidRPr="00084E7A"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Zwroty nieodebranych paczek rejestrowanych priorytetowych w obrocie krajowym</w:t>
      </w:r>
      <w:r>
        <w:rPr>
          <w:rFonts w:ascii="Arial" w:eastAsia="Calibri" w:hAnsi="Arial" w:cs="Arial"/>
          <w:sz w:val="24"/>
          <w:szCs w:val="24"/>
        </w:rPr>
        <w:t>:</w:t>
      </w:r>
    </w:p>
    <w:p w14:paraId="6B403DF2" w14:textId="77777777" w:rsidR="002B226B" w:rsidRPr="00D67FBE" w:rsidRDefault="002B226B" w:rsidP="009C0CE8">
      <w:pPr>
        <w:pStyle w:val="Akapitzlist"/>
        <w:numPr>
          <w:ilvl w:val="0"/>
          <w:numId w:val="61"/>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do 1 kg – Gabaryt A i B</w:t>
      </w:r>
      <w:r>
        <w:rPr>
          <w:rFonts w:ascii="Arial" w:eastAsia="Calibri" w:hAnsi="Arial" w:cs="Arial"/>
          <w:sz w:val="24"/>
          <w:szCs w:val="24"/>
        </w:rPr>
        <w:t>,</w:t>
      </w:r>
    </w:p>
    <w:p w14:paraId="1A95700B" w14:textId="77777777" w:rsidR="002B226B" w:rsidRPr="00D67FBE" w:rsidRDefault="002B226B" w:rsidP="009C0CE8">
      <w:pPr>
        <w:pStyle w:val="Akapitzlist"/>
        <w:numPr>
          <w:ilvl w:val="0"/>
          <w:numId w:val="61"/>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ponad 1 kg do 2 kg – Gabaryt A i B</w:t>
      </w:r>
      <w:r>
        <w:rPr>
          <w:rFonts w:ascii="Arial" w:eastAsia="Calibri" w:hAnsi="Arial" w:cs="Arial"/>
          <w:sz w:val="24"/>
          <w:szCs w:val="24"/>
        </w:rPr>
        <w:t>,</w:t>
      </w:r>
    </w:p>
    <w:p w14:paraId="71F804AC" w14:textId="77777777" w:rsidR="002B226B" w:rsidRPr="00D67FBE" w:rsidRDefault="002B226B" w:rsidP="009C0CE8">
      <w:pPr>
        <w:pStyle w:val="Akapitzlist"/>
        <w:numPr>
          <w:ilvl w:val="0"/>
          <w:numId w:val="61"/>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ponad 2 kg do 5 kg – Gabaryt A i B</w:t>
      </w:r>
      <w:r>
        <w:rPr>
          <w:rFonts w:ascii="Arial" w:eastAsia="Calibri" w:hAnsi="Arial" w:cs="Arial"/>
          <w:sz w:val="24"/>
          <w:szCs w:val="24"/>
        </w:rPr>
        <w:t>,</w:t>
      </w:r>
    </w:p>
    <w:p w14:paraId="52D840E8" w14:textId="77777777" w:rsidR="002B226B" w:rsidRPr="00D67FBE" w:rsidRDefault="002B226B" w:rsidP="009C0CE8">
      <w:pPr>
        <w:pStyle w:val="Akapitzlist"/>
        <w:numPr>
          <w:ilvl w:val="0"/>
          <w:numId w:val="61"/>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ponad 5 kg do 10 kg – Gabaryt A i B</w:t>
      </w:r>
      <w:r>
        <w:rPr>
          <w:rFonts w:ascii="Arial" w:eastAsia="Calibri" w:hAnsi="Arial" w:cs="Arial"/>
          <w:sz w:val="24"/>
          <w:szCs w:val="24"/>
        </w:rPr>
        <w:t>;</w:t>
      </w:r>
    </w:p>
    <w:p w14:paraId="4D3ED906" w14:textId="77777777" w:rsidR="002B226B" w:rsidRPr="00084E7A" w:rsidRDefault="002B226B" w:rsidP="002B226B">
      <w:pPr>
        <w:tabs>
          <w:tab w:val="left" w:pos="284"/>
        </w:tabs>
        <w:rPr>
          <w:rFonts w:ascii="Arial" w:eastAsia="Calibri" w:hAnsi="Arial" w:cs="Arial"/>
          <w:sz w:val="24"/>
          <w:szCs w:val="24"/>
        </w:rPr>
      </w:pPr>
    </w:p>
    <w:p w14:paraId="7F18A5B9" w14:textId="77777777" w:rsidR="002B226B" w:rsidRPr="00084E7A"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Przesyłki listowe od 0 do 50 g w obrocie zagranicznym: strefy A,B,C,D</w:t>
      </w:r>
    </w:p>
    <w:p w14:paraId="6F9AB5A5" w14:textId="77777777" w:rsidR="002B226B" w:rsidRPr="00D67FBE" w:rsidRDefault="002B226B" w:rsidP="009C0CE8">
      <w:pPr>
        <w:pStyle w:val="Akapitzlist"/>
        <w:numPr>
          <w:ilvl w:val="0"/>
          <w:numId w:val="62"/>
        </w:numPr>
        <w:tabs>
          <w:tab w:val="left" w:pos="0"/>
          <w:tab w:val="center" w:pos="993"/>
        </w:tabs>
        <w:spacing w:after="80" w:line="240" w:lineRule="auto"/>
        <w:ind w:left="426" w:firstLine="141"/>
        <w:jc w:val="both"/>
        <w:rPr>
          <w:rFonts w:ascii="Arial" w:eastAsia="Calibri" w:hAnsi="Arial" w:cs="Arial"/>
          <w:sz w:val="24"/>
          <w:szCs w:val="24"/>
        </w:rPr>
      </w:pPr>
      <w:r w:rsidRPr="00D67FBE">
        <w:rPr>
          <w:rFonts w:ascii="Arial" w:eastAsia="Calibri" w:hAnsi="Arial" w:cs="Arial"/>
          <w:sz w:val="24"/>
          <w:szCs w:val="24"/>
        </w:rPr>
        <w:t>Nierejestrowana priorytetowa,</w:t>
      </w:r>
    </w:p>
    <w:p w14:paraId="1D377C7F" w14:textId="77777777" w:rsidR="002B226B" w:rsidRPr="00D67FBE" w:rsidRDefault="002B226B" w:rsidP="009C0CE8">
      <w:pPr>
        <w:pStyle w:val="Akapitzlist"/>
        <w:numPr>
          <w:ilvl w:val="0"/>
          <w:numId w:val="62"/>
        </w:numPr>
        <w:tabs>
          <w:tab w:val="left" w:pos="0"/>
          <w:tab w:val="center" w:pos="993"/>
        </w:tabs>
        <w:spacing w:after="80" w:line="240" w:lineRule="auto"/>
        <w:ind w:left="426" w:firstLine="141"/>
        <w:jc w:val="both"/>
        <w:rPr>
          <w:rFonts w:ascii="Arial" w:eastAsia="Calibri" w:hAnsi="Arial" w:cs="Arial"/>
          <w:sz w:val="24"/>
          <w:szCs w:val="24"/>
        </w:rPr>
      </w:pPr>
      <w:r w:rsidRPr="00D67FBE">
        <w:rPr>
          <w:rFonts w:ascii="Arial" w:eastAsia="Calibri" w:hAnsi="Arial" w:cs="Arial"/>
          <w:sz w:val="24"/>
          <w:szCs w:val="24"/>
        </w:rPr>
        <w:t>Rejestrowana polecona priorytetowa,</w:t>
      </w:r>
    </w:p>
    <w:p w14:paraId="74AFC9DB" w14:textId="77777777" w:rsidR="002B226B" w:rsidRPr="00D67FBE" w:rsidRDefault="002B226B" w:rsidP="009C0CE8">
      <w:pPr>
        <w:pStyle w:val="Akapitzlist"/>
        <w:numPr>
          <w:ilvl w:val="0"/>
          <w:numId w:val="62"/>
        </w:numPr>
        <w:tabs>
          <w:tab w:val="left" w:pos="0"/>
          <w:tab w:val="center" w:pos="993"/>
        </w:tabs>
        <w:spacing w:after="80" w:line="240" w:lineRule="auto"/>
        <w:ind w:left="426" w:firstLine="141"/>
        <w:jc w:val="both"/>
        <w:rPr>
          <w:rFonts w:ascii="Arial" w:eastAsia="Calibri" w:hAnsi="Arial" w:cs="Arial"/>
          <w:sz w:val="24"/>
          <w:szCs w:val="24"/>
        </w:rPr>
      </w:pPr>
      <w:r w:rsidRPr="00D67FBE">
        <w:rPr>
          <w:rFonts w:ascii="Arial" w:eastAsia="Calibri" w:hAnsi="Arial" w:cs="Arial"/>
          <w:sz w:val="24"/>
          <w:szCs w:val="24"/>
        </w:rPr>
        <w:lastRenderedPageBreak/>
        <w:t>Rejestrowana z potwierdzeniem odbioru – priorytetowa</w:t>
      </w:r>
      <w:r>
        <w:rPr>
          <w:rFonts w:ascii="Arial" w:eastAsia="Calibri" w:hAnsi="Arial" w:cs="Arial"/>
          <w:sz w:val="24"/>
          <w:szCs w:val="24"/>
        </w:rPr>
        <w:t>;</w:t>
      </w:r>
    </w:p>
    <w:p w14:paraId="16DFDFD4" w14:textId="77777777" w:rsidR="002B226B" w:rsidRPr="00084E7A" w:rsidRDefault="002B226B" w:rsidP="002B226B">
      <w:pPr>
        <w:tabs>
          <w:tab w:val="left" w:pos="284"/>
        </w:tabs>
        <w:rPr>
          <w:rFonts w:ascii="Arial" w:eastAsia="Calibri" w:hAnsi="Arial" w:cs="Arial"/>
          <w:sz w:val="24"/>
          <w:szCs w:val="24"/>
        </w:rPr>
      </w:pPr>
    </w:p>
    <w:p w14:paraId="259A98DD" w14:textId="77777777" w:rsidR="002B226B" w:rsidRPr="00084E7A"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Przesyłki listowe od 50 do 100 g w obrocie zagranicznym: strefy A,B,C,D</w:t>
      </w:r>
    </w:p>
    <w:p w14:paraId="36E72FC0" w14:textId="77777777" w:rsidR="002B226B" w:rsidRPr="00D67FBE" w:rsidRDefault="002B226B" w:rsidP="009C0CE8">
      <w:pPr>
        <w:pStyle w:val="Akapitzlist"/>
        <w:numPr>
          <w:ilvl w:val="0"/>
          <w:numId w:val="63"/>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Nierejestrowana priorytetowa,</w:t>
      </w:r>
    </w:p>
    <w:p w14:paraId="5E1FADF1" w14:textId="77777777" w:rsidR="002B226B" w:rsidRPr="00D67FBE" w:rsidRDefault="002B226B" w:rsidP="009C0CE8">
      <w:pPr>
        <w:pStyle w:val="Akapitzlist"/>
        <w:numPr>
          <w:ilvl w:val="0"/>
          <w:numId w:val="63"/>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Rejestrowana polecona priorytetowa,</w:t>
      </w:r>
    </w:p>
    <w:p w14:paraId="0060E48D" w14:textId="77777777" w:rsidR="002B226B" w:rsidRPr="00D67FBE" w:rsidRDefault="002B226B" w:rsidP="009C0CE8">
      <w:pPr>
        <w:pStyle w:val="Akapitzlist"/>
        <w:numPr>
          <w:ilvl w:val="0"/>
          <w:numId w:val="63"/>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Rejestrowana z potwierdzeniem odbioru – priorytetowa</w:t>
      </w:r>
      <w:r>
        <w:rPr>
          <w:rFonts w:ascii="Arial" w:eastAsia="Calibri" w:hAnsi="Arial" w:cs="Arial"/>
          <w:sz w:val="24"/>
          <w:szCs w:val="24"/>
        </w:rPr>
        <w:t>;</w:t>
      </w:r>
    </w:p>
    <w:p w14:paraId="202C9B37" w14:textId="77777777" w:rsidR="002B226B" w:rsidRPr="00084E7A" w:rsidRDefault="002B226B" w:rsidP="002B226B">
      <w:pPr>
        <w:tabs>
          <w:tab w:val="left" w:pos="284"/>
        </w:tabs>
        <w:rPr>
          <w:rFonts w:ascii="Arial" w:eastAsia="Calibri" w:hAnsi="Arial" w:cs="Arial"/>
          <w:sz w:val="24"/>
          <w:szCs w:val="24"/>
        </w:rPr>
      </w:pPr>
    </w:p>
    <w:p w14:paraId="6A4B43FA" w14:textId="77777777" w:rsidR="002B226B" w:rsidRPr="00084E7A"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Przesyłki listowe od 100 do 350 g w obrocie zagranicznym: strefy A,B,C,D</w:t>
      </w:r>
    </w:p>
    <w:p w14:paraId="647BC27B" w14:textId="77777777" w:rsidR="002B226B" w:rsidRPr="00D67FBE" w:rsidRDefault="002B226B" w:rsidP="009C0CE8">
      <w:pPr>
        <w:pStyle w:val="Akapitzlist"/>
        <w:numPr>
          <w:ilvl w:val="0"/>
          <w:numId w:val="64"/>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Nierejestrowana priorytetowa,</w:t>
      </w:r>
    </w:p>
    <w:p w14:paraId="7AE0E1C4" w14:textId="77777777" w:rsidR="002B226B" w:rsidRPr="00D67FBE" w:rsidRDefault="002B226B" w:rsidP="009C0CE8">
      <w:pPr>
        <w:pStyle w:val="Akapitzlist"/>
        <w:numPr>
          <w:ilvl w:val="0"/>
          <w:numId w:val="64"/>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Rejestrowana polecona priorytetowa,</w:t>
      </w:r>
    </w:p>
    <w:p w14:paraId="20420A6D" w14:textId="77777777" w:rsidR="002B226B" w:rsidRPr="00D67FBE" w:rsidRDefault="002B226B" w:rsidP="009C0CE8">
      <w:pPr>
        <w:pStyle w:val="Akapitzlist"/>
        <w:numPr>
          <w:ilvl w:val="0"/>
          <w:numId w:val="64"/>
        </w:numPr>
        <w:tabs>
          <w:tab w:val="left" w:pos="426"/>
        </w:tabs>
        <w:spacing w:after="80" w:line="240" w:lineRule="auto"/>
        <w:ind w:hanging="437"/>
        <w:jc w:val="both"/>
        <w:rPr>
          <w:rFonts w:ascii="Arial" w:eastAsia="Calibri" w:hAnsi="Arial" w:cs="Arial"/>
          <w:sz w:val="24"/>
          <w:szCs w:val="24"/>
        </w:rPr>
      </w:pPr>
      <w:r w:rsidRPr="00D67FBE">
        <w:rPr>
          <w:rFonts w:ascii="Arial" w:eastAsia="Calibri" w:hAnsi="Arial" w:cs="Arial"/>
          <w:sz w:val="24"/>
          <w:szCs w:val="24"/>
        </w:rPr>
        <w:t>Rejestrowana z potwierdzeniem odbioru – priorytetowa</w:t>
      </w:r>
      <w:r>
        <w:rPr>
          <w:rFonts w:ascii="Arial" w:eastAsia="Calibri" w:hAnsi="Arial" w:cs="Arial"/>
          <w:sz w:val="24"/>
          <w:szCs w:val="24"/>
        </w:rPr>
        <w:t>;</w:t>
      </w:r>
    </w:p>
    <w:p w14:paraId="2096B292" w14:textId="77777777" w:rsidR="002B226B" w:rsidRPr="00084E7A" w:rsidRDefault="002B226B" w:rsidP="002B226B">
      <w:pPr>
        <w:tabs>
          <w:tab w:val="left" w:pos="284"/>
        </w:tabs>
        <w:rPr>
          <w:rFonts w:ascii="Arial" w:eastAsia="Calibri" w:hAnsi="Arial" w:cs="Arial"/>
          <w:sz w:val="24"/>
          <w:szCs w:val="24"/>
        </w:rPr>
      </w:pPr>
    </w:p>
    <w:p w14:paraId="504D3CA4" w14:textId="77777777" w:rsidR="002B226B" w:rsidRPr="00084E7A"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Przesyłki listowe od 350 do 500 g w obrocie zagranicznym: strefy A,B,C,D</w:t>
      </w:r>
    </w:p>
    <w:p w14:paraId="3E1C42DC" w14:textId="77777777" w:rsidR="002B226B" w:rsidRPr="00D67FBE" w:rsidRDefault="002B226B" w:rsidP="009C0CE8">
      <w:pPr>
        <w:pStyle w:val="Akapitzlist"/>
        <w:numPr>
          <w:ilvl w:val="0"/>
          <w:numId w:val="65"/>
        </w:numPr>
        <w:tabs>
          <w:tab w:val="left" w:pos="426"/>
          <w:tab w:val="center" w:pos="567"/>
        </w:tabs>
        <w:spacing w:after="80" w:line="240" w:lineRule="auto"/>
        <w:ind w:left="709" w:hanging="283"/>
        <w:jc w:val="both"/>
        <w:rPr>
          <w:rFonts w:ascii="Arial" w:eastAsia="Calibri" w:hAnsi="Arial" w:cs="Arial"/>
          <w:sz w:val="24"/>
          <w:szCs w:val="24"/>
        </w:rPr>
      </w:pPr>
      <w:r w:rsidRPr="00D67FBE">
        <w:rPr>
          <w:rFonts w:ascii="Arial" w:eastAsia="Calibri" w:hAnsi="Arial" w:cs="Arial"/>
          <w:sz w:val="24"/>
          <w:szCs w:val="24"/>
        </w:rPr>
        <w:t>Nierejestrowana priorytetowa,</w:t>
      </w:r>
    </w:p>
    <w:p w14:paraId="5D3DBF3F" w14:textId="77777777" w:rsidR="002B226B" w:rsidRPr="00D67FBE" w:rsidRDefault="002B226B" w:rsidP="009C0CE8">
      <w:pPr>
        <w:pStyle w:val="Akapitzlist"/>
        <w:numPr>
          <w:ilvl w:val="0"/>
          <w:numId w:val="65"/>
        </w:numPr>
        <w:tabs>
          <w:tab w:val="left" w:pos="426"/>
          <w:tab w:val="center" w:pos="567"/>
        </w:tabs>
        <w:spacing w:after="80" w:line="240" w:lineRule="auto"/>
        <w:ind w:left="709" w:hanging="283"/>
        <w:jc w:val="both"/>
        <w:rPr>
          <w:rFonts w:ascii="Arial" w:eastAsia="Calibri" w:hAnsi="Arial" w:cs="Arial"/>
          <w:sz w:val="24"/>
          <w:szCs w:val="24"/>
        </w:rPr>
      </w:pPr>
      <w:r w:rsidRPr="00D67FBE">
        <w:rPr>
          <w:rFonts w:ascii="Arial" w:eastAsia="Calibri" w:hAnsi="Arial" w:cs="Arial"/>
          <w:sz w:val="24"/>
          <w:szCs w:val="24"/>
        </w:rPr>
        <w:t>Rejestrowana polecona priorytetowa,</w:t>
      </w:r>
    </w:p>
    <w:p w14:paraId="24DEBF1C" w14:textId="77777777" w:rsidR="002B226B" w:rsidRPr="00D67FBE" w:rsidRDefault="002B226B" w:rsidP="009C0CE8">
      <w:pPr>
        <w:pStyle w:val="Akapitzlist"/>
        <w:numPr>
          <w:ilvl w:val="0"/>
          <w:numId w:val="65"/>
        </w:numPr>
        <w:tabs>
          <w:tab w:val="left" w:pos="426"/>
          <w:tab w:val="center" w:pos="567"/>
        </w:tabs>
        <w:spacing w:after="80" w:line="240" w:lineRule="auto"/>
        <w:ind w:left="709" w:hanging="283"/>
        <w:jc w:val="both"/>
        <w:rPr>
          <w:rFonts w:ascii="Arial" w:eastAsia="Calibri" w:hAnsi="Arial" w:cs="Arial"/>
          <w:sz w:val="24"/>
          <w:szCs w:val="24"/>
        </w:rPr>
      </w:pPr>
      <w:r w:rsidRPr="00D67FBE">
        <w:rPr>
          <w:rFonts w:ascii="Arial" w:eastAsia="Calibri" w:hAnsi="Arial" w:cs="Arial"/>
          <w:sz w:val="24"/>
          <w:szCs w:val="24"/>
        </w:rPr>
        <w:t>Rejestrowana z potwierdzeniem odbioru – priorytetowa</w:t>
      </w:r>
      <w:r>
        <w:rPr>
          <w:rFonts w:ascii="Arial" w:eastAsia="Calibri" w:hAnsi="Arial" w:cs="Arial"/>
          <w:sz w:val="24"/>
          <w:szCs w:val="24"/>
        </w:rPr>
        <w:t>;</w:t>
      </w:r>
    </w:p>
    <w:p w14:paraId="10566C3E" w14:textId="77777777" w:rsidR="002B226B" w:rsidRPr="00084E7A" w:rsidRDefault="002B226B" w:rsidP="002B226B">
      <w:pPr>
        <w:tabs>
          <w:tab w:val="left" w:pos="284"/>
        </w:tabs>
        <w:rPr>
          <w:rFonts w:ascii="Arial" w:eastAsia="Calibri" w:hAnsi="Arial" w:cs="Arial"/>
          <w:sz w:val="24"/>
          <w:szCs w:val="24"/>
        </w:rPr>
      </w:pPr>
    </w:p>
    <w:p w14:paraId="5E833C8C" w14:textId="77777777" w:rsidR="002B226B" w:rsidRPr="00084E7A"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Przesyłki listowe od 500 do 1000 g w obrocie zagranicznym: strefy A,B,C,D</w:t>
      </w:r>
    </w:p>
    <w:p w14:paraId="6BB69F46" w14:textId="77777777" w:rsidR="002B226B" w:rsidRPr="00D67FBE" w:rsidRDefault="002B226B" w:rsidP="009C0CE8">
      <w:pPr>
        <w:pStyle w:val="Akapitzlist"/>
        <w:numPr>
          <w:ilvl w:val="0"/>
          <w:numId w:val="66"/>
        </w:numPr>
        <w:tabs>
          <w:tab w:val="left" w:pos="426"/>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Nierejestrowana priorytetowa,</w:t>
      </w:r>
    </w:p>
    <w:p w14:paraId="58092728" w14:textId="77777777" w:rsidR="002B226B" w:rsidRPr="00D67FBE" w:rsidRDefault="002B226B" w:rsidP="009C0CE8">
      <w:pPr>
        <w:pStyle w:val="Akapitzlist"/>
        <w:numPr>
          <w:ilvl w:val="0"/>
          <w:numId w:val="66"/>
        </w:numPr>
        <w:tabs>
          <w:tab w:val="left" w:pos="426"/>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Rejestrowana polecona priorytetowa,</w:t>
      </w:r>
    </w:p>
    <w:p w14:paraId="72300491" w14:textId="77777777" w:rsidR="002B226B" w:rsidRPr="00D67FBE" w:rsidRDefault="002B226B" w:rsidP="009C0CE8">
      <w:pPr>
        <w:pStyle w:val="Akapitzlist"/>
        <w:numPr>
          <w:ilvl w:val="0"/>
          <w:numId w:val="66"/>
        </w:numPr>
        <w:tabs>
          <w:tab w:val="left" w:pos="426"/>
        </w:tabs>
        <w:spacing w:after="80" w:line="240" w:lineRule="auto"/>
        <w:ind w:left="851" w:hanging="425"/>
        <w:jc w:val="both"/>
        <w:rPr>
          <w:rFonts w:ascii="Arial" w:eastAsia="Calibri" w:hAnsi="Arial" w:cs="Arial"/>
          <w:sz w:val="24"/>
          <w:szCs w:val="24"/>
        </w:rPr>
      </w:pPr>
      <w:r w:rsidRPr="00D67FBE">
        <w:rPr>
          <w:rFonts w:ascii="Arial" w:eastAsia="Calibri" w:hAnsi="Arial" w:cs="Arial"/>
          <w:sz w:val="24"/>
          <w:szCs w:val="24"/>
        </w:rPr>
        <w:t>Rejestrowana z potwierdzeniem odbioru – priorytetowa</w:t>
      </w:r>
      <w:r>
        <w:rPr>
          <w:rFonts w:ascii="Arial" w:eastAsia="Calibri" w:hAnsi="Arial" w:cs="Arial"/>
          <w:sz w:val="24"/>
          <w:szCs w:val="24"/>
        </w:rPr>
        <w:t>;</w:t>
      </w:r>
    </w:p>
    <w:p w14:paraId="372C231D" w14:textId="77777777" w:rsidR="002B226B" w:rsidRPr="00084E7A" w:rsidRDefault="002B226B" w:rsidP="002B226B">
      <w:pPr>
        <w:tabs>
          <w:tab w:val="left" w:pos="284"/>
        </w:tabs>
        <w:rPr>
          <w:rFonts w:ascii="Arial" w:eastAsia="Calibri" w:hAnsi="Arial" w:cs="Arial"/>
          <w:sz w:val="24"/>
          <w:szCs w:val="24"/>
        </w:rPr>
      </w:pPr>
    </w:p>
    <w:p w14:paraId="334BF3DE" w14:textId="77777777" w:rsidR="002B226B" w:rsidRPr="00084E7A"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Przesyłki listowe od 1000 do2000 g w obrocie zagranicznym: strefy A,B,C,D</w:t>
      </w:r>
    </w:p>
    <w:p w14:paraId="03D74772" w14:textId="77777777" w:rsidR="002B226B" w:rsidRPr="00E67381" w:rsidRDefault="002B226B" w:rsidP="009C0CE8">
      <w:pPr>
        <w:pStyle w:val="Akapitzlist"/>
        <w:numPr>
          <w:ilvl w:val="0"/>
          <w:numId w:val="67"/>
        </w:numPr>
        <w:tabs>
          <w:tab w:val="left" w:pos="426"/>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Nierejestrowana priorytetowa,</w:t>
      </w:r>
    </w:p>
    <w:p w14:paraId="74DC91F0" w14:textId="77777777" w:rsidR="002B226B" w:rsidRPr="00E67381" w:rsidRDefault="002B226B" w:rsidP="009C0CE8">
      <w:pPr>
        <w:pStyle w:val="Akapitzlist"/>
        <w:numPr>
          <w:ilvl w:val="0"/>
          <w:numId w:val="67"/>
        </w:numPr>
        <w:tabs>
          <w:tab w:val="left" w:pos="426"/>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Rejestrowana polecona priorytetowa,</w:t>
      </w:r>
    </w:p>
    <w:p w14:paraId="4CD7A6DD" w14:textId="77777777" w:rsidR="002B226B" w:rsidRPr="00E67381" w:rsidRDefault="002B226B" w:rsidP="009C0CE8">
      <w:pPr>
        <w:pStyle w:val="Akapitzlist"/>
        <w:numPr>
          <w:ilvl w:val="0"/>
          <w:numId w:val="67"/>
        </w:numPr>
        <w:tabs>
          <w:tab w:val="left" w:pos="426"/>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Rejestrowana z potwierdzeniem odbioru – priorytetowa</w:t>
      </w:r>
      <w:r>
        <w:rPr>
          <w:rFonts w:ascii="Arial" w:eastAsia="Calibri" w:hAnsi="Arial" w:cs="Arial"/>
          <w:sz w:val="24"/>
          <w:szCs w:val="24"/>
        </w:rPr>
        <w:t>;</w:t>
      </w:r>
    </w:p>
    <w:p w14:paraId="08293DBC" w14:textId="77777777" w:rsidR="002B226B" w:rsidRPr="00084E7A" w:rsidRDefault="002B226B" w:rsidP="002B226B">
      <w:pPr>
        <w:tabs>
          <w:tab w:val="left" w:pos="284"/>
        </w:tabs>
        <w:rPr>
          <w:rFonts w:ascii="Arial" w:eastAsia="Calibri" w:hAnsi="Arial" w:cs="Arial"/>
          <w:sz w:val="24"/>
          <w:szCs w:val="24"/>
        </w:rPr>
      </w:pPr>
    </w:p>
    <w:p w14:paraId="313219C8" w14:textId="77777777" w:rsidR="002B226B" w:rsidRPr="00084E7A"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Paczki rejestrowane nie będące paczkami najszybszej kategorii w obrocie zagranicznym (ekonomiczne): strefy A,B,C,D</w:t>
      </w:r>
    </w:p>
    <w:p w14:paraId="6A13E83E" w14:textId="77777777" w:rsidR="002B226B" w:rsidRPr="00E67381" w:rsidRDefault="002B226B" w:rsidP="009C0CE8">
      <w:pPr>
        <w:pStyle w:val="Akapitzlist"/>
        <w:numPr>
          <w:ilvl w:val="0"/>
          <w:numId w:val="68"/>
        </w:numPr>
        <w:tabs>
          <w:tab w:val="left" w:pos="426"/>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do 1 kg</w:t>
      </w:r>
      <w:r>
        <w:rPr>
          <w:rFonts w:ascii="Arial" w:eastAsia="Calibri" w:hAnsi="Arial" w:cs="Arial"/>
          <w:sz w:val="24"/>
          <w:szCs w:val="24"/>
        </w:rPr>
        <w:t>,</w:t>
      </w:r>
    </w:p>
    <w:p w14:paraId="18C18385" w14:textId="77777777" w:rsidR="002B226B" w:rsidRPr="00E67381" w:rsidRDefault="002B226B" w:rsidP="009C0CE8">
      <w:pPr>
        <w:pStyle w:val="Akapitzlist"/>
        <w:numPr>
          <w:ilvl w:val="0"/>
          <w:numId w:val="68"/>
        </w:numPr>
        <w:tabs>
          <w:tab w:val="left" w:pos="426"/>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ponad 1 kg do 2 kg</w:t>
      </w:r>
      <w:r>
        <w:rPr>
          <w:rFonts w:ascii="Arial" w:eastAsia="Calibri" w:hAnsi="Arial" w:cs="Arial"/>
          <w:sz w:val="24"/>
          <w:szCs w:val="24"/>
        </w:rPr>
        <w:t>,</w:t>
      </w:r>
    </w:p>
    <w:p w14:paraId="52DF357F" w14:textId="77777777" w:rsidR="002B226B" w:rsidRPr="00E67381" w:rsidRDefault="002B226B" w:rsidP="009C0CE8">
      <w:pPr>
        <w:pStyle w:val="Akapitzlist"/>
        <w:numPr>
          <w:ilvl w:val="0"/>
          <w:numId w:val="68"/>
        </w:numPr>
        <w:tabs>
          <w:tab w:val="left" w:pos="426"/>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ponad 2 kg do 5 kg</w:t>
      </w:r>
      <w:r>
        <w:rPr>
          <w:rFonts w:ascii="Arial" w:eastAsia="Calibri" w:hAnsi="Arial" w:cs="Arial"/>
          <w:sz w:val="24"/>
          <w:szCs w:val="24"/>
        </w:rPr>
        <w:t>,</w:t>
      </w:r>
      <w:r w:rsidRPr="00E67381">
        <w:rPr>
          <w:rFonts w:ascii="Arial" w:eastAsia="Calibri" w:hAnsi="Arial" w:cs="Arial"/>
          <w:sz w:val="24"/>
          <w:szCs w:val="24"/>
        </w:rPr>
        <w:t xml:space="preserve"> </w:t>
      </w:r>
    </w:p>
    <w:p w14:paraId="58141B1B" w14:textId="77777777" w:rsidR="002B226B" w:rsidRPr="00E67381" w:rsidRDefault="002B226B" w:rsidP="009C0CE8">
      <w:pPr>
        <w:pStyle w:val="Akapitzlist"/>
        <w:numPr>
          <w:ilvl w:val="0"/>
          <w:numId w:val="68"/>
        </w:numPr>
        <w:tabs>
          <w:tab w:val="left" w:pos="426"/>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ponad 5 kg do 10 kg</w:t>
      </w:r>
      <w:r>
        <w:rPr>
          <w:rFonts w:ascii="Arial" w:eastAsia="Calibri" w:hAnsi="Arial" w:cs="Arial"/>
          <w:sz w:val="24"/>
          <w:szCs w:val="24"/>
        </w:rPr>
        <w:t>,</w:t>
      </w:r>
    </w:p>
    <w:p w14:paraId="1660D013" w14:textId="77777777" w:rsidR="002B226B" w:rsidRPr="00E67381" w:rsidRDefault="002B226B" w:rsidP="009C0CE8">
      <w:pPr>
        <w:pStyle w:val="Akapitzlist"/>
        <w:numPr>
          <w:ilvl w:val="0"/>
          <w:numId w:val="68"/>
        </w:numPr>
        <w:tabs>
          <w:tab w:val="left" w:pos="426"/>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ponad 10 kg do 15 kg</w:t>
      </w:r>
      <w:r>
        <w:rPr>
          <w:rFonts w:ascii="Arial" w:eastAsia="Calibri" w:hAnsi="Arial" w:cs="Arial"/>
          <w:sz w:val="24"/>
          <w:szCs w:val="24"/>
        </w:rPr>
        <w:t>,</w:t>
      </w:r>
    </w:p>
    <w:p w14:paraId="1B1B26A5" w14:textId="77777777" w:rsidR="002B226B" w:rsidRPr="00E67381" w:rsidRDefault="002B226B" w:rsidP="009C0CE8">
      <w:pPr>
        <w:pStyle w:val="Akapitzlist"/>
        <w:numPr>
          <w:ilvl w:val="0"/>
          <w:numId w:val="68"/>
        </w:numPr>
        <w:tabs>
          <w:tab w:val="left" w:pos="426"/>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ponad 15 kg do 20 kg</w:t>
      </w:r>
      <w:r>
        <w:rPr>
          <w:rFonts w:ascii="Arial" w:eastAsia="Calibri" w:hAnsi="Arial" w:cs="Arial"/>
          <w:sz w:val="24"/>
          <w:szCs w:val="24"/>
        </w:rPr>
        <w:t>;</w:t>
      </w:r>
    </w:p>
    <w:p w14:paraId="7BA65530" w14:textId="77777777" w:rsidR="002B226B" w:rsidRPr="00084E7A" w:rsidRDefault="002B226B" w:rsidP="002B226B">
      <w:pPr>
        <w:tabs>
          <w:tab w:val="left" w:pos="284"/>
        </w:tabs>
        <w:rPr>
          <w:rFonts w:ascii="Arial" w:eastAsia="Calibri" w:hAnsi="Arial" w:cs="Arial"/>
          <w:sz w:val="24"/>
          <w:szCs w:val="24"/>
        </w:rPr>
      </w:pPr>
    </w:p>
    <w:p w14:paraId="371F1D0E" w14:textId="77777777" w:rsidR="002B226B" w:rsidRPr="00084E7A"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Paczki rejestrowane najszybszej kategorii w obrocie zagranicznym (priorytetowe): strefy A,B,C,D</w:t>
      </w:r>
    </w:p>
    <w:p w14:paraId="3FAA7D6D" w14:textId="77777777" w:rsidR="002B226B" w:rsidRPr="00E67381" w:rsidRDefault="002B226B" w:rsidP="009C0CE8">
      <w:pPr>
        <w:pStyle w:val="Akapitzlist"/>
        <w:numPr>
          <w:ilvl w:val="0"/>
          <w:numId w:val="69"/>
        </w:numPr>
        <w:tabs>
          <w:tab w:val="left" w:pos="426"/>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do 1 kg</w:t>
      </w:r>
      <w:r>
        <w:rPr>
          <w:rFonts w:ascii="Arial" w:eastAsia="Calibri" w:hAnsi="Arial" w:cs="Arial"/>
          <w:sz w:val="24"/>
          <w:szCs w:val="24"/>
        </w:rPr>
        <w:t>,</w:t>
      </w:r>
    </w:p>
    <w:p w14:paraId="0A9A8230" w14:textId="77777777" w:rsidR="002B226B" w:rsidRPr="00E67381" w:rsidRDefault="002B226B" w:rsidP="009C0CE8">
      <w:pPr>
        <w:pStyle w:val="Akapitzlist"/>
        <w:numPr>
          <w:ilvl w:val="0"/>
          <w:numId w:val="69"/>
        </w:numPr>
        <w:tabs>
          <w:tab w:val="left" w:pos="426"/>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ponad 1 kg do 2 kg</w:t>
      </w:r>
      <w:r>
        <w:rPr>
          <w:rFonts w:ascii="Arial" w:eastAsia="Calibri" w:hAnsi="Arial" w:cs="Arial"/>
          <w:sz w:val="24"/>
          <w:szCs w:val="24"/>
        </w:rPr>
        <w:t>,</w:t>
      </w:r>
    </w:p>
    <w:p w14:paraId="648118C4" w14:textId="77777777" w:rsidR="002B226B" w:rsidRPr="00E67381" w:rsidRDefault="002B226B" w:rsidP="009C0CE8">
      <w:pPr>
        <w:pStyle w:val="Akapitzlist"/>
        <w:numPr>
          <w:ilvl w:val="0"/>
          <w:numId w:val="69"/>
        </w:numPr>
        <w:tabs>
          <w:tab w:val="left" w:pos="426"/>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ponad 2 kg do 5 kg</w:t>
      </w:r>
      <w:r>
        <w:rPr>
          <w:rFonts w:ascii="Arial" w:eastAsia="Calibri" w:hAnsi="Arial" w:cs="Arial"/>
          <w:sz w:val="24"/>
          <w:szCs w:val="24"/>
        </w:rPr>
        <w:t>,</w:t>
      </w:r>
    </w:p>
    <w:p w14:paraId="47A01349" w14:textId="77777777" w:rsidR="002B226B" w:rsidRPr="00E67381" w:rsidRDefault="002B226B" w:rsidP="009C0CE8">
      <w:pPr>
        <w:pStyle w:val="Akapitzlist"/>
        <w:numPr>
          <w:ilvl w:val="0"/>
          <w:numId w:val="69"/>
        </w:numPr>
        <w:tabs>
          <w:tab w:val="left" w:pos="426"/>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ponad 5 kg do 10 kg</w:t>
      </w:r>
      <w:r>
        <w:rPr>
          <w:rFonts w:ascii="Arial" w:eastAsia="Calibri" w:hAnsi="Arial" w:cs="Arial"/>
          <w:sz w:val="24"/>
          <w:szCs w:val="24"/>
        </w:rPr>
        <w:t>,</w:t>
      </w:r>
    </w:p>
    <w:p w14:paraId="6310A990" w14:textId="77777777" w:rsidR="002B226B" w:rsidRPr="00E67381" w:rsidRDefault="002B226B" w:rsidP="009C0CE8">
      <w:pPr>
        <w:pStyle w:val="Akapitzlist"/>
        <w:numPr>
          <w:ilvl w:val="0"/>
          <w:numId w:val="69"/>
        </w:numPr>
        <w:tabs>
          <w:tab w:val="left" w:pos="426"/>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ponad 10 kg do 15 kg</w:t>
      </w:r>
      <w:r>
        <w:rPr>
          <w:rFonts w:ascii="Arial" w:eastAsia="Calibri" w:hAnsi="Arial" w:cs="Arial"/>
          <w:sz w:val="24"/>
          <w:szCs w:val="24"/>
        </w:rPr>
        <w:t>,</w:t>
      </w:r>
    </w:p>
    <w:p w14:paraId="1145F58C" w14:textId="77777777" w:rsidR="002B226B" w:rsidRDefault="002B226B" w:rsidP="009C0CE8">
      <w:pPr>
        <w:pStyle w:val="Akapitzlist"/>
        <w:numPr>
          <w:ilvl w:val="0"/>
          <w:numId w:val="69"/>
        </w:numPr>
        <w:tabs>
          <w:tab w:val="left" w:pos="426"/>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ponad 15 kg do 20 kg</w:t>
      </w:r>
      <w:r>
        <w:rPr>
          <w:rFonts w:ascii="Arial" w:eastAsia="Calibri" w:hAnsi="Arial" w:cs="Arial"/>
          <w:sz w:val="24"/>
          <w:szCs w:val="24"/>
        </w:rPr>
        <w:t>;</w:t>
      </w:r>
    </w:p>
    <w:p w14:paraId="43E9B57B" w14:textId="77777777" w:rsidR="002B226B" w:rsidRPr="00E67381" w:rsidRDefault="002B226B" w:rsidP="002B226B">
      <w:pPr>
        <w:pStyle w:val="Akapitzlist"/>
        <w:tabs>
          <w:tab w:val="left" w:pos="426"/>
        </w:tabs>
        <w:ind w:left="1004"/>
        <w:rPr>
          <w:rFonts w:ascii="Arial" w:eastAsia="Calibri" w:hAnsi="Arial" w:cs="Arial"/>
          <w:sz w:val="24"/>
          <w:szCs w:val="24"/>
        </w:rPr>
      </w:pPr>
    </w:p>
    <w:p w14:paraId="77E3FD4E" w14:textId="77777777" w:rsidR="002B226B"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Zwroty nieodebranych przesyłek listowych w obrocie zagranicznym</w:t>
      </w:r>
      <w:r>
        <w:rPr>
          <w:rFonts w:ascii="Arial" w:eastAsia="Calibri" w:hAnsi="Arial" w:cs="Arial"/>
          <w:sz w:val="24"/>
          <w:szCs w:val="24"/>
        </w:rPr>
        <w:t>;</w:t>
      </w:r>
    </w:p>
    <w:p w14:paraId="0079A070" w14:textId="77777777" w:rsidR="002B226B" w:rsidRPr="00E67381" w:rsidRDefault="002B226B" w:rsidP="002B226B">
      <w:pPr>
        <w:pStyle w:val="Akapitzlist"/>
        <w:tabs>
          <w:tab w:val="left" w:pos="142"/>
          <w:tab w:val="center" w:pos="426"/>
          <w:tab w:val="center" w:pos="1134"/>
        </w:tabs>
        <w:ind w:left="0"/>
        <w:rPr>
          <w:rFonts w:ascii="Arial" w:eastAsia="Calibri" w:hAnsi="Arial" w:cs="Arial"/>
          <w:sz w:val="24"/>
          <w:szCs w:val="24"/>
        </w:rPr>
      </w:pPr>
      <w:r>
        <w:rPr>
          <w:rFonts w:ascii="Arial" w:eastAsia="Calibri" w:hAnsi="Arial" w:cs="Arial"/>
          <w:sz w:val="24"/>
          <w:szCs w:val="24"/>
        </w:rPr>
        <w:t xml:space="preserve"> </w:t>
      </w:r>
    </w:p>
    <w:p w14:paraId="550C88FB" w14:textId="77777777" w:rsidR="002B226B" w:rsidRDefault="002B226B" w:rsidP="009C0CE8">
      <w:pPr>
        <w:pStyle w:val="Akapitzlist"/>
        <w:numPr>
          <w:ilvl w:val="0"/>
          <w:numId w:val="53"/>
        </w:numPr>
        <w:tabs>
          <w:tab w:val="left" w:pos="142"/>
          <w:tab w:val="center" w:pos="426"/>
          <w:tab w:val="center" w:pos="1134"/>
        </w:tabs>
        <w:spacing w:after="80" w:line="240" w:lineRule="auto"/>
        <w:ind w:left="0" w:firstLine="0"/>
        <w:jc w:val="both"/>
        <w:rPr>
          <w:rFonts w:ascii="Arial" w:eastAsia="Calibri" w:hAnsi="Arial" w:cs="Arial"/>
          <w:sz w:val="24"/>
          <w:szCs w:val="24"/>
        </w:rPr>
      </w:pPr>
      <w:r w:rsidRPr="00084E7A">
        <w:rPr>
          <w:rFonts w:ascii="Arial" w:eastAsia="Calibri" w:hAnsi="Arial" w:cs="Arial"/>
          <w:sz w:val="24"/>
          <w:szCs w:val="24"/>
        </w:rPr>
        <w:t xml:space="preserve">Zwroty nieodebranych paczek rejestrowanych w obrocie zagranicznym </w:t>
      </w:r>
      <w:r>
        <w:rPr>
          <w:rFonts w:ascii="Arial" w:eastAsia="Calibri" w:hAnsi="Arial" w:cs="Arial"/>
          <w:sz w:val="24"/>
          <w:szCs w:val="24"/>
        </w:rPr>
        <w:t xml:space="preserve"> </w:t>
      </w:r>
      <w:r w:rsidRPr="00E67381">
        <w:rPr>
          <w:rFonts w:ascii="Arial" w:eastAsia="Calibri" w:hAnsi="Arial" w:cs="Arial"/>
          <w:sz w:val="24"/>
          <w:szCs w:val="24"/>
        </w:rPr>
        <w:t>(ekonomicznych i priorytetowych)</w:t>
      </w:r>
      <w:r>
        <w:rPr>
          <w:rFonts w:ascii="Arial" w:eastAsia="Calibri" w:hAnsi="Arial" w:cs="Arial"/>
          <w:sz w:val="24"/>
          <w:szCs w:val="24"/>
        </w:rPr>
        <w:t>.</w:t>
      </w:r>
    </w:p>
    <w:p w14:paraId="5CEFEA09" w14:textId="77777777" w:rsidR="002B226B" w:rsidRPr="00E67381" w:rsidRDefault="002B226B" w:rsidP="002B226B">
      <w:pPr>
        <w:pStyle w:val="Akapitzlist"/>
        <w:tabs>
          <w:tab w:val="left" w:pos="142"/>
          <w:tab w:val="center" w:pos="426"/>
          <w:tab w:val="center" w:pos="1134"/>
        </w:tabs>
        <w:ind w:left="0"/>
        <w:rPr>
          <w:rFonts w:ascii="Arial" w:eastAsia="Calibri" w:hAnsi="Arial" w:cs="Arial"/>
          <w:sz w:val="24"/>
          <w:szCs w:val="24"/>
        </w:rPr>
      </w:pPr>
    </w:p>
    <w:p w14:paraId="7AF2534D" w14:textId="77777777" w:rsidR="002B226B" w:rsidRPr="00084E7A" w:rsidRDefault="002B226B" w:rsidP="009C0CE8">
      <w:pPr>
        <w:numPr>
          <w:ilvl w:val="0"/>
          <w:numId w:val="49"/>
        </w:numPr>
        <w:tabs>
          <w:tab w:val="left" w:pos="1134"/>
        </w:tabs>
        <w:spacing w:after="80" w:line="240" w:lineRule="auto"/>
        <w:ind w:left="0" w:firstLine="709"/>
        <w:jc w:val="both"/>
        <w:rPr>
          <w:rFonts w:ascii="Arial" w:eastAsia="Calibri" w:hAnsi="Arial" w:cs="Arial"/>
          <w:sz w:val="24"/>
          <w:szCs w:val="24"/>
        </w:rPr>
      </w:pPr>
      <w:r w:rsidRPr="00084E7A">
        <w:rPr>
          <w:rFonts w:ascii="Arial" w:eastAsia="Calibri" w:hAnsi="Arial" w:cs="Arial"/>
          <w:sz w:val="24"/>
          <w:szCs w:val="24"/>
        </w:rPr>
        <w:t>Przez przesyłki pocztowe, będące przedmiotem zamówienia rozumie się:</w:t>
      </w:r>
    </w:p>
    <w:p w14:paraId="3D72B0BA" w14:textId="77777777" w:rsidR="002B226B" w:rsidRPr="00E67381" w:rsidRDefault="002B226B" w:rsidP="009C0CE8">
      <w:pPr>
        <w:pStyle w:val="Akapitzlist"/>
        <w:numPr>
          <w:ilvl w:val="0"/>
          <w:numId w:val="70"/>
        </w:numPr>
        <w:tabs>
          <w:tab w:val="left" w:pos="426"/>
        </w:tabs>
        <w:spacing w:after="80" w:line="240" w:lineRule="auto"/>
        <w:ind w:hanging="1004"/>
        <w:jc w:val="both"/>
        <w:rPr>
          <w:rFonts w:ascii="Arial" w:eastAsia="Calibri" w:hAnsi="Arial" w:cs="Arial"/>
          <w:sz w:val="24"/>
          <w:szCs w:val="24"/>
        </w:rPr>
      </w:pPr>
      <w:r w:rsidRPr="00E67381">
        <w:rPr>
          <w:rFonts w:ascii="Arial" w:eastAsia="Calibri" w:hAnsi="Arial" w:cs="Arial"/>
          <w:sz w:val="24"/>
          <w:szCs w:val="24"/>
        </w:rPr>
        <w:t>przesyłki listowe o wadze do 2000 g (Format S, M, L):</w:t>
      </w:r>
    </w:p>
    <w:p w14:paraId="73F29DDE" w14:textId="77777777" w:rsidR="002B226B" w:rsidRPr="00E67381" w:rsidRDefault="002B226B" w:rsidP="009C0CE8">
      <w:pPr>
        <w:pStyle w:val="Akapitzlist"/>
        <w:numPr>
          <w:ilvl w:val="1"/>
          <w:numId w:val="71"/>
        </w:numPr>
        <w:tabs>
          <w:tab w:val="left" w:pos="284"/>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zwykłe – przesyłka nierejestrowana nie będąca przesyłką najszybszej kategorii,</w:t>
      </w:r>
    </w:p>
    <w:p w14:paraId="3D9F46BC" w14:textId="77777777" w:rsidR="002B226B" w:rsidRPr="00E67381" w:rsidRDefault="002B226B" w:rsidP="009C0CE8">
      <w:pPr>
        <w:pStyle w:val="Akapitzlist"/>
        <w:numPr>
          <w:ilvl w:val="1"/>
          <w:numId w:val="71"/>
        </w:numPr>
        <w:tabs>
          <w:tab w:val="left" w:pos="284"/>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zwykłe priorytetowe – przesyłka nierejestrowana listowa najszybszej kategorii,</w:t>
      </w:r>
    </w:p>
    <w:p w14:paraId="22696228" w14:textId="77777777" w:rsidR="002B226B" w:rsidRPr="00EE7668" w:rsidRDefault="002B226B" w:rsidP="009C0CE8">
      <w:pPr>
        <w:pStyle w:val="Akapitzlist"/>
        <w:numPr>
          <w:ilvl w:val="1"/>
          <w:numId w:val="71"/>
        </w:numPr>
        <w:tabs>
          <w:tab w:val="left" w:pos="284"/>
        </w:tabs>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 xml:space="preserve">polecone – przesyłka rejestrowana </w:t>
      </w:r>
      <w:bookmarkStart w:id="13" w:name="_Hlk229650634"/>
      <w:r w:rsidRPr="00EE7668">
        <w:rPr>
          <w:rFonts w:ascii="Arial" w:eastAsia="Calibri" w:hAnsi="Arial" w:cs="Arial"/>
          <w:sz w:val="24"/>
          <w:szCs w:val="24"/>
        </w:rPr>
        <w:t>będąca przesyłką listową</w:t>
      </w:r>
      <w:bookmarkEnd w:id="13"/>
      <w:r w:rsidRPr="00EE7668">
        <w:rPr>
          <w:rFonts w:ascii="Arial" w:eastAsia="Calibri" w:hAnsi="Arial" w:cs="Arial"/>
          <w:sz w:val="24"/>
          <w:szCs w:val="24"/>
        </w:rPr>
        <w:t xml:space="preserve">, </w:t>
      </w:r>
      <w:bookmarkStart w:id="14" w:name="_Hlk229650242"/>
      <w:r w:rsidRPr="00EE7668">
        <w:rPr>
          <w:rFonts w:ascii="Arial" w:eastAsia="Calibri" w:hAnsi="Arial" w:cs="Arial"/>
          <w:sz w:val="24"/>
          <w:szCs w:val="24"/>
        </w:rPr>
        <w:t>przemieszczaną i doręczaną w sposób zabezpieczający ją przed utratą, ubytkiem zawartości lub uszkodzeniem,</w:t>
      </w:r>
    </w:p>
    <w:bookmarkEnd w:id="14"/>
    <w:p w14:paraId="3FE7536D" w14:textId="77777777" w:rsidR="002B226B" w:rsidRPr="00EE7668" w:rsidRDefault="002B226B" w:rsidP="009C0CE8">
      <w:pPr>
        <w:pStyle w:val="Akapitzlist"/>
        <w:numPr>
          <w:ilvl w:val="1"/>
          <w:numId w:val="71"/>
        </w:numPr>
        <w:spacing w:after="80" w:line="240" w:lineRule="auto"/>
        <w:ind w:left="851" w:hanging="425"/>
        <w:jc w:val="both"/>
        <w:rPr>
          <w:rFonts w:ascii="Arial" w:eastAsia="Calibri" w:hAnsi="Arial" w:cs="Arial"/>
          <w:sz w:val="24"/>
          <w:szCs w:val="24"/>
        </w:rPr>
      </w:pPr>
      <w:r w:rsidRPr="00A67804">
        <w:rPr>
          <w:rFonts w:ascii="Arial" w:eastAsia="Calibri" w:hAnsi="Arial" w:cs="Arial"/>
          <w:sz w:val="24"/>
          <w:szCs w:val="24"/>
        </w:rPr>
        <w:t xml:space="preserve">polecone priorytetowe – przesyłka rejestrowana najszybszej kategorii </w:t>
      </w:r>
      <w:r w:rsidRPr="00EE7668">
        <w:rPr>
          <w:rFonts w:ascii="Arial" w:eastAsia="Calibri" w:hAnsi="Arial" w:cs="Arial"/>
          <w:sz w:val="24"/>
          <w:szCs w:val="24"/>
        </w:rPr>
        <w:t>będąca przesyłką listową, przemieszczaną i doręczaną w sposób zabezpieczający ją przed utratą, ubytkiem zawartości lub uszkodzeniem,</w:t>
      </w:r>
    </w:p>
    <w:p w14:paraId="28784D99" w14:textId="77777777" w:rsidR="002B226B" w:rsidRPr="00EE7668" w:rsidRDefault="002B226B" w:rsidP="009C0CE8">
      <w:pPr>
        <w:pStyle w:val="Akapitzlist"/>
        <w:numPr>
          <w:ilvl w:val="1"/>
          <w:numId w:val="71"/>
        </w:numPr>
        <w:tabs>
          <w:tab w:val="left" w:pos="284"/>
        </w:tabs>
        <w:spacing w:after="80" w:line="240" w:lineRule="auto"/>
        <w:ind w:left="851" w:hanging="425"/>
        <w:jc w:val="both"/>
        <w:rPr>
          <w:rFonts w:ascii="Arial" w:eastAsia="Calibri" w:hAnsi="Arial" w:cs="Arial"/>
          <w:sz w:val="24"/>
          <w:szCs w:val="24"/>
        </w:rPr>
      </w:pPr>
      <w:r>
        <w:rPr>
          <w:rFonts w:ascii="Arial" w:eastAsia="Calibri" w:hAnsi="Arial" w:cs="Arial"/>
          <w:sz w:val="24"/>
          <w:szCs w:val="24"/>
        </w:rPr>
        <w:t xml:space="preserve">polecone ze zwrotnym poświadczeniem odbioru (ZPO) – przesyłka przyjęta za </w:t>
      </w:r>
      <w:r w:rsidRPr="00A67804">
        <w:rPr>
          <w:rFonts w:ascii="Arial" w:eastAsia="Calibri" w:hAnsi="Arial" w:cs="Arial"/>
          <w:sz w:val="24"/>
          <w:szCs w:val="24"/>
        </w:rPr>
        <w:t>potwierdzeniem nadania i doręczona za pokwitowaniem odbior</w:t>
      </w:r>
      <w:r>
        <w:rPr>
          <w:rFonts w:ascii="Arial" w:eastAsia="Calibri" w:hAnsi="Arial" w:cs="Arial"/>
          <w:sz w:val="24"/>
          <w:szCs w:val="24"/>
        </w:rPr>
        <w:t>u</w:t>
      </w:r>
      <w:r w:rsidRPr="00A67804">
        <w:rPr>
          <w:rFonts w:ascii="Arial" w:eastAsia="Calibri" w:hAnsi="Arial" w:cs="Arial"/>
          <w:sz w:val="24"/>
          <w:szCs w:val="24"/>
        </w:rPr>
        <w:t xml:space="preserve"> </w:t>
      </w:r>
      <w:bookmarkStart w:id="15" w:name="_Hlk229650332"/>
      <w:r w:rsidRPr="00EE7668">
        <w:rPr>
          <w:rFonts w:ascii="Arial" w:eastAsia="Calibri" w:hAnsi="Arial" w:cs="Arial"/>
          <w:sz w:val="24"/>
          <w:szCs w:val="24"/>
        </w:rPr>
        <w:t>będąca przesyłką listową, przemieszczaną i doręczaną w sposób zabezpieczający ją przed utratą, ubytkiem zawartości lub uszkodzeniem</w:t>
      </w:r>
      <w:bookmarkEnd w:id="15"/>
      <w:r w:rsidRPr="00EE7668">
        <w:rPr>
          <w:rFonts w:ascii="Arial" w:eastAsia="Calibri" w:hAnsi="Arial" w:cs="Arial"/>
          <w:sz w:val="24"/>
          <w:szCs w:val="24"/>
        </w:rPr>
        <w:t>,</w:t>
      </w:r>
    </w:p>
    <w:p w14:paraId="2A45A79F" w14:textId="77777777" w:rsidR="002B226B" w:rsidRPr="00EE7668" w:rsidRDefault="002B226B" w:rsidP="009C0CE8">
      <w:pPr>
        <w:pStyle w:val="Akapitzlist"/>
        <w:numPr>
          <w:ilvl w:val="1"/>
          <w:numId w:val="71"/>
        </w:numPr>
        <w:tabs>
          <w:tab w:val="left" w:pos="284"/>
        </w:tabs>
        <w:spacing w:after="80" w:line="240" w:lineRule="auto"/>
        <w:ind w:left="851" w:hanging="425"/>
        <w:jc w:val="both"/>
        <w:rPr>
          <w:rFonts w:ascii="Arial" w:eastAsia="Calibri" w:hAnsi="Arial" w:cs="Arial"/>
          <w:sz w:val="24"/>
          <w:szCs w:val="24"/>
        </w:rPr>
      </w:pPr>
      <w:r w:rsidRPr="00B2498E">
        <w:rPr>
          <w:rFonts w:ascii="Arial" w:eastAsia="Calibri" w:hAnsi="Arial" w:cs="Arial"/>
          <w:sz w:val="24"/>
          <w:szCs w:val="24"/>
        </w:rPr>
        <w:t xml:space="preserve">polecone priorytetowe ze zwrotnym poświadczeniem odbioru (ZPO) – przesyłka najszybszej kategorii przyjęta za potwierdzeniem nadania i doręczona za pokwitowaniem odbioru </w:t>
      </w:r>
      <w:r w:rsidRPr="00EE7668">
        <w:rPr>
          <w:rFonts w:ascii="Arial" w:eastAsia="Calibri" w:hAnsi="Arial" w:cs="Arial"/>
          <w:sz w:val="24"/>
          <w:szCs w:val="24"/>
        </w:rPr>
        <w:t>będąca przesyłką listową,  przemieszczaną i doręczaną w sposób zabezpieczający ją przed utratą, ubytkiem zawartości lub uszkodzeniem,</w:t>
      </w:r>
    </w:p>
    <w:p w14:paraId="4D3C4BB6" w14:textId="77777777" w:rsidR="002B226B" w:rsidRPr="00B2498E" w:rsidRDefault="002B226B" w:rsidP="002B226B">
      <w:pPr>
        <w:tabs>
          <w:tab w:val="left" w:pos="284"/>
        </w:tabs>
        <w:ind w:left="644"/>
        <w:rPr>
          <w:rFonts w:ascii="Arial" w:eastAsia="Calibri" w:hAnsi="Arial" w:cs="Arial"/>
          <w:sz w:val="24"/>
          <w:szCs w:val="24"/>
        </w:rPr>
      </w:pPr>
    </w:p>
    <w:p w14:paraId="1D3173DD" w14:textId="77777777" w:rsidR="002B226B" w:rsidRPr="00084E7A" w:rsidRDefault="002B226B" w:rsidP="002B226B">
      <w:pPr>
        <w:tabs>
          <w:tab w:val="left" w:pos="284"/>
        </w:tabs>
        <w:rPr>
          <w:rFonts w:ascii="Arial" w:eastAsia="Calibri" w:hAnsi="Arial" w:cs="Arial"/>
          <w:sz w:val="24"/>
          <w:szCs w:val="24"/>
        </w:rPr>
      </w:pPr>
      <w:r w:rsidRPr="00084E7A">
        <w:rPr>
          <w:rFonts w:ascii="Arial" w:eastAsia="Calibri" w:hAnsi="Arial" w:cs="Arial"/>
          <w:sz w:val="24"/>
          <w:szCs w:val="24"/>
        </w:rPr>
        <w:t>Wymiary przesyłek listowych wynoszą:</w:t>
      </w:r>
    </w:p>
    <w:p w14:paraId="0D36AA99" w14:textId="77777777" w:rsidR="002B226B" w:rsidRPr="00084E7A" w:rsidRDefault="002B226B" w:rsidP="002B226B">
      <w:pPr>
        <w:tabs>
          <w:tab w:val="left" w:pos="284"/>
        </w:tabs>
        <w:ind w:left="568" w:hanging="284"/>
        <w:rPr>
          <w:rFonts w:ascii="Arial" w:eastAsia="Calibri" w:hAnsi="Arial" w:cs="Arial"/>
          <w:sz w:val="24"/>
          <w:szCs w:val="24"/>
        </w:rPr>
      </w:pPr>
      <w:r w:rsidRPr="00084E7A">
        <w:rPr>
          <w:rFonts w:ascii="Arial" w:eastAsia="Calibri" w:hAnsi="Arial" w:cs="Arial"/>
          <w:sz w:val="24"/>
          <w:szCs w:val="24"/>
        </w:rPr>
        <w:t>MAKSIMUM: suma długości, szerokości i wysokości – 900 mm, przy czym największy z tych wymiarów (długość) nie może przekroczyć 600 mm</w:t>
      </w:r>
    </w:p>
    <w:p w14:paraId="053B63BC" w14:textId="77777777" w:rsidR="002B226B" w:rsidRPr="00084E7A" w:rsidRDefault="002B226B" w:rsidP="002B226B">
      <w:pPr>
        <w:tabs>
          <w:tab w:val="left" w:pos="284"/>
        </w:tabs>
        <w:ind w:left="568" w:hanging="284"/>
        <w:rPr>
          <w:rFonts w:ascii="Arial" w:eastAsia="Calibri" w:hAnsi="Arial" w:cs="Arial"/>
          <w:sz w:val="24"/>
          <w:szCs w:val="24"/>
        </w:rPr>
      </w:pPr>
      <w:r w:rsidRPr="00084E7A">
        <w:rPr>
          <w:rFonts w:ascii="Arial" w:eastAsia="Calibri" w:hAnsi="Arial" w:cs="Arial"/>
          <w:sz w:val="24"/>
          <w:szCs w:val="24"/>
        </w:rPr>
        <w:t>MINIMUM: wymiary strony adresowej nie mogą być mniejsze niż 90 x 140 mm</w:t>
      </w:r>
    </w:p>
    <w:p w14:paraId="526DE6F5" w14:textId="77777777" w:rsidR="002B226B" w:rsidRPr="00084E7A" w:rsidRDefault="002B226B" w:rsidP="002B226B">
      <w:pPr>
        <w:tabs>
          <w:tab w:val="left" w:pos="284"/>
        </w:tabs>
        <w:rPr>
          <w:rFonts w:ascii="Arial" w:eastAsia="Calibri" w:hAnsi="Arial" w:cs="Arial"/>
          <w:sz w:val="24"/>
          <w:szCs w:val="24"/>
        </w:rPr>
      </w:pPr>
      <w:r w:rsidRPr="00084E7A">
        <w:rPr>
          <w:rFonts w:ascii="Arial" w:eastAsia="Calibri" w:hAnsi="Arial" w:cs="Arial"/>
          <w:sz w:val="24"/>
          <w:szCs w:val="24"/>
        </w:rPr>
        <w:t>PRZY CZYM:</w:t>
      </w:r>
    </w:p>
    <w:p w14:paraId="5D421FAA" w14:textId="77777777" w:rsidR="002B226B" w:rsidRPr="00084E7A" w:rsidRDefault="002B226B" w:rsidP="002B226B">
      <w:pPr>
        <w:tabs>
          <w:tab w:val="left" w:pos="284"/>
        </w:tabs>
        <w:rPr>
          <w:rFonts w:ascii="Arial" w:eastAsia="Calibri" w:hAnsi="Arial" w:cs="Arial"/>
          <w:sz w:val="24"/>
          <w:szCs w:val="24"/>
        </w:rPr>
      </w:pPr>
      <w:r w:rsidRPr="00084E7A">
        <w:rPr>
          <w:rFonts w:ascii="Arial" w:eastAsia="Calibri" w:hAnsi="Arial" w:cs="Arial"/>
          <w:sz w:val="24"/>
          <w:szCs w:val="24"/>
        </w:rPr>
        <w:t>Format S - to przesyłka listowa:</w:t>
      </w:r>
    </w:p>
    <w:p w14:paraId="4CC5B4B8" w14:textId="77777777" w:rsidR="002B226B" w:rsidRPr="00084E7A" w:rsidRDefault="002B226B" w:rsidP="002B226B">
      <w:pPr>
        <w:tabs>
          <w:tab w:val="left" w:pos="284"/>
        </w:tabs>
        <w:ind w:left="568" w:hanging="284"/>
        <w:rPr>
          <w:rFonts w:ascii="Arial" w:eastAsia="Calibri" w:hAnsi="Arial" w:cs="Arial"/>
          <w:sz w:val="24"/>
          <w:szCs w:val="24"/>
        </w:rPr>
      </w:pPr>
      <w:r w:rsidRPr="00084E7A">
        <w:rPr>
          <w:rFonts w:ascii="Arial" w:eastAsia="Calibri" w:hAnsi="Arial" w:cs="Arial"/>
          <w:sz w:val="24"/>
          <w:szCs w:val="24"/>
        </w:rPr>
        <w:t>•</w:t>
      </w:r>
      <w:r w:rsidRPr="00084E7A">
        <w:rPr>
          <w:rFonts w:ascii="Arial" w:eastAsia="Calibri" w:hAnsi="Arial" w:cs="Arial"/>
          <w:sz w:val="24"/>
          <w:szCs w:val="24"/>
        </w:rPr>
        <w:tab/>
        <w:t>o masie do 500 g,</w:t>
      </w:r>
    </w:p>
    <w:p w14:paraId="57B2C944" w14:textId="77777777" w:rsidR="002B226B" w:rsidRPr="00084E7A" w:rsidRDefault="002B226B" w:rsidP="002B226B">
      <w:pPr>
        <w:tabs>
          <w:tab w:val="left" w:pos="284"/>
        </w:tabs>
        <w:ind w:left="568" w:hanging="284"/>
        <w:rPr>
          <w:rFonts w:ascii="Arial" w:eastAsia="Calibri" w:hAnsi="Arial" w:cs="Arial"/>
          <w:sz w:val="24"/>
          <w:szCs w:val="24"/>
        </w:rPr>
      </w:pPr>
      <w:r w:rsidRPr="00084E7A">
        <w:rPr>
          <w:rFonts w:ascii="Arial" w:eastAsia="Calibri" w:hAnsi="Arial" w:cs="Arial"/>
          <w:sz w:val="24"/>
          <w:szCs w:val="24"/>
        </w:rPr>
        <w:t>•</w:t>
      </w:r>
      <w:r w:rsidRPr="00084E7A">
        <w:rPr>
          <w:rFonts w:ascii="Arial" w:eastAsia="Calibri" w:hAnsi="Arial" w:cs="Arial"/>
          <w:sz w:val="24"/>
          <w:szCs w:val="24"/>
        </w:rPr>
        <w:tab/>
        <w:t>o minimalnych wymiarach strony adresowej, które nie mogą być mniejsze niż 90 x 140 mm,</w:t>
      </w:r>
    </w:p>
    <w:p w14:paraId="00E0080E" w14:textId="77777777" w:rsidR="002B226B" w:rsidRPr="00084E7A" w:rsidRDefault="002B226B" w:rsidP="002B226B">
      <w:pPr>
        <w:tabs>
          <w:tab w:val="left" w:pos="284"/>
        </w:tabs>
        <w:ind w:left="568" w:hanging="284"/>
        <w:rPr>
          <w:rFonts w:ascii="Arial" w:eastAsia="Calibri" w:hAnsi="Arial" w:cs="Arial"/>
          <w:sz w:val="24"/>
          <w:szCs w:val="24"/>
        </w:rPr>
      </w:pPr>
      <w:r w:rsidRPr="00084E7A">
        <w:rPr>
          <w:rFonts w:ascii="Arial" w:eastAsia="Calibri" w:hAnsi="Arial" w:cs="Arial"/>
          <w:sz w:val="24"/>
          <w:szCs w:val="24"/>
        </w:rPr>
        <w:t>•</w:t>
      </w:r>
      <w:r w:rsidRPr="00084E7A">
        <w:rPr>
          <w:rFonts w:ascii="Arial" w:eastAsia="Calibri" w:hAnsi="Arial" w:cs="Arial"/>
          <w:sz w:val="24"/>
          <w:szCs w:val="24"/>
        </w:rPr>
        <w:tab/>
        <w:t>której maksymalne wymiary nie mogą przekroczyć: wysokość – 20 mm, długość – 230 mm, szerokość – 160 mm.</w:t>
      </w:r>
    </w:p>
    <w:p w14:paraId="2DA1A61A" w14:textId="77777777" w:rsidR="002B226B" w:rsidRPr="00084E7A" w:rsidRDefault="002B226B" w:rsidP="002B226B">
      <w:pPr>
        <w:tabs>
          <w:tab w:val="left" w:pos="284"/>
        </w:tabs>
        <w:rPr>
          <w:rFonts w:ascii="Arial" w:eastAsia="Calibri" w:hAnsi="Arial" w:cs="Arial"/>
          <w:sz w:val="24"/>
          <w:szCs w:val="24"/>
        </w:rPr>
      </w:pPr>
      <w:r w:rsidRPr="00084E7A">
        <w:rPr>
          <w:rFonts w:ascii="Arial" w:eastAsia="Calibri" w:hAnsi="Arial" w:cs="Arial"/>
          <w:sz w:val="24"/>
          <w:szCs w:val="24"/>
        </w:rPr>
        <w:t>Format M – to przesyłka listowa:</w:t>
      </w:r>
    </w:p>
    <w:p w14:paraId="2D6E02F2" w14:textId="77777777" w:rsidR="002B226B" w:rsidRPr="00084E7A" w:rsidRDefault="002B226B" w:rsidP="002B226B">
      <w:pPr>
        <w:tabs>
          <w:tab w:val="left" w:pos="284"/>
        </w:tabs>
        <w:ind w:left="568" w:hanging="284"/>
        <w:rPr>
          <w:rFonts w:ascii="Arial" w:eastAsia="Calibri" w:hAnsi="Arial" w:cs="Arial"/>
          <w:sz w:val="24"/>
          <w:szCs w:val="24"/>
        </w:rPr>
      </w:pPr>
      <w:r w:rsidRPr="00084E7A">
        <w:rPr>
          <w:rFonts w:ascii="Arial" w:eastAsia="Calibri" w:hAnsi="Arial" w:cs="Arial"/>
          <w:sz w:val="24"/>
          <w:szCs w:val="24"/>
        </w:rPr>
        <w:t>•</w:t>
      </w:r>
      <w:r w:rsidRPr="00084E7A">
        <w:rPr>
          <w:rFonts w:ascii="Arial" w:eastAsia="Calibri" w:hAnsi="Arial" w:cs="Arial"/>
          <w:sz w:val="24"/>
          <w:szCs w:val="24"/>
        </w:rPr>
        <w:tab/>
        <w:t>o masie do 1 000 g,</w:t>
      </w:r>
    </w:p>
    <w:p w14:paraId="7073D88A" w14:textId="77777777" w:rsidR="002B226B" w:rsidRPr="00084E7A" w:rsidRDefault="002B226B" w:rsidP="002B226B">
      <w:pPr>
        <w:tabs>
          <w:tab w:val="left" w:pos="284"/>
        </w:tabs>
        <w:ind w:left="568" w:hanging="284"/>
        <w:rPr>
          <w:rFonts w:ascii="Arial" w:eastAsia="Calibri" w:hAnsi="Arial" w:cs="Arial"/>
          <w:sz w:val="24"/>
          <w:szCs w:val="24"/>
        </w:rPr>
      </w:pPr>
      <w:r w:rsidRPr="00084E7A">
        <w:rPr>
          <w:rFonts w:ascii="Arial" w:eastAsia="Calibri" w:hAnsi="Arial" w:cs="Arial"/>
          <w:sz w:val="24"/>
          <w:szCs w:val="24"/>
        </w:rPr>
        <w:lastRenderedPageBreak/>
        <w:t>•</w:t>
      </w:r>
      <w:r w:rsidRPr="00084E7A">
        <w:rPr>
          <w:rFonts w:ascii="Arial" w:eastAsia="Calibri" w:hAnsi="Arial" w:cs="Arial"/>
          <w:sz w:val="24"/>
          <w:szCs w:val="24"/>
        </w:rPr>
        <w:tab/>
        <w:t>o minimalnych wymiarach strony adresowej, które nie mogą być mniejsze niż 90 x 140 mm,</w:t>
      </w:r>
    </w:p>
    <w:p w14:paraId="2747076E" w14:textId="77777777" w:rsidR="002B226B" w:rsidRPr="00084E7A" w:rsidRDefault="002B226B" w:rsidP="002B226B">
      <w:pPr>
        <w:tabs>
          <w:tab w:val="left" w:pos="284"/>
        </w:tabs>
        <w:ind w:left="568" w:hanging="284"/>
        <w:rPr>
          <w:rFonts w:ascii="Arial" w:eastAsia="Calibri" w:hAnsi="Arial" w:cs="Arial"/>
          <w:sz w:val="24"/>
          <w:szCs w:val="24"/>
        </w:rPr>
      </w:pPr>
      <w:r w:rsidRPr="00084E7A">
        <w:rPr>
          <w:rFonts w:ascii="Arial" w:eastAsia="Calibri" w:hAnsi="Arial" w:cs="Arial"/>
          <w:sz w:val="24"/>
          <w:szCs w:val="24"/>
        </w:rPr>
        <w:t>•</w:t>
      </w:r>
      <w:r w:rsidRPr="00084E7A">
        <w:rPr>
          <w:rFonts w:ascii="Arial" w:eastAsia="Calibri" w:hAnsi="Arial" w:cs="Arial"/>
          <w:sz w:val="24"/>
          <w:szCs w:val="24"/>
        </w:rPr>
        <w:tab/>
        <w:t>której maksymalne wymiary nie mogą przekroczyć: wysokość – 20 mm, długość – 325 mm, szerokość – 230 mm.</w:t>
      </w:r>
    </w:p>
    <w:p w14:paraId="6AF4C85F" w14:textId="77777777" w:rsidR="002B226B" w:rsidRPr="00084E7A" w:rsidRDefault="002B226B" w:rsidP="002B226B">
      <w:pPr>
        <w:tabs>
          <w:tab w:val="left" w:pos="284"/>
        </w:tabs>
        <w:rPr>
          <w:rFonts w:ascii="Arial" w:eastAsia="Calibri" w:hAnsi="Arial" w:cs="Arial"/>
          <w:sz w:val="24"/>
          <w:szCs w:val="24"/>
        </w:rPr>
      </w:pPr>
      <w:r w:rsidRPr="00084E7A">
        <w:rPr>
          <w:rFonts w:ascii="Arial" w:eastAsia="Calibri" w:hAnsi="Arial" w:cs="Arial"/>
          <w:sz w:val="24"/>
          <w:szCs w:val="24"/>
        </w:rPr>
        <w:t>Format L – to przesyłka listowa:</w:t>
      </w:r>
    </w:p>
    <w:p w14:paraId="4BB7D44E" w14:textId="77777777" w:rsidR="002B226B" w:rsidRPr="00084E7A" w:rsidRDefault="002B226B" w:rsidP="002B226B">
      <w:pPr>
        <w:tabs>
          <w:tab w:val="left" w:pos="284"/>
        </w:tabs>
        <w:ind w:left="568" w:hanging="284"/>
        <w:rPr>
          <w:rFonts w:ascii="Arial" w:eastAsia="Calibri" w:hAnsi="Arial" w:cs="Arial"/>
          <w:sz w:val="24"/>
          <w:szCs w:val="24"/>
        </w:rPr>
      </w:pPr>
      <w:r w:rsidRPr="00084E7A">
        <w:rPr>
          <w:rFonts w:ascii="Arial" w:eastAsia="Calibri" w:hAnsi="Arial" w:cs="Arial"/>
          <w:sz w:val="24"/>
          <w:szCs w:val="24"/>
        </w:rPr>
        <w:t>•</w:t>
      </w:r>
      <w:r w:rsidRPr="00084E7A">
        <w:rPr>
          <w:rFonts w:ascii="Arial" w:eastAsia="Calibri" w:hAnsi="Arial" w:cs="Arial"/>
          <w:sz w:val="24"/>
          <w:szCs w:val="24"/>
        </w:rPr>
        <w:tab/>
        <w:t>o masie do 2 000 g,</w:t>
      </w:r>
    </w:p>
    <w:p w14:paraId="66588E79" w14:textId="77777777" w:rsidR="002B226B" w:rsidRPr="00084E7A" w:rsidRDefault="002B226B" w:rsidP="002B226B">
      <w:pPr>
        <w:tabs>
          <w:tab w:val="left" w:pos="284"/>
        </w:tabs>
        <w:ind w:left="568" w:hanging="284"/>
        <w:rPr>
          <w:rFonts w:ascii="Arial" w:eastAsia="Calibri" w:hAnsi="Arial" w:cs="Arial"/>
          <w:sz w:val="24"/>
          <w:szCs w:val="24"/>
        </w:rPr>
      </w:pPr>
      <w:r w:rsidRPr="00084E7A">
        <w:rPr>
          <w:rFonts w:ascii="Arial" w:eastAsia="Calibri" w:hAnsi="Arial" w:cs="Arial"/>
          <w:sz w:val="24"/>
          <w:szCs w:val="24"/>
        </w:rPr>
        <w:t>•</w:t>
      </w:r>
      <w:r w:rsidRPr="00084E7A">
        <w:rPr>
          <w:rFonts w:ascii="Arial" w:eastAsia="Calibri" w:hAnsi="Arial" w:cs="Arial"/>
          <w:sz w:val="24"/>
          <w:szCs w:val="24"/>
        </w:rPr>
        <w:tab/>
        <w:t>o minimalnych wymiarach strony adresowej, które nie mogą być mniejsze niż 90 x 140 mm,</w:t>
      </w:r>
    </w:p>
    <w:p w14:paraId="6E5EA580" w14:textId="77777777" w:rsidR="002B226B" w:rsidRPr="00084E7A" w:rsidRDefault="002B226B" w:rsidP="002B226B">
      <w:pPr>
        <w:tabs>
          <w:tab w:val="left" w:pos="284"/>
        </w:tabs>
        <w:ind w:left="568" w:hanging="284"/>
        <w:rPr>
          <w:rFonts w:ascii="Arial" w:eastAsia="Calibri" w:hAnsi="Arial" w:cs="Arial"/>
          <w:sz w:val="24"/>
          <w:szCs w:val="24"/>
        </w:rPr>
      </w:pPr>
      <w:r w:rsidRPr="00084E7A">
        <w:rPr>
          <w:rFonts w:ascii="Arial" w:eastAsia="Calibri" w:hAnsi="Arial" w:cs="Arial"/>
          <w:sz w:val="24"/>
          <w:szCs w:val="24"/>
        </w:rPr>
        <w:t>•</w:t>
      </w:r>
      <w:r w:rsidRPr="00084E7A">
        <w:rPr>
          <w:rFonts w:ascii="Arial" w:eastAsia="Calibri" w:hAnsi="Arial" w:cs="Arial"/>
          <w:sz w:val="24"/>
          <w:szCs w:val="24"/>
        </w:rPr>
        <w:tab/>
        <w:t>o maksymalnych wymiarach - gdzie suma długości, szerokości i wysokości przesyłki nie może przekroczyć 900 mm, przy czym największy z wymiarów nie może przekroczyć 600 mm,</w:t>
      </w:r>
    </w:p>
    <w:p w14:paraId="40000EC5" w14:textId="77777777" w:rsidR="002B226B" w:rsidRPr="00084E7A" w:rsidRDefault="002B226B" w:rsidP="002B226B">
      <w:pPr>
        <w:tabs>
          <w:tab w:val="left" w:pos="284"/>
        </w:tabs>
        <w:ind w:left="568" w:hanging="284"/>
        <w:rPr>
          <w:rFonts w:ascii="Arial" w:eastAsia="Calibri" w:hAnsi="Arial" w:cs="Arial"/>
          <w:sz w:val="24"/>
          <w:szCs w:val="24"/>
        </w:rPr>
      </w:pPr>
      <w:r w:rsidRPr="00084E7A">
        <w:rPr>
          <w:rFonts w:ascii="Arial" w:eastAsia="Calibri" w:hAnsi="Arial" w:cs="Arial"/>
          <w:sz w:val="24"/>
          <w:szCs w:val="24"/>
        </w:rPr>
        <w:t>•</w:t>
      </w:r>
      <w:r w:rsidRPr="00084E7A">
        <w:rPr>
          <w:rFonts w:ascii="Arial" w:eastAsia="Calibri" w:hAnsi="Arial" w:cs="Arial"/>
          <w:sz w:val="24"/>
          <w:szCs w:val="24"/>
        </w:rPr>
        <w:tab/>
        <w:t>także w formie rulonu, którego suma długości i podwójnej średnicy nie przekracza 1040 mm, przy czym długość nie może przekroczyć 900 mm.</w:t>
      </w:r>
    </w:p>
    <w:p w14:paraId="5D436B5D" w14:textId="77777777" w:rsidR="002B226B" w:rsidRPr="00084E7A" w:rsidRDefault="002B226B" w:rsidP="009C0CE8">
      <w:pPr>
        <w:pStyle w:val="Akapitzlist"/>
        <w:numPr>
          <w:ilvl w:val="0"/>
          <w:numId w:val="70"/>
        </w:numPr>
        <w:tabs>
          <w:tab w:val="left" w:pos="426"/>
        </w:tabs>
        <w:spacing w:after="80" w:line="240" w:lineRule="auto"/>
        <w:ind w:left="426" w:hanging="426"/>
        <w:jc w:val="both"/>
        <w:rPr>
          <w:rFonts w:ascii="Arial" w:eastAsia="Calibri" w:hAnsi="Arial" w:cs="Arial"/>
          <w:sz w:val="24"/>
          <w:szCs w:val="24"/>
        </w:rPr>
      </w:pPr>
      <w:r>
        <w:rPr>
          <w:rFonts w:ascii="Arial" w:eastAsia="Calibri" w:hAnsi="Arial" w:cs="Arial"/>
          <w:sz w:val="24"/>
          <w:szCs w:val="24"/>
        </w:rPr>
        <w:t>p</w:t>
      </w:r>
      <w:r w:rsidRPr="00084E7A">
        <w:rPr>
          <w:rFonts w:ascii="Arial" w:eastAsia="Calibri" w:hAnsi="Arial" w:cs="Arial"/>
          <w:sz w:val="24"/>
          <w:szCs w:val="24"/>
        </w:rPr>
        <w:t>aczki pocztowe krajowe do 10 kg (Gabaryt A i B) oraz paczki zagraniczne do 20</w:t>
      </w:r>
      <w:r>
        <w:rPr>
          <w:rFonts w:ascii="Arial" w:eastAsia="Calibri" w:hAnsi="Arial" w:cs="Arial"/>
          <w:sz w:val="24"/>
          <w:szCs w:val="24"/>
        </w:rPr>
        <w:t xml:space="preserve"> </w:t>
      </w:r>
      <w:r w:rsidRPr="00084E7A">
        <w:rPr>
          <w:rFonts w:ascii="Arial" w:eastAsia="Calibri" w:hAnsi="Arial" w:cs="Arial"/>
          <w:sz w:val="24"/>
          <w:szCs w:val="24"/>
        </w:rPr>
        <w:t>kg (według stref doręczenia):</w:t>
      </w:r>
    </w:p>
    <w:p w14:paraId="7E7AB9C7" w14:textId="77777777" w:rsidR="002B226B" w:rsidRPr="00E67381" w:rsidRDefault="002B226B" w:rsidP="009C0CE8">
      <w:pPr>
        <w:pStyle w:val="Akapitzlist"/>
        <w:numPr>
          <w:ilvl w:val="1"/>
          <w:numId w:val="50"/>
        </w:numPr>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zwykłe – paczki rejestrowane nie będące paczkami najszybszej kategorii,</w:t>
      </w:r>
    </w:p>
    <w:p w14:paraId="4536162E" w14:textId="77777777" w:rsidR="002B226B" w:rsidRPr="00E67381" w:rsidRDefault="002B226B" w:rsidP="009C0CE8">
      <w:pPr>
        <w:pStyle w:val="Akapitzlist"/>
        <w:numPr>
          <w:ilvl w:val="1"/>
          <w:numId w:val="50"/>
        </w:numPr>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priorytetowe – paczki rejestrowane najszybszej kategorii</w:t>
      </w:r>
    </w:p>
    <w:p w14:paraId="46FDCB89" w14:textId="77777777" w:rsidR="002B226B" w:rsidRPr="00E67381" w:rsidRDefault="002B226B" w:rsidP="009C0CE8">
      <w:pPr>
        <w:pStyle w:val="Akapitzlist"/>
        <w:numPr>
          <w:ilvl w:val="1"/>
          <w:numId w:val="50"/>
        </w:numPr>
        <w:spacing w:after="80" w:line="240" w:lineRule="auto"/>
        <w:ind w:left="851" w:hanging="425"/>
        <w:jc w:val="both"/>
        <w:rPr>
          <w:rFonts w:ascii="Arial" w:eastAsia="Calibri" w:hAnsi="Arial" w:cs="Arial"/>
          <w:sz w:val="24"/>
          <w:szCs w:val="24"/>
        </w:rPr>
      </w:pPr>
      <w:r w:rsidRPr="00E67381">
        <w:rPr>
          <w:rFonts w:ascii="Arial" w:eastAsia="Calibri" w:hAnsi="Arial" w:cs="Arial"/>
          <w:sz w:val="24"/>
          <w:szCs w:val="24"/>
        </w:rPr>
        <w:t>ze zwrotnym poświadczeniem odbioru.</w:t>
      </w:r>
    </w:p>
    <w:p w14:paraId="11762508" w14:textId="77777777" w:rsidR="002B226B" w:rsidRPr="00084E7A" w:rsidRDefault="002B226B" w:rsidP="002B226B">
      <w:pPr>
        <w:tabs>
          <w:tab w:val="left" w:pos="567"/>
          <w:tab w:val="left" w:pos="851"/>
        </w:tabs>
        <w:ind w:left="567"/>
        <w:rPr>
          <w:rFonts w:ascii="Arial" w:eastAsia="Calibri" w:hAnsi="Arial" w:cs="Arial"/>
          <w:sz w:val="24"/>
          <w:szCs w:val="24"/>
        </w:rPr>
      </w:pPr>
      <w:r w:rsidRPr="00084E7A">
        <w:rPr>
          <w:rFonts w:ascii="Arial" w:eastAsia="Calibri" w:hAnsi="Arial" w:cs="Arial"/>
          <w:sz w:val="24"/>
          <w:szCs w:val="24"/>
        </w:rPr>
        <w:t>Gabaryt A – to przesyłka o wymiarach:</w:t>
      </w:r>
    </w:p>
    <w:p w14:paraId="7C776AB6" w14:textId="77777777" w:rsidR="002B226B" w:rsidRPr="00084E7A" w:rsidRDefault="002B226B" w:rsidP="002B226B">
      <w:pPr>
        <w:tabs>
          <w:tab w:val="left" w:pos="284"/>
        </w:tabs>
        <w:ind w:left="852"/>
        <w:rPr>
          <w:rFonts w:ascii="Arial" w:eastAsia="Calibri" w:hAnsi="Arial" w:cs="Arial"/>
          <w:sz w:val="24"/>
          <w:szCs w:val="24"/>
        </w:rPr>
      </w:pPr>
      <w:r w:rsidRPr="00084E7A">
        <w:rPr>
          <w:rFonts w:ascii="Arial" w:eastAsia="Calibri" w:hAnsi="Arial" w:cs="Arial"/>
          <w:sz w:val="24"/>
          <w:szCs w:val="24"/>
        </w:rPr>
        <w:t>Minimum – wymiary strony adresowej nie mogą być mniejsze niż 90 x 140 mm,</w:t>
      </w:r>
    </w:p>
    <w:p w14:paraId="0C45BAE9" w14:textId="77777777" w:rsidR="002B226B" w:rsidRPr="00084E7A" w:rsidRDefault="002B226B" w:rsidP="002B226B">
      <w:pPr>
        <w:tabs>
          <w:tab w:val="left" w:pos="284"/>
        </w:tabs>
        <w:ind w:left="852"/>
        <w:rPr>
          <w:rFonts w:ascii="Arial" w:eastAsia="Calibri" w:hAnsi="Arial" w:cs="Arial"/>
          <w:sz w:val="24"/>
          <w:szCs w:val="24"/>
        </w:rPr>
      </w:pPr>
      <w:r w:rsidRPr="00084E7A">
        <w:rPr>
          <w:rFonts w:ascii="Arial" w:eastAsia="Calibri" w:hAnsi="Arial" w:cs="Arial"/>
          <w:sz w:val="24"/>
          <w:szCs w:val="24"/>
        </w:rPr>
        <w:t>Maksimum – żaden z wymiarów nie może przekroczyć długości 600 mm, szerokości 500 mm, wysokości 300 mm.</w:t>
      </w:r>
    </w:p>
    <w:p w14:paraId="6A203A9C" w14:textId="77777777" w:rsidR="002B226B" w:rsidRPr="00084E7A" w:rsidRDefault="002B226B" w:rsidP="002B226B">
      <w:pPr>
        <w:tabs>
          <w:tab w:val="left" w:pos="284"/>
        </w:tabs>
        <w:ind w:left="567"/>
        <w:rPr>
          <w:rFonts w:ascii="Arial" w:eastAsia="Calibri" w:hAnsi="Arial" w:cs="Arial"/>
          <w:sz w:val="24"/>
          <w:szCs w:val="24"/>
        </w:rPr>
      </w:pPr>
      <w:r w:rsidRPr="00084E7A">
        <w:rPr>
          <w:rFonts w:ascii="Arial" w:eastAsia="Calibri" w:hAnsi="Arial" w:cs="Arial"/>
          <w:sz w:val="24"/>
          <w:szCs w:val="24"/>
        </w:rPr>
        <w:t>Gabaryt B – to przesyłka o wymiarach:</w:t>
      </w:r>
    </w:p>
    <w:p w14:paraId="717554D3" w14:textId="77777777" w:rsidR="002B226B" w:rsidRPr="00084E7A" w:rsidRDefault="002B226B" w:rsidP="002B226B">
      <w:pPr>
        <w:tabs>
          <w:tab w:val="left" w:pos="284"/>
        </w:tabs>
        <w:ind w:left="852"/>
        <w:rPr>
          <w:rFonts w:ascii="Arial" w:eastAsia="Calibri" w:hAnsi="Arial" w:cs="Arial"/>
          <w:sz w:val="24"/>
          <w:szCs w:val="24"/>
        </w:rPr>
      </w:pPr>
      <w:r w:rsidRPr="00084E7A">
        <w:rPr>
          <w:rFonts w:ascii="Arial" w:eastAsia="Calibri" w:hAnsi="Arial" w:cs="Arial"/>
          <w:sz w:val="24"/>
          <w:szCs w:val="24"/>
        </w:rPr>
        <w:t>Minimum – jeśli choć jeden z wymiarów przekracza długość 600 mm lub długość 500 mm lub szerokość 300 mm,</w:t>
      </w:r>
    </w:p>
    <w:p w14:paraId="3D4420E8" w14:textId="77777777" w:rsidR="002B226B" w:rsidRDefault="002B226B" w:rsidP="002B226B">
      <w:pPr>
        <w:tabs>
          <w:tab w:val="left" w:pos="284"/>
        </w:tabs>
        <w:ind w:left="852"/>
        <w:rPr>
          <w:rFonts w:ascii="Arial" w:eastAsia="Calibri" w:hAnsi="Arial" w:cs="Arial"/>
          <w:sz w:val="24"/>
          <w:szCs w:val="24"/>
        </w:rPr>
      </w:pPr>
      <w:r w:rsidRPr="00084E7A">
        <w:rPr>
          <w:rFonts w:ascii="Arial" w:eastAsia="Calibri" w:hAnsi="Arial" w:cs="Arial"/>
          <w:sz w:val="24"/>
          <w:szCs w:val="24"/>
        </w:rPr>
        <w:t>Maksimum – suma długości, szerokości i największego obwodu w innym kierunku niż długość nie może być większa niż 3000 mm, przy czym największy wymiar nie może przekroczyć 1500 mm.</w:t>
      </w:r>
    </w:p>
    <w:p w14:paraId="79AF40AA" w14:textId="77777777" w:rsidR="002B226B" w:rsidRDefault="002B226B" w:rsidP="009C0CE8">
      <w:pPr>
        <w:pStyle w:val="Akapitzlist"/>
        <w:numPr>
          <w:ilvl w:val="0"/>
          <w:numId w:val="70"/>
        </w:numPr>
        <w:tabs>
          <w:tab w:val="left" w:pos="426"/>
        </w:tabs>
        <w:spacing w:after="80" w:line="240" w:lineRule="auto"/>
        <w:ind w:left="426" w:hanging="426"/>
        <w:rPr>
          <w:rFonts w:ascii="Arial" w:eastAsia="Calibri" w:hAnsi="Arial" w:cs="Arial"/>
          <w:sz w:val="24"/>
          <w:szCs w:val="24"/>
        </w:rPr>
      </w:pPr>
      <w:r>
        <w:rPr>
          <w:rFonts w:ascii="Arial" w:eastAsia="Calibri" w:hAnsi="Arial" w:cs="Arial"/>
          <w:sz w:val="24"/>
          <w:szCs w:val="24"/>
        </w:rPr>
        <w:t>W odniesieniu do przesyłek nadawanych w trybie ustawy z dnia 14 czerwca 1960 r.- Kodeks postępowania administracyjnego (</w:t>
      </w:r>
      <w:proofErr w:type="spellStart"/>
      <w:r>
        <w:rPr>
          <w:rFonts w:ascii="Arial" w:eastAsia="Calibri" w:hAnsi="Arial" w:cs="Arial"/>
          <w:sz w:val="24"/>
          <w:szCs w:val="24"/>
        </w:rPr>
        <w:t>t.j</w:t>
      </w:r>
      <w:proofErr w:type="spellEnd"/>
      <w:r>
        <w:rPr>
          <w:rFonts w:ascii="Arial" w:eastAsia="Calibri" w:hAnsi="Arial" w:cs="Arial"/>
          <w:sz w:val="24"/>
          <w:szCs w:val="24"/>
        </w:rPr>
        <w:t>. Dz.U. 2025 r. poz. 1691) oraz ustawy z dnia 17 listopada 1964 r.- Kodeks postępowania cywilnego (</w:t>
      </w:r>
      <w:proofErr w:type="spellStart"/>
      <w:r>
        <w:rPr>
          <w:rFonts w:ascii="Arial" w:eastAsia="Calibri" w:hAnsi="Arial" w:cs="Arial"/>
          <w:sz w:val="24"/>
          <w:szCs w:val="24"/>
        </w:rPr>
        <w:t>t.j</w:t>
      </w:r>
      <w:proofErr w:type="spellEnd"/>
      <w:r>
        <w:rPr>
          <w:rFonts w:ascii="Arial" w:eastAsia="Calibri" w:hAnsi="Arial" w:cs="Arial"/>
          <w:sz w:val="24"/>
          <w:szCs w:val="24"/>
        </w:rPr>
        <w:t>. Dz.U. z 2026 r. poz.468) Wykonawca zobowiązany jest do samodzielnego świadczenia usług pocztowych obejmujących przyjęcie, przemieszczanie i doręczanie przesyłek. Zamawiający wymaga, aby czynności związane z realizacją przesyłek, o których mowa powyżej, były wykonane bez udziału pośredników pocztowych oraz bez przekazywania przesyłek innym podmiotom w celu ich nadania w imieniu Zamawiającego, w szczególności:</w:t>
      </w:r>
    </w:p>
    <w:p w14:paraId="5350B889" w14:textId="77777777" w:rsidR="002B226B" w:rsidRPr="00511958" w:rsidRDefault="002B226B" w:rsidP="009C0CE8">
      <w:pPr>
        <w:pStyle w:val="Akapitzlist"/>
        <w:numPr>
          <w:ilvl w:val="0"/>
          <w:numId w:val="76"/>
        </w:numPr>
        <w:spacing w:before="100" w:beforeAutospacing="1" w:after="100" w:afterAutospacing="1" w:line="240" w:lineRule="auto"/>
        <w:rPr>
          <w:rFonts w:ascii="Arial" w:eastAsia="Times New Roman" w:hAnsi="Arial" w:cs="Arial"/>
          <w:sz w:val="24"/>
          <w:szCs w:val="24"/>
          <w:lang w:eastAsia="pl-PL"/>
        </w:rPr>
      </w:pPr>
      <w:r>
        <w:rPr>
          <w:rFonts w:ascii="Arial" w:eastAsia="Times New Roman" w:hAnsi="Arial" w:cs="Arial"/>
          <w:sz w:val="24"/>
          <w:szCs w:val="24"/>
          <w:lang w:eastAsia="pl-PL"/>
        </w:rPr>
        <w:t>ni</w:t>
      </w:r>
      <w:r w:rsidRPr="00511958">
        <w:rPr>
          <w:rFonts w:ascii="Arial" w:eastAsia="Times New Roman" w:hAnsi="Arial" w:cs="Arial"/>
          <w:sz w:val="24"/>
          <w:szCs w:val="24"/>
          <w:lang w:eastAsia="pl-PL"/>
        </w:rPr>
        <w:t xml:space="preserve">edopuszczalne jest wykonywanie usługi w modelu polegającym na przyjmowaniu przesyłek przez Wykonawcę i ich dalszym </w:t>
      </w:r>
      <w:r w:rsidRPr="00511958">
        <w:rPr>
          <w:rFonts w:ascii="Arial" w:eastAsia="Times New Roman" w:hAnsi="Arial" w:cs="Arial"/>
          <w:sz w:val="24"/>
          <w:szCs w:val="24"/>
          <w:lang w:eastAsia="pl-PL"/>
        </w:rPr>
        <w:lastRenderedPageBreak/>
        <w:t>przekazywaniu innemu operatorowi pocztowemu celem dokonania nadania lub doręczenia</w:t>
      </w:r>
      <w:r>
        <w:rPr>
          <w:rFonts w:ascii="Arial" w:eastAsia="Times New Roman" w:hAnsi="Arial" w:cs="Arial"/>
          <w:sz w:val="24"/>
          <w:szCs w:val="24"/>
          <w:lang w:eastAsia="pl-PL"/>
        </w:rPr>
        <w:t>;</w:t>
      </w:r>
    </w:p>
    <w:p w14:paraId="5AC4467F" w14:textId="77777777" w:rsidR="002B226B" w:rsidRPr="00511958" w:rsidRDefault="002B226B" w:rsidP="009C0CE8">
      <w:pPr>
        <w:pStyle w:val="Akapitzlist"/>
        <w:numPr>
          <w:ilvl w:val="0"/>
          <w:numId w:val="76"/>
        </w:numPr>
        <w:spacing w:before="100" w:beforeAutospacing="1" w:after="100" w:afterAutospacing="1" w:line="240" w:lineRule="auto"/>
        <w:rPr>
          <w:rFonts w:ascii="Arial" w:eastAsia="Times New Roman" w:hAnsi="Arial" w:cs="Arial"/>
          <w:sz w:val="24"/>
          <w:szCs w:val="24"/>
          <w:lang w:eastAsia="pl-PL"/>
        </w:rPr>
      </w:pPr>
      <w:r w:rsidRPr="00511958">
        <w:rPr>
          <w:rFonts w:ascii="Arial" w:eastAsia="Times New Roman" w:hAnsi="Arial" w:cs="Arial"/>
          <w:sz w:val="24"/>
          <w:szCs w:val="24"/>
          <w:lang w:eastAsia="pl-PL"/>
        </w:rPr>
        <w:t>Wykonawca ponosi pełną odpowiedzialność za zachowanie wymogów formalnych i skutków procesowych związanych z nadaniem i doręczeniem przesyłek realizowanych w trybie KPA i KPC.</w:t>
      </w:r>
    </w:p>
    <w:p w14:paraId="36D1511A" w14:textId="77777777" w:rsidR="002B226B" w:rsidRPr="00AC00E3" w:rsidRDefault="002B226B" w:rsidP="009C0CE8">
      <w:pPr>
        <w:numPr>
          <w:ilvl w:val="0"/>
          <w:numId w:val="49"/>
        </w:numPr>
        <w:tabs>
          <w:tab w:val="left" w:pos="1134"/>
        </w:tabs>
        <w:spacing w:after="80" w:line="240" w:lineRule="auto"/>
        <w:ind w:left="0" w:firstLine="709"/>
        <w:jc w:val="both"/>
        <w:rPr>
          <w:rFonts w:ascii="Arial" w:eastAsia="Calibri" w:hAnsi="Arial" w:cs="Arial"/>
          <w:sz w:val="24"/>
          <w:szCs w:val="24"/>
        </w:rPr>
      </w:pPr>
      <w:r w:rsidRPr="00084E7A">
        <w:rPr>
          <w:rFonts w:ascii="Arial" w:eastAsia="Calibri" w:hAnsi="Arial" w:cs="Arial"/>
          <w:sz w:val="24"/>
          <w:szCs w:val="24"/>
        </w:rPr>
        <w:t xml:space="preserve">Zamawiający </w:t>
      </w:r>
      <w:r>
        <w:rPr>
          <w:rFonts w:ascii="Arial" w:eastAsia="Calibri" w:hAnsi="Arial" w:cs="Arial"/>
          <w:sz w:val="24"/>
          <w:szCs w:val="24"/>
        </w:rPr>
        <w:t xml:space="preserve">dołącza do Opisu Przedmiotu Zamówienia </w:t>
      </w:r>
      <w:r w:rsidRPr="00084E7A">
        <w:rPr>
          <w:rFonts w:ascii="Arial" w:eastAsia="Calibri" w:hAnsi="Arial" w:cs="Arial"/>
          <w:sz w:val="24"/>
          <w:szCs w:val="24"/>
        </w:rPr>
        <w:t>średnie roczne ilości przesyłek każdego rodzaju, które ustalił w oparciu o analizę dotychczas prowadzonej korespondencji, a które należy przyjąć do obliczenia ceny oferty. Zamawiający informuje, że nie zobowiązuje się do realizowania ilości przesyłek podanych w Załączniku do Formularza OFERTA Cennik Usług, jednak zobowiązany jest wykorzystać</w:t>
      </w:r>
      <w:r>
        <w:rPr>
          <w:rFonts w:ascii="Arial" w:eastAsia="Calibri" w:hAnsi="Arial" w:cs="Arial"/>
          <w:sz w:val="24"/>
          <w:szCs w:val="24"/>
        </w:rPr>
        <w:t xml:space="preserve"> co najmniej</w:t>
      </w:r>
      <w:r w:rsidRPr="00084E7A">
        <w:rPr>
          <w:rFonts w:ascii="Arial" w:eastAsia="Calibri" w:hAnsi="Arial" w:cs="Arial"/>
          <w:sz w:val="24"/>
          <w:szCs w:val="24"/>
        </w:rPr>
        <w:t xml:space="preserve"> </w:t>
      </w:r>
      <w:r w:rsidRPr="00404D75">
        <w:rPr>
          <w:rFonts w:ascii="Arial" w:eastAsia="Calibri" w:hAnsi="Arial" w:cs="Arial"/>
          <w:sz w:val="24"/>
          <w:szCs w:val="24"/>
        </w:rPr>
        <w:t xml:space="preserve">60% </w:t>
      </w:r>
      <w:r w:rsidRPr="00084E7A">
        <w:rPr>
          <w:rFonts w:ascii="Arial" w:eastAsia="Calibri" w:hAnsi="Arial" w:cs="Arial"/>
          <w:sz w:val="24"/>
          <w:szCs w:val="24"/>
        </w:rPr>
        <w:t>wartości umowy</w:t>
      </w:r>
      <w:r>
        <w:rPr>
          <w:rFonts w:ascii="Arial" w:eastAsia="Calibri" w:hAnsi="Arial" w:cs="Arial"/>
          <w:sz w:val="24"/>
          <w:szCs w:val="24"/>
        </w:rPr>
        <w:t xml:space="preserve">. </w:t>
      </w:r>
      <w:r w:rsidRPr="00AC00E3">
        <w:rPr>
          <w:rFonts w:ascii="Arial" w:eastAsia="Calibri" w:hAnsi="Arial" w:cs="Arial"/>
          <w:sz w:val="24"/>
          <w:szCs w:val="24"/>
        </w:rPr>
        <w:t>Wykonawcy nie przysługują roszczenia z tytułu niewykorzystania pełnego zakresu umowy przez Zamawiającego.</w:t>
      </w:r>
    </w:p>
    <w:p w14:paraId="1721198E" w14:textId="77777777" w:rsidR="002B226B" w:rsidRPr="00084E7A" w:rsidRDefault="002B226B" w:rsidP="009C0CE8">
      <w:pPr>
        <w:numPr>
          <w:ilvl w:val="0"/>
          <w:numId w:val="49"/>
        </w:numPr>
        <w:tabs>
          <w:tab w:val="left" w:pos="1134"/>
        </w:tabs>
        <w:spacing w:after="80" w:line="240" w:lineRule="auto"/>
        <w:ind w:left="0" w:firstLine="709"/>
        <w:jc w:val="both"/>
        <w:rPr>
          <w:rFonts w:ascii="Arial" w:eastAsia="Calibri" w:hAnsi="Arial" w:cs="Arial"/>
          <w:sz w:val="24"/>
          <w:szCs w:val="24"/>
        </w:rPr>
      </w:pPr>
      <w:bookmarkStart w:id="16" w:name="_Hlk201150552"/>
      <w:r w:rsidRPr="00084E7A">
        <w:rPr>
          <w:rFonts w:ascii="Arial" w:eastAsia="Calibri" w:hAnsi="Arial" w:cs="Arial"/>
          <w:sz w:val="24"/>
          <w:szCs w:val="24"/>
        </w:rPr>
        <w:t>W ramach świadczenia usług będących przedmiotem umowy, Wykonawca zobowiązany jest w szczególności do:</w:t>
      </w:r>
    </w:p>
    <w:p w14:paraId="6BDE1E85" w14:textId="77777777" w:rsidR="002B226B" w:rsidRPr="000A287E" w:rsidRDefault="002B226B" w:rsidP="009C0CE8">
      <w:pPr>
        <w:pStyle w:val="Akapitzlist"/>
        <w:numPr>
          <w:ilvl w:val="0"/>
          <w:numId w:val="72"/>
        </w:numPr>
        <w:tabs>
          <w:tab w:val="left" w:pos="426"/>
        </w:tabs>
        <w:spacing w:after="80" w:line="240" w:lineRule="auto"/>
        <w:jc w:val="both"/>
        <w:rPr>
          <w:rFonts w:ascii="Arial" w:eastAsia="Calibri" w:hAnsi="Arial" w:cs="Arial"/>
          <w:sz w:val="24"/>
          <w:szCs w:val="24"/>
        </w:rPr>
      </w:pPr>
      <w:r w:rsidRPr="000A287E">
        <w:rPr>
          <w:rFonts w:ascii="Arial" w:eastAsia="Calibri" w:hAnsi="Arial" w:cs="Arial"/>
          <w:sz w:val="24"/>
          <w:szCs w:val="24"/>
        </w:rPr>
        <w:t xml:space="preserve">codziennego (od poniedziałku do piątku z wyłączeniem dni ustawowo wolnych od pracy oraz z wyłączeniem dni wolnych od pracy dla pracowników Uniwersytetu Warszawskiego na podstawie </w:t>
      </w:r>
      <w:r>
        <w:rPr>
          <w:rFonts w:ascii="Arial" w:eastAsia="Calibri" w:hAnsi="Arial" w:cs="Arial"/>
          <w:sz w:val="24"/>
          <w:szCs w:val="24"/>
        </w:rPr>
        <w:t>z</w:t>
      </w:r>
      <w:r w:rsidRPr="000A287E">
        <w:rPr>
          <w:rFonts w:ascii="Arial" w:eastAsia="Calibri" w:hAnsi="Arial" w:cs="Arial"/>
          <w:sz w:val="24"/>
          <w:szCs w:val="24"/>
        </w:rPr>
        <w:t>arządzenia Rektora Uniwersytetu Warszawskiego</w:t>
      </w:r>
      <w:r>
        <w:rPr>
          <w:rFonts w:ascii="Arial" w:eastAsia="Calibri" w:hAnsi="Arial" w:cs="Arial"/>
          <w:sz w:val="24"/>
          <w:szCs w:val="24"/>
        </w:rPr>
        <w:t>)</w:t>
      </w:r>
      <w:r w:rsidRPr="000A287E">
        <w:rPr>
          <w:rFonts w:ascii="Arial" w:eastAsia="Calibri" w:hAnsi="Arial" w:cs="Arial"/>
          <w:sz w:val="24"/>
          <w:szCs w:val="24"/>
        </w:rPr>
        <w:t xml:space="preserve"> jednorazowego odbioru przesyłek z siedziby Zamawiającego mieszczącej się pod adresem: ul. Krakowskie Przedmieście 26/28, 00-927 Warszawa, w godzinach 13:00-15:00;</w:t>
      </w:r>
    </w:p>
    <w:p w14:paraId="4345CE86" w14:textId="77777777" w:rsidR="002B226B" w:rsidRPr="00FD67E4" w:rsidRDefault="002B226B" w:rsidP="009C0CE8">
      <w:pPr>
        <w:pStyle w:val="Akapitzlist"/>
        <w:numPr>
          <w:ilvl w:val="0"/>
          <w:numId w:val="72"/>
        </w:numPr>
        <w:tabs>
          <w:tab w:val="left" w:pos="426"/>
        </w:tabs>
        <w:spacing w:after="80" w:line="240" w:lineRule="auto"/>
        <w:jc w:val="both"/>
        <w:rPr>
          <w:rFonts w:ascii="Arial" w:eastAsia="Calibri" w:hAnsi="Arial" w:cs="Arial"/>
          <w:sz w:val="24"/>
          <w:szCs w:val="24"/>
        </w:rPr>
      </w:pPr>
      <w:bookmarkStart w:id="17" w:name="_Hlk228441458"/>
      <w:r w:rsidRPr="00084E7A">
        <w:rPr>
          <w:rFonts w:ascii="Arial" w:eastAsia="Calibri" w:hAnsi="Arial" w:cs="Arial"/>
          <w:sz w:val="24"/>
          <w:szCs w:val="24"/>
        </w:rPr>
        <w:t>codziennego (od poniedziałku do piątku z wyłączeniem dni ustawowo wolnych od pracy</w:t>
      </w:r>
      <w:r>
        <w:rPr>
          <w:rFonts w:ascii="Arial" w:eastAsia="Calibri" w:hAnsi="Arial" w:cs="Arial"/>
          <w:sz w:val="24"/>
          <w:szCs w:val="24"/>
        </w:rPr>
        <w:t xml:space="preserve"> </w:t>
      </w:r>
      <w:r w:rsidRPr="000A287E">
        <w:rPr>
          <w:rFonts w:ascii="Arial" w:eastAsia="Calibri" w:hAnsi="Arial" w:cs="Arial"/>
          <w:sz w:val="24"/>
          <w:szCs w:val="24"/>
        </w:rPr>
        <w:t xml:space="preserve">oraz z wyłączeniem dni wolnych od pracy dla pracowników Uniwersytetu Warszawskiego na podstawie </w:t>
      </w:r>
      <w:r>
        <w:rPr>
          <w:rFonts w:ascii="Arial" w:eastAsia="Calibri" w:hAnsi="Arial" w:cs="Arial"/>
          <w:sz w:val="24"/>
          <w:szCs w:val="24"/>
        </w:rPr>
        <w:t>z</w:t>
      </w:r>
      <w:r w:rsidRPr="000A287E">
        <w:rPr>
          <w:rFonts w:ascii="Arial" w:eastAsia="Calibri" w:hAnsi="Arial" w:cs="Arial"/>
          <w:sz w:val="24"/>
          <w:szCs w:val="24"/>
        </w:rPr>
        <w:t>arządzenia Rektora Uniwersytetu Warszawskiego)</w:t>
      </w:r>
      <w:r w:rsidRPr="00084E7A">
        <w:rPr>
          <w:rFonts w:ascii="Arial" w:eastAsia="Calibri" w:hAnsi="Arial" w:cs="Arial"/>
          <w:sz w:val="24"/>
          <w:szCs w:val="24"/>
        </w:rPr>
        <w:t xml:space="preserve"> doręczania do siedziby Zamawiającego zwrotnych potwierdzeń odbioru, po skutecznym ich doręczeniu oraz przesyłek niedoręczonych adresatom, po wyczerpaniu możliwości ich doręczenia </w:t>
      </w:r>
      <w:bookmarkStart w:id="18" w:name="_Hlk228271105"/>
      <w:r w:rsidRPr="00084E7A">
        <w:rPr>
          <w:rFonts w:ascii="Arial" w:eastAsia="Calibri" w:hAnsi="Arial" w:cs="Arial"/>
          <w:sz w:val="24"/>
          <w:szCs w:val="24"/>
        </w:rPr>
        <w:t>oraz dokumentów potwierdzających nadanie przesyłek rejestrowanych (egzemplarz pocztowej książki nadawczej, na którym naniesione zostaną numery nadawcze oraz pieczęcie z datą nadania tożsamą z datą przekazania Wykonawcy przesyłek do wysyłk</w:t>
      </w:r>
      <w:r>
        <w:rPr>
          <w:rFonts w:ascii="Arial" w:eastAsia="Calibri" w:hAnsi="Arial" w:cs="Arial"/>
          <w:sz w:val="24"/>
          <w:szCs w:val="24"/>
        </w:rPr>
        <w:t xml:space="preserve">i). </w:t>
      </w:r>
      <w:r w:rsidRPr="00CE5B3E">
        <w:rPr>
          <w:rFonts w:ascii="Arial" w:eastAsia="Calibri" w:hAnsi="Arial" w:cs="Arial"/>
          <w:sz w:val="24"/>
          <w:szCs w:val="24"/>
        </w:rPr>
        <w:t xml:space="preserve">Wzór zestawienia ilościowego dla przesyłek oraz wzór książki nadawczej zostanie uzgodniony </w:t>
      </w:r>
      <w:r w:rsidRPr="00FD67E4">
        <w:rPr>
          <w:rFonts w:ascii="Arial" w:eastAsia="Calibri" w:hAnsi="Arial" w:cs="Arial"/>
          <w:sz w:val="24"/>
          <w:szCs w:val="24"/>
        </w:rPr>
        <w:t>z Wykonawcą przed podpisaniem umowy;</w:t>
      </w:r>
    </w:p>
    <w:bookmarkEnd w:id="17"/>
    <w:p w14:paraId="6810CE68" w14:textId="77777777" w:rsidR="002B226B" w:rsidRPr="00084E7A" w:rsidRDefault="002B226B" w:rsidP="009C0CE8">
      <w:pPr>
        <w:pStyle w:val="Akapitzlist"/>
        <w:numPr>
          <w:ilvl w:val="0"/>
          <w:numId w:val="72"/>
        </w:numPr>
        <w:tabs>
          <w:tab w:val="left" w:pos="426"/>
        </w:tabs>
        <w:spacing w:after="80" w:line="240" w:lineRule="auto"/>
        <w:ind w:left="426" w:hanging="426"/>
        <w:jc w:val="both"/>
        <w:rPr>
          <w:rFonts w:ascii="Arial" w:eastAsia="Calibri" w:hAnsi="Arial" w:cs="Arial"/>
          <w:sz w:val="24"/>
          <w:szCs w:val="24"/>
        </w:rPr>
      </w:pPr>
      <w:r w:rsidRPr="00EE7668">
        <w:rPr>
          <w:rFonts w:ascii="Arial" w:eastAsia="Calibri" w:hAnsi="Arial" w:cs="Arial"/>
          <w:sz w:val="24"/>
          <w:szCs w:val="24"/>
        </w:rPr>
        <w:t>n</w:t>
      </w:r>
      <w:r w:rsidRPr="00084E7A">
        <w:rPr>
          <w:rFonts w:ascii="Arial" w:eastAsia="Calibri" w:hAnsi="Arial" w:cs="Arial"/>
          <w:sz w:val="24"/>
          <w:szCs w:val="24"/>
        </w:rPr>
        <w:t>adawania przesyłek objętych przedmiotem zamówienia w dniu ich przekazania Wykonawcy przez Zamawiającego</w:t>
      </w:r>
      <w:r>
        <w:rPr>
          <w:rFonts w:ascii="Arial" w:eastAsia="Calibri" w:hAnsi="Arial" w:cs="Arial"/>
          <w:sz w:val="24"/>
          <w:szCs w:val="24"/>
        </w:rPr>
        <w:t>;</w:t>
      </w:r>
    </w:p>
    <w:p w14:paraId="67CB62EA" w14:textId="77777777" w:rsidR="002B226B" w:rsidRPr="00AC00E3" w:rsidRDefault="002B226B" w:rsidP="009C0CE8">
      <w:pPr>
        <w:pStyle w:val="Akapitzlist"/>
        <w:numPr>
          <w:ilvl w:val="0"/>
          <w:numId w:val="72"/>
        </w:numPr>
        <w:tabs>
          <w:tab w:val="left" w:pos="426"/>
        </w:tabs>
        <w:spacing w:after="80" w:line="240" w:lineRule="auto"/>
        <w:ind w:left="426" w:hanging="426"/>
        <w:jc w:val="both"/>
        <w:rPr>
          <w:rFonts w:ascii="Arial" w:eastAsia="Calibri" w:hAnsi="Arial" w:cs="Arial"/>
          <w:sz w:val="24"/>
          <w:szCs w:val="24"/>
        </w:rPr>
      </w:pPr>
      <w:r w:rsidRPr="00084E7A">
        <w:rPr>
          <w:rFonts w:ascii="Arial" w:eastAsia="Calibri" w:hAnsi="Arial" w:cs="Arial"/>
          <w:sz w:val="24"/>
          <w:szCs w:val="24"/>
        </w:rPr>
        <w:t>Wykonawca zobowiązany jest do nieodpłatnego dostarczenia do siedziby Zamawiającego formularzy zwrotnych potwierdzeń odbioru w ilości wystarczającej do zapewnienia terminowego wysyłania przesyłek, w tym przesyłek zagranicznych z zastrzeżeniem, że w odniesieniu do przesyłek nadawanych i doręczanych w trybie specjalnym (KPA, KPC) Zamawiający będzie wykorzystywał własne druki zwrotnego potwierdzenia odbioru</w:t>
      </w:r>
      <w:r>
        <w:rPr>
          <w:rFonts w:ascii="Arial" w:eastAsia="Calibri" w:hAnsi="Arial" w:cs="Arial"/>
          <w:sz w:val="24"/>
          <w:szCs w:val="24"/>
        </w:rPr>
        <w:t>;</w:t>
      </w:r>
      <w:bookmarkEnd w:id="18"/>
    </w:p>
    <w:p w14:paraId="009EA3DF" w14:textId="77777777" w:rsidR="002B226B" w:rsidRPr="00084E7A" w:rsidRDefault="002B226B" w:rsidP="009C0CE8">
      <w:pPr>
        <w:pStyle w:val="Akapitzlist"/>
        <w:numPr>
          <w:ilvl w:val="0"/>
          <w:numId w:val="72"/>
        </w:numPr>
        <w:tabs>
          <w:tab w:val="left" w:pos="426"/>
        </w:tabs>
        <w:spacing w:after="80" w:line="240" w:lineRule="auto"/>
        <w:ind w:left="426" w:hanging="426"/>
        <w:jc w:val="both"/>
        <w:rPr>
          <w:rFonts w:ascii="Arial" w:eastAsia="Calibri" w:hAnsi="Arial" w:cs="Arial"/>
          <w:sz w:val="24"/>
          <w:szCs w:val="24"/>
        </w:rPr>
      </w:pPr>
      <w:r w:rsidRPr="00EE7668">
        <w:rPr>
          <w:rFonts w:ascii="Arial" w:eastAsia="Calibri" w:hAnsi="Arial" w:cs="Arial"/>
          <w:sz w:val="24"/>
          <w:szCs w:val="24"/>
        </w:rPr>
        <w:t>ś</w:t>
      </w:r>
      <w:r w:rsidRPr="00084E7A">
        <w:rPr>
          <w:rFonts w:ascii="Arial" w:eastAsia="Calibri" w:hAnsi="Arial" w:cs="Arial"/>
          <w:sz w:val="24"/>
          <w:szCs w:val="24"/>
        </w:rPr>
        <w:t>wiadczenia usług dostarczania przesyłek w dni robocze do każdego wskazanego przez Zamawiającego adresu w Polsce i za granicą</w:t>
      </w:r>
      <w:bookmarkEnd w:id="16"/>
      <w:r>
        <w:rPr>
          <w:rFonts w:ascii="Arial" w:eastAsia="Calibri" w:hAnsi="Arial" w:cs="Arial"/>
          <w:sz w:val="24"/>
          <w:szCs w:val="24"/>
        </w:rPr>
        <w:t>;</w:t>
      </w:r>
    </w:p>
    <w:p w14:paraId="610154F6" w14:textId="77777777" w:rsidR="002B226B" w:rsidRPr="00CE5B3E" w:rsidRDefault="002B226B" w:rsidP="009C0CE8">
      <w:pPr>
        <w:pStyle w:val="Akapitzlist"/>
        <w:numPr>
          <w:ilvl w:val="0"/>
          <w:numId w:val="72"/>
        </w:numPr>
        <w:tabs>
          <w:tab w:val="left" w:pos="426"/>
        </w:tabs>
        <w:spacing w:after="80" w:line="240" w:lineRule="auto"/>
        <w:ind w:left="426" w:hanging="426"/>
        <w:jc w:val="both"/>
        <w:rPr>
          <w:rFonts w:ascii="Arial" w:eastAsia="Calibri" w:hAnsi="Arial" w:cs="Arial"/>
          <w:sz w:val="24"/>
          <w:szCs w:val="24"/>
        </w:rPr>
      </w:pPr>
      <w:r w:rsidRPr="00084E7A">
        <w:rPr>
          <w:rFonts w:ascii="Arial" w:eastAsia="Calibri" w:hAnsi="Arial" w:cs="Arial"/>
          <w:sz w:val="24"/>
          <w:szCs w:val="24"/>
        </w:rPr>
        <w:t>Wykonawca z dniem zawarcia Umowy udostępni Zamawiającemu dedykowaną aplikację interaktywną typu web</w:t>
      </w:r>
      <w:r>
        <w:rPr>
          <w:rFonts w:ascii="Arial" w:eastAsia="Calibri" w:hAnsi="Arial" w:cs="Arial"/>
          <w:sz w:val="24"/>
          <w:szCs w:val="24"/>
        </w:rPr>
        <w:t xml:space="preserve"> jako alternatywny sposób nadawania przesyłek.</w:t>
      </w:r>
      <w:r w:rsidRPr="00084E7A">
        <w:rPr>
          <w:rFonts w:ascii="Arial" w:eastAsia="Calibri" w:hAnsi="Arial" w:cs="Arial"/>
          <w:sz w:val="24"/>
          <w:szCs w:val="24"/>
        </w:rPr>
        <w:t xml:space="preserve"> Wykonawca zobowiązuje się,</w:t>
      </w:r>
      <w:r>
        <w:rPr>
          <w:rFonts w:ascii="Arial" w:eastAsia="Calibri" w:hAnsi="Arial" w:cs="Arial"/>
          <w:sz w:val="24"/>
          <w:szCs w:val="24"/>
        </w:rPr>
        <w:t xml:space="preserve"> </w:t>
      </w:r>
      <w:r w:rsidRPr="00084E7A">
        <w:rPr>
          <w:rFonts w:ascii="Arial" w:eastAsia="Calibri" w:hAnsi="Arial" w:cs="Arial"/>
          <w:sz w:val="24"/>
          <w:szCs w:val="24"/>
        </w:rPr>
        <w:t>że aplikacja ta będzie dostępna przez cały okres realizacji Umowy i posiada co najmniej następujące funkcjonalności</w:t>
      </w:r>
      <w:r w:rsidRPr="00084E7A">
        <w:rPr>
          <w:rFonts w:ascii="Arial" w:eastAsia="Calibri" w:hAnsi="Arial" w:cs="Arial"/>
          <w:kern w:val="2"/>
          <w:sz w:val="24"/>
          <w:szCs w:val="24"/>
          <w14:ligatures w14:val="standardContextual"/>
        </w:rPr>
        <w:t>:</w:t>
      </w:r>
    </w:p>
    <w:p w14:paraId="0B254EFE" w14:textId="77777777" w:rsidR="002B226B" w:rsidRPr="00EE7668" w:rsidRDefault="002B226B" w:rsidP="009C0CE8">
      <w:pPr>
        <w:pStyle w:val="Akapitzlist"/>
        <w:numPr>
          <w:ilvl w:val="1"/>
          <w:numId w:val="72"/>
        </w:numPr>
        <w:spacing w:after="80" w:line="240" w:lineRule="auto"/>
        <w:ind w:left="851" w:hanging="284"/>
        <w:jc w:val="both"/>
        <w:rPr>
          <w:rFonts w:ascii="Arial" w:eastAsia="Calibri" w:hAnsi="Arial" w:cs="Arial"/>
          <w:sz w:val="24"/>
          <w:szCs w:val="24"/>
        </w:rPr>
      </w:pPr>
      <w:r w:rsidRPr="00084E7A">
        <w:rPr>
          <w:rFonts w:ascii="Arial" w:eastAsia="Calibri" w:hAnsi="Arial" w:cs="Arial"/>
          <w:sz w:val="24"/>
          <w:szCs w:val="24"/>
        </w:rPr>
        <w:t>zarejestrowanie i śledzenie statusu przesyłek</w:t>
      </w:r>
      <w:r>
        <w:rPr>
          <w:rFonts w:ascii="Arial" w:eastAsia="Calibri" w:hAnsi="Arial" w:cs="Arial"/>
          <w:color w:val="FF0000"/>
          <w:sz w:val="24"/>
          <w:szCs w:val="24"/>
        </w:rPr>
        <w:t xml:space="preserve"> </w:t>
      </w:r>
      <w:r w:rsidRPr="00EE7668">
        <w:rPr>
          <w:rFonts w:ascii="Arial" w:eastAsia="Calibri" w:hAnsi="Arial" w:cs="Arial"/>
          <w:sz w:val="24"/>
          <w:szCs w:val="24"/>
        </w:rPr>
        <w:t>włącznie z generowaniem i</w:t>
      </w:r>
      <w:r>
        <w:rPr>
          <w:rFonts w:ascii="Arial" w:eastAsia="Calibri" w:hAnsi="Arial" w:cs="Arial"/>
          <w:sz w:val="24"/>
          <w:szCs w:val="24"/>
        </w:rPr>
        <w:t> </w:t>
      </w:r>
      <w:r w:rsidRPr="00EE7668">
        <w:rPr>
          <w:rFonts w:ascii="Arial" w:eastAsia="Calibri" w:hAnsi="Arial" w:cs="Arial"/>
          <w:sz w:val="24"/>
          <w:szCs w:val="24"/>
        </w:rPr>
        <w:t>wydrukiem pocztowych książek nadawczych,</w:t>
      </w:r>
    </w:p>
    <w:p w14:paraId="31541B40" w14:textId="77777777" w:rsidR="002B226B" w:rsidRPr="00084E7A" w:rsidRDefault="002B226B" w:rsidP="009C0CE8">
      <w:pPr>
        <w:pStyle w:val="Akapitzlist"/>
        <w:numPr>
          <w:ilvl w:val="1"/>
          <w:numId w:val="72"/>
        </w:numPr>
        <w:spacing w:after="80" w:line="240" w:lineRule="auto"/>
        <w:ind w:left="851" w:hanging="284"/>
        <w:jc w:val="both"/>
        <w:rPr>
          <w:rFonts w:ascii="Arial" w:eastAsia="Calibri" w:hAnsi="Arial" w:cs="Arial"/>
          <w:sz w:val="24"/>
          <w:szCs w:val="24"/>
        </w:rPr>
      </w:pPr>
      <w:r>
        <w:rPr>
          <w:rFonts w:ascii="Arial" w:eastAsia="Calibri" w:hAnsi="Arial" w:cs="Arial"/>
          <w:sz w:val="24"/>
          <w:szCs w:val="24"/>
        </w:rPr>
        <w:lastRenderedPageBreak/>
        <w:t>automatyczne pobieranie</w:t>
      </w:r>
      <w:r w:rsidRPr="00084E7A">
        <w:rPr>
          <w:rFonts w:ascii="Arial" w:eastAsia="Calibri" w:hAnsi="Arial" w:cs="Arial"/>
          <w:sz w:val="24"/>
          <w:szCs w:val="24"/>
        </w:rPr>
        <w:t xml:space="preserve"> numerów nadania, które Zamawiający będzie nanosił na korespondencję (tak</w:t>
      </w:r>
      <w:r>
        <w:rPr>
          <w:rFonts w:ascii="Arial" w:eastAsia="Calibri" w:hAnsi="Arial" w:cs="Arial"/>
          <w:sz w:val="24"/>
          <w:szCs w:val="24"/>
        </w:rPr>
        <w:t>,</w:t>
      </w:r>
      <w:r w:rsidRPr="00084E7A">
        <w:rPr>
          <w:rFonts w:ascii="Arial" w:eastAsia="Calibri" w:hAnsi="Arial" w:cs="Arial"/>
          <w:sz w:val="24"/>
          <w:szCs w:val="24"/>
        </w:rPr>
        <w:t xml:space="preserve"> aby był możliwy nadruk wszystkich koniecznych do wysyłki oznaczeń na korespondencji w okienku koperty)</w:t>
      </w:r>
      <w:r>
        <w:rPr>
          <w:rFonts w:ascii="Arial" w:eastAsia="Calibri" w:hAnsi="Arial" w:cs="Arial"/>
          <w:sz w:val="24"/>
          <w:szCs w:val="24"/>
        </w:rPr>
        <w:t>,</w:t>
      </w:r>
    </w:p>
    <w:p w14:paraId="02A629D7" w14:textId="77777777" w:rsidR="002B226B" w:rsidRPr="00084E7A" w:rsidRDefault="002B226B" w:rsidP="009C0CE8">
      <w:pPr>
        <w:pStyle w:val="Akapitzlist"/>
        <w:numPr>
          <w:ilvl w:val="1"/>
          <w:numId w:val="72"/>
        </w:numPr>
        <w:spacing w:after="80" w:line="240" w:lineRule="auto"/>
        <w:ind w:left="851" w:hanging="284"/>
        <w:jc w:val="both"/>
        <w:rPr>
          <w:rFonts w:ascii="Arial" w:eastAsia="Calibri" w:hAnsi="Arial" w:cs="Arial"/>
          <w:sz w:val="24"/>
          <w:szCs w:val="24"/>
        </w:rPr>
      </w:pPr>
      <w:r w:rsidRPr="00084E7A">
        <w:rPr>
          <w:rFonts w:ascii="Arial" w:eastAsia="Calibri" w:hAnsi="Arial" w:cs="Arial"/>
          <w:sz w:val="24"/>
          <w:szCs w:val="24"/>
        </w:rPr>
        <w:t>pobranie danych dotyczących przesyłki w celu bieżącego śledzenia statusu przesyłki w systemie Zamawiającego</w:t>
      </w:r>
      <w:r>
        <w:rPr>
          <w:rFonts w:ascii="Arial" w:eastAsia="Calibri" w:hAnsi="Arial" w:cs="Arial"/>
          <w:sz w:val="24"/>
          <w:szCs w:val="24"/>
        </w:rPr>
        <w:t>,</w:t>
      </w:r>
    </w:p>
    <w:p w14:paraId="3B9FCA70" w14:textId="77777777" w:rsidR="002B226B" w:rsidRPr="00084E7A" w:rsidRDefault="002B226B" w:rsidP="009C0CE8">
      <w:pPr>
        <w:pStyle w:val="Akapitzlist"/>
        <w:numPr>
          <w:ilvl w:val="1"/>
          <w:numId w:val="72"/>
        </w:numPr>
        <w:spacing w:after="80" w:line="240" w:lineRule="auto"/>
        <w:ind w:left="851" w:hanging="284"/>
        <w:jc w:val="both"/>
        <w:rPr>
          <w:rFonts w:ascii="Arial" w:eastAsia="Calibri" w:hAnsi="Arial" w:cs="Arial"/>
          <w:sz w:val="24"/>
          <w:szCs w:val="24"/>
        </w:rPr>
      </w:pPr>
      <w:r w:rsidRPr="00084E7A">
        <w:rPr>
          <w:rFonts w:ascii="Arial" w:eastAsia="Calibri" w:hAnsi="Arial" w:cs="Arial"/>
          <w:sz w:val="24"/>
          <w:szCs w:val="24"/>
        </w:rPr>
        <w:t>generowanie raportów wg typów przesyłek</w:t>
      </w:r>
      <w:r>
        <w:rPr>
          <w:rFonts w:ascii="Arial" w:eastAsia="Calibri" w:hAnsi="Arial" w:cs="Arial"/>
          <w:sz w:val="24"/>
          <w:szCs w:val="24"/>
        </w:rPr>
        <w:t>,</w:t>
      </w:r>
    </w:p>
    <w:p w14:paraId="7C260068" w14:textId="77777777" w:rsidR="002B226B" w:rsidRDefault="002B226B" w:rsidP="009C0CE8">
      <w:pPr>
        <w:pStyle w:val="Akapitzlist"/>
        <w:numPr>
          <w:ilvl w:val="1"/>
          <w:numId w:val="72"/>
        </w:numPr>
        <w:spacing w:after="80" w:line="240" w:lineRule="auto"/>
        <w:ind w:left="851" w:hanging="284"/>
        <w:jc w:val="both"/>
        <w:rPr>
          <w:rFonts w:ascii="Arial" w:eastAsia="Calibri" w:hAnsi="Arial" w:cs="Arial"/>
          <w:sz w:val="24"/>
          <w:szCs w:val="24"/>
        </w:rPr>
      </w:pPr>
      <w:r w:rsidRPr="00084E7A">
        <w:rPr>
          <w:rFonts w:ascii="Arial" w:eastAsia="Calibri" w:hAnsi="Arial" w:cs="Arial"/>
          <w:sz w:val="24"/>
          <w:szCs w:val="24"/>
        </w:rPr>
        <w:t>generowanie książki adresowej z danymi wszystkich adresów na jakie były wysyłane przesyłki</w:t>
      </w:r>
      <w:r>
        <w:rPr>
          <w:rFonts w:ascii="Arial" w:eastAsia="Calibri" w:hAnsi="Arial" w:cs="Arial"/>
          <w:sz w:val="24"/>
          <w:szCs w:val="24"/>
        </w:rPr>
        <w:t>,</w:t>
      </w:r>
    </w:p>
    <w:p w14:paraId="58EA7ED4" w14:textId="77777777" w:rsidR="002B226B" w:rsidRPr="00495FA6" w:rsidRDefault="002B226B" w:rsidP="009C0CE8">
      <w:pPr>
        <w:pStyle w:val="Akapitzlist"/>
        <w:numPr>
          <w:ilvl w:val="1"/>
          <w:numId w:val="72"/>
        </w:numPr>
        <w:spacing w:after="80" w:line="240" w:lineRule="auto"/>
        <w:ind w:left="851" w:hanging="284"/>
        <w:jc w:val="both"/>
        <w:rPr>
          <w:rFonts w:ascii="Arial" w:eastAsia="Calibri" w:hAnsi="Arial" w:cs="Arial"/>
          <w:sz w:val="24"/>
          <w:szCs w:val="24"/>
        </w:rPr>
      </w:pPr>
      <w:r w:rsidRPr="00495FA6">
        <w:rPr>
          <w:rFonts w:ascii="Arial" w:eastAsia="Calibri" w:hAnsi="Arial" w:cs="Arial"/>
          <w:sz w:val="24"/>
          <w:szCs w:val="24"/>
        </w:rPr>
        <w:t>wyszukiwanie przesyłki po: numerze nadania, nazwie adresata lub adresie</w:t>
      </w:r>
      <w:r>
        <w:rPr>
          <w:rFonts w:ascii="Arial" w:eastAsia="Calibri" w:hAnsi="Arial" w:cs="Arial"/>
          <w:sz w:val="24"/>
          <w:szCs w:val="24"/>
        </w:rPr>
        <w:t>;</w:t>
      </w:r>
    </w:p>
    <w:p w14:paraId="37107E55" w14:textId="77777777" w:rsidR="002B226B" w:rsidRPr="002C3095" w:rsidRDefault="002B226B" w:rsidP="009C0CE8">
      <w:pPr>
        <w:pStyle w:val="Akapitzlist"/>
        <w:numPr>
          <w:ilvl w:val="0"/>
          <w:numId w:val="72"/>
        </w:numPr>
        <w:tabs>
          <w:tab w:val="left" w:pos="567"/>
        </w:tabs>
        <w:spacing w:after="80" w:line="240" w:lineRule="auto"/>
        <w:ind w:left="426" w:hanging="426"/>
        <w:jc w:val="both"/>
        <w:rPr>
          <w:rFonts w:ascii="Arial" w:eastAsia="Calibri" w:hAnsi="Arial" w:cs="Arial"/>
          <w:sz w:val="24"/>
          <w:szCs w:val="24"/>
        </w:rPr>
      </w:pPr>
      <w:r w:rsidRPr="00CE5B3E">
        <w:rPr>
          <w:rFonts w:ascii="Arial" w:eastAsia="Calibri" w:hAnsi="Arial" w:cs="Arial"/>
          <w:sz w:val="24"/>
          <w:szCs w:val="24"/>
        </w:rPr>
        <w:t xml:space="preserve">Wykonawca wystawi Zamawiającemu fakturę za usługi pocztowe zrealizowane </w:t>
      </w:r>
      <w:r>
        <w:rPr>
          <w:rFonts w:ascii="Arial" w:eastAsia="Calibri" w:hAnsi="Arial" w:cs="Arial"/>
          <w:sz w:val="24"/>
          <w:szCs w:val="24"/>
        </w:rPr>
        <w:br/>
      </w:r>
      <w:r w:rsidRPr="00CE5B3E">
        <w:rPr>
          <w:rFonts w:ascii="Arial" w:eastAsia="Calibri" w:hAnsi="Arial" w:cs="Arial"/>
          <w:sz w:val="24"/>
          <w:szCs w:val="24"/>
        </w:rPr>
        <w:t xml:space="preserve">w </w:t>
      </w:r>
      <w:r w:rsidRPr="0034162D">
        <w:rPr>
          <w:rFonts w:ascii="Arial" w:eastAsia="Calibri" w:hAnsi="Arial" w:cs="Arial"/>
          <w:sz w:val="24"/>
          <w:szCs w:val="24"/>
        </w:rPr>
        <w:t>miesięcznym okresie rozliczeniowym</w:t>
      </w:r>
      <w:r w:rsidRPr="00CE5B3E">
        <w:rPr>
          <w:rFonts w:ascii="Arial" w:eastAsia="Calibri" w:hAnsi="Arial" w:cs="Arial"/>
          <w:sz w:val="24"/>
          <w:szCs w:val="24"/>
        </w:rPr>
        <w:t xml:space="preserve">, jednorazowo w terminie do 7 dni </w:t>
      </w:r>
      <w:r>
        <w:rPr>
          <w:rFonts w:ascii="Arial" w:eastAsia="Calibri" w:hAnsi="Arial" w:cs="Arial"/>
          <w:sz w:val="24"/>
          <w:szCs w:val="24"/>
        </w:rPr>
        <w:t xml:space="preserve">roboczych </w:t>
      </w:r>
      <w:r w:rsidRPr="00CE5B3E">
        <w:rPr>
          <w:rFonts w:ascii="Arial" w:eastAsia="Calibri" w:hAnsi="Arial" w:cs="Arial"/>
          <w:sz w:val="24"/>
          <w:szCs w:val="24"/>
        </w:rPr>
        <w:t>po zakończeniu okresu rozliczeniowego. Zamawiający dokona płatności w terminie do 30 dni</w:t>
      </w:r>
      <w:r>
        <w:rPr>
          <w:rFonts w:ascii="Arial" w:eastAsia="Calibri" w:hAnsi="Arial" w:cs="Arial"/>
          <w:sz w:val="24"/>
          <w:szCs w:val="24"/>
        </w:rPr>
        <w:t xml:space="preserve"> roboczych</w:t>
      </w:r>
      <w:r w:rsidRPr="00CE5B3E">
        <w:rPr>
          <w:rFonts w:ascii="Arial" w:eastAsia="Calibri" w:hAnsi="Arial" w:cs="Arial"/>
          <w:sz w:val="24"/>
          <w:szCs w:val="24"/>
        </w:rPr>
        <w:t xml:space="preserve"> od dnia otrzymania prawidłowo wystawionej faktury. Faktury będą wystawiane i odbierane za pośrednictwem Krajowego Systemu e-Faktur (</w:t>
      </w:r>
      <w:proofErr w:type="spellStart"/>
      <w:r w:rsidRPr="00CE5B3E">
        <w:rPr>
          <w:rFonts w:ascii="Arial" w:eastAsia="Calibri" w:hAnsi="Arial" w:cs="Arial"/>
          <w:sz w:val="24"/>
          <w:szCs w:val="24"/>
        </w:rPr>
        <w:t>KSeF</w:t>
      </w:r>
      <w:proofErr w:type="spellEnd"/>
      <w:r w:rsidRPr="002C3095">
        <w:rPr>
          <w:rFonts w:ascii="Arial" w:eastAsia="Calibri" w:hAnsi="Arial" w:cs="Arial"/>
          <w:sz w:val="24"/>
          <w:szCs w:val="24"/>
        </w:rPr>
        <w:t>)</w:t>
      </w:r>
      <w:r>
        <w:rPr>
          <w:rFonts w:ascii="Arial" w:eastAsia="Calibri" w:hAnsi="Arial" w:cs="Arial"/>
          <w:sz w:val="24"/>
          <w:szCs w:val="24"/>
        </w:rPr>
        <w:t xml:space="preserve">; </w:t>
      </w:r>
    </w:p>
    <w:p w14:paraId="0ECB4B43" w14:textId="77777777" w:rsidR="002B226B" w:rsidRPr="00224AFF" w:rsidRDefault="002B226B" w:rsidP="009C0CE8">
      <w:pPr>
        <w:pStyle w:val="Akapitzlist"/>
        <w:numPr>
          <w:ilvl w:val="0"/>
          <w:numId w:val="72"/>
        </w:numPr>
        <w:tabs>
          <w:tab w:val="left" w:pos="567"/>
        </w:tabs>
        <w:spacing w:after="80" w:line="240" w:lineRule="auto"/>
        <w:ind w:left="426" w:hanging="426"/>
        <w:jc w:val="both"/>
        <w:rPr>
          <w:rFonts w:ascii="Arial" w:eastAsia="Calibri" w:hAnsi="Arial" w:cs="Arial"/>
          <w:sz w:val="24"/>
          <w:szCs w:val="24"/>
        </w:rPr>
      </w:pPr>
      <w:r w:rsidRPr="00224AFF">
        <w:rPr>
          <w:rFonts w:ascii="Arial" w:eastAsia="Calibri" w:hAnsi="Arial" w:cs="Arial"/>
          <w:sz w:val="24"/>
          <w:szCs w:val="24"/>
        </w:rPr>
        <w:t>Wykonawca będzie zobowiązany do realizacji zamówienia poprzez wykorzystanie placówek pocztowych, spełniających następujące wymogi:</w:t>
      </w:r>
    </w:p>
    <w:p w14:paraId="28130EA6" w14:textId="77777777" w:rsidR="002B226B" w:rsidRPr="00224AFF" w:rsidRDefault="002B226B" w:rsidP="009C0CE8">
      <w:pPr>
        <w:pStyle w:val="Akapitzlist"/>
        <w:numPr>
          <w:ilvl w:val="0"/>
          <w:numId w:val="73"/>
        </w:numPr>
        <w:spacing w:before="100" w:beforeAutospacing="1" w:after="100" w:afterAutospacing="1" w:line="240" w:lineRule="auto"/>
        <w:ind w:left="851" w:hanging="425"/>
        <w:jc w:val="both"/>
        <w:rPr>
          <w:rFonts w:ascii="Arial" w:eastAsia="Times New Roman" w:hAnsi="Arial" w:cs="Arial"/>
          <w:sz w:val="24"/>
          <w:szCs w:val="24"/>
          <w:lang w:eastAsia="pl-PL"/>
        </w:rPr>
      </w:pPr>
      <w:r w:rsidRPr="00224AFF">
        <w:rPr>
          <w:rFonts w:ascii="Arial" w:eastAsia="Times New Roman" w:hAnsi="Arial" w:cs="Arial"/>
          <w:sz w:val="24"/>
          <w:szCs w:val="24"/>
          <w:lang w:eastAsia="pl-PL"/>
        </w:rPr>
        <w:t>co najmniej jedna stała placówka pocztowa, licząc średnio w skali</w:t>
      </w:r>
      <w:r>
        <w:rPr>
          <w:rFonts w:ascii="Arial" w:eastAsia="Times New Roman" w:hAnsi="Arial" w:cs="Arial"/>
          <w:sz w:val="24"/>
          <w:szCs w:val="24"/>
          <w:lang w:eastAsia="pl-PL"/>
        </w:rPr>
        <w:t xml:space="preserve"> </w:t>
      </w:r>
      <w:r w:rsidRPr="00224AFF">
        <w:rPr>
          <w:rFonts w:ascii="Arial" w:eastAsia="Times New Roman" w:hAnsi="Arial" w:cs="Arial"/>
          <w:sz w:val="24"/>
          <w:szCs w:val="24"/>
          <w:lang w:eastAsia="pl-PL"/>
        </w:rPr>
        <w:t xml:space="preserve">kraju, </w:t>
      </w:r>
      <w:r>
        <w:rPr>
          <w:rFonts w:ascii="Arial" w:eastAsia="Times New Roman" w:hAnsi="Arial" w:cs="Arial"/>
          <w:sz w:val="24"/>
          <w:szCs w:val="24"/>
          <w:lang w:eastAsia="pl-PL"/>
        </w:rPr>
        <w:t xml:space="preserve">  </w:t>
      </w:r>
      <w:r w:rsidRPr="00224AFF">
        <w:rPr>
          <w:rFonts w:ascii="Arial" w:eastAsia="Times New Roman" w:hAnsi="Arial" w:cs="Arial"/>
          <w:sz w:val="24"/>
          <w:szCs w:val="24"/>
          <w:lang w:eastAsia="pl-PL"/>
        </w:rPr>
        <w:t>przypada na 6000 mieszkańców na terenie gmin mie</w:t>
      </w:r>
      <w:r>
        <w:rPr>
          <w:rFonts w:ascii="Arial" w:eastAsia="Times New Roman" w:hAnsi="Arial" w:cs="Arial"/>
          <w:sz w:val="24"/>
          <w:szCs w:val="24"/>
          <w:lang w:eastAsia="pl-PL"/>
        </w:rPr>
        <w:t>jskich i gmin miejsko-wiejskich,</w:t>
      </w:r>
    </w:p>
    <w:p w14:paraId="7E25D0D1" w14:textId="77777777" w:rsidR="002B226B" w:rsidRPr="00224AFF" w:rsidRDefault="002B226B" w:rsidP="009C0CE8">
      <w:pPr>
        <w:pStyle w:val="Akapitzlist"/>
        <w:numPr>
          <w:ilvl w:val="0"/>
          <w:numId w:val="73"/>
        </w:numPr>
        <w:spacing w:before="100" w:beforeAutospacing="1" w:after="100" w:afterAutospacing="1" w:line="240" w:lineRule="auto"/>
        <w:ind w:left="851" w:hanging="425"/>
        <w:jc w:val="both"/>
        <w:rPr>
          <w:rFonts w:ascii="Arial" w:eastAsia="Times New Roman" w:hAnsi="Arial" w:cs="Arial"/>
          <w:sz w:val="24"/>
          <w:szCs w:val="24"/>
          <w:lang w:eastAsia="pl-PL"/>
        </w:rPr>
      </w:pPr>
      <w:r w:rsidRPr="00224AFF">
        <w:rPr>
          <w:rFonts w:ascii="Arial" w:eastAsia="Times New Roman" w:hAnsi="Arial" w:cs="Arial"/>
          <w:sz w:val="24"/>
          <w:szCs w:val="24"/>
          <w:lang w:eastAsia="pl-PL"/>
        </w:rPr>
        <w:t>co najmniej jedna placówka pocztowa, licząc średnio w skali kraju, przypada na 85 km2 powierzchni w gminach wiejskich</w:t>
      </w:r>
      <w:r>
        <w:rPr>
          <w:rFonts w:ascii="Arial" w:eastAsia="Times New Roman" w:hAnsi="Arial" w:cs="Arial"/>
          <w:sz w:val="24"/>
          <w:szCs w:val="24"/>
          <w:lang w:eastAsia="pl-PL"/>
        </w:rPr>
        <w:t>,</w:t>
      </w:r>
    </w:p>
    <w:p w14:paraId="0BC8CBF4" w14:textId="77777777" w:rsidR="002B226B" w:rsidRPr="00224AFF" w:rsidRDefault="002B226B" w:rsidP="009C0CE8">
      <w:pPr>
        <w:pStyle w:val="Akapitzlist"/>
        <w:numPr>
          <w:ilvl w:val="0"/>
          <w:numId w:val="73"/>
        </w:numPr>
        <w:spacing w:before="100" w:beforeAutospacing="1" w:after="100" w:afterAutospacing="1" w:line="240" w:lineRule="auto"/>
        <w:ind w:left="851" w:hanging="425"/>
        <w:jc w:val="both"/>
        <w:rPr>
          <w:rFonts w:ascii="Arial" w:eastAsia="Times New Roman" w:hAnsi="Arial" w:cs="Arial"/>
          <w:sz w:val="24"/>
          <w:szCs w:val="24"/>
          <w:lang w:eastAsia="pl-PL"/>
        </w:rPr>
      </w:pPr>
      <w:r w:rsidRPr="00224AFF">
        <w:rPr>
          <w:rFonts w:ascii="Arial" w:eastAsia="Times New Roman" w:hAnsi="Arial" w:cs="Arial"/>
          <w:sz w:val="24"/>
          <w:szCs w:val="24"/>
          <w:lang w:eastAsia="pl-PL"/>
        </w:rPr>
        <w:t>co najmniej jedna stała placówka pocztowa w każdej gminie.</w:t>
      </w:r>
    </w:p>
    <w:p w14:paraId="31450404" w14:textId="77777777" w:rsidR="002B226B" w:rsidRDefault="002B226B" w:rsidP="009C0CE8">
      <w:pPr>
        <w:pStyle w:val="Akapitzlist"/>
        <w:numPr>
          <w:ilvl w:val="0"/>
          <w:numId w:val="73"/>
        </w:numPr>
        <w:spacing w:before="100" w:beforeAutospacing="1" w:after="100" w:afterAutospacing="1" w:line="240" w:lineRule="auto"/>
        <w:ind w:left="851" w:hanging="425"/>
        <w:jc w:val="both"/>
        <w:rPr>
          <w:rFonts w:ascii="Arial" w:eastAsia="Times New Roman" w:hAnsi="Arial" w:cs="Arial"/>
          <w:sz w:val="24"/>
          <w:szCs w:val="24"/>
          <w:lang w:eastAsia="pl-PL"/>
        </w:rPr>
      </w:pPr>
      <w:r w:rsidRPr="00224AFF">
        <w:rPr>
          <w:rFonts w:ascii="Arial" w:eastAsia="Times New Roman" w:hAnsi="Arial" w:cs="Arial"/>
          <w:sz w:val="24"/>
          <w:szCs w:val="24"/>
          <w:lang w:eastAsia="pl-PL"/>
        </w:rPr>
        <w:t>lokalizacja placówek pocztowych, o których mowa w postanowieniach</w:t>
      </w:r>
      <w:r>
        <w:rPr>
          <w:rFonts w:ascii="Arial" w:eastAsia="Times New Roman" w:hAnsi="Arial" w:cs="Arial"/>
          <w:sz w:val="24"/>
          <w:szCs w:val="24"/>
          <w:lang w:eastAsia="pl-PL"/>
        </w:rPr>
        <w:t xml:space="preserve"> powyżej, </w:t>
      </w:r>
      <w:r w:rsidRPr="00224AFF">
        <w:rPr>
          <w:rFonts w:ascii="Arial" w:eastAsia="Times New Roman" w:hAnsi="Arial" w:cs="Arial"/>
          <w:sz w:val="24"/>
          <w:szCs w:val="24"/>
          <w:lang w:eastAsia="pl-PL"/>
        </w:rPr>
        <w:t>uwzględnia występujące na danym obszarze zapotrzebowanie na usługi</w:t>
      </w:r>
      <w:r>
        <w:rPr>
          <w:rFonts w:ascii="Arial" w:eastAsia="Times New Roman" w:hAnsi="Arial" w:cs="Arial"/>
          <w:sz w:val="24"/>
          <w:szCs w:val="24"/>
          <w:lang w:eastAsia="pl-PL"/>
        </w:rPr>
        <w:t>,</w:t>
      </w:r>
    </w:p>
    <w:p w14:paraId="3FB7E605" w14:textId="77777777" w:rsidR="002B226B" w:rsidRPr="00224AFF" w:rsidRDefault="002B226B" w:rsidP="009C0CE8">
      <w:pPr>
        <w:pStyle w:val="Akapitzlist"/>
        <w:numPr>
          <w:ilvl w:val="0"/>
          <w:numId w:val="73"/>
        </w:numPr>
        <w:spacing w:before="100" w:beforeAutospacing="1" w:after="100" w:afterAutospacing="1" w:line="240" w:lineRule="auto"/>
        <w:ind w:left="851" w:hanging="425"/>
        <w:jc w:val="both"/>
        <w:rPr>
          <w:rFonts w:ascii="Arial" w:eastAsia="Times New Roman" w:hAnsi="Arial" w:cs="Arial"/>
          <w:sz w:val="24"/>
          <w:szCs w:val="24"/>
          <w:lang w:eastAsia="pl-PL"/>
        </w:rPr>
      </w:pPr>
      <w:r>
        <w:rPr>
          <w:rFonts w:ascii="Arial" w:eastAsia="Times New Roman" w:hAnsi="Arial" w:cs="Arial"/>
          <w:sz w:val="24"/>
          <w:szCs w:val="24"/>
          <w:lang w:eastAsia="pl-PL"/>
        </w:rPr>
        <w:t>w</w:t>
      </w:r>
      <w:r w:rsidRPr="00224AFF">
        <w:rPr>
          <w:rFonts w:ascii="Arial" w:eastAsia="Times New Roman" w:hAnsi="Arial" w:cs="Arial"/>
          <w:sz w:val="24"/>
          <w:szCs w:val="24"/>
          <w:lang w:eastAsia="pl-PL"/>
        </w:rPr>
        <w:t>szystkie placówki pocztowe, w których Wykonawca zapewnia odbiór przesyłek pocztowych będących przedmiotem Umowy, umiejscowione muszą być w lokalizacjach oraz posiadać warunki lokalowe, które w sposób oczywisty nie utrudniają dostępu osobom niepełnosprawnym, zgodnie z przepisami ustawy Prawo pocztowe</w:t>
      </w:r>
      <w:r>
        <w:rPr>
          <w:rFonts w:ascii="Arial" w:eastAsia="Times New Roman" w:hAnsi="Arial" w:cs="Arial"/>
          <w:sz w:val="24"/>
          <w:szCs w:val="24"/>
          <w:lang w:eastAsia="pl-PL"/>
        </w:rPr>
        <w:t>;</w:t>
      </w:r>
    </w:p>
    <w:p w14:paraId="0D001C1F" w14:textId="77777777" w:rsidR="002B226B" w:rsidRDefault="002B226B" w:rsidP="009C0CE8">
      <w:pPr>
        <w:pStyle w:val="Akapitzlist"/>
        <w:numPr>
          <w:ilvl w:val="0"/>
          <w:numId w:val="72"/>
        </w:numPr>
        <w:spacing w:after="80" w:line="240" w:lineRule="auto"/>
        <w:ind w:left="426" w:hanging="426"/>
        <w:jc w:val="both"/>
        <w:rPr>
          <w:rFonts w:ascii="Arial" w:eastAsia="Calibri" w:hAnsi="Arial" w:cs="Arial"/>
          <w:sz w:val="24"/>
          <w:szCs w:val="24"/>
        </w:rPr>
      </w:pPr>
      <w:r>
        <w:rPr>
          <w:rFonts w:ascii="Arial" w:eastAsia="Calibri" w:hAnsi="Arial" w:cs="Arial"/>
          <w:sz w:val="24"/>
          <w:szCs w:val="24"/>
        </w:rPr>
        <w:t>w</w:t>
      </w:r>
      <w:r w:rsidRPr="00084E7A">
        <w:rPr>
          <w:rFonts w:ascii="Arial" w:eastAsia="Calibri" w:hAnsi="Arial" w:cs="Arial"/>
          <w:sz w:val="24"/>
          <w:szCs w:val="24"/>
        </w:rPr>
        <w:t>ymagania dotyczące placówek pocztowych Wykonawcy</w:t>
      </w:r>
      <w:r>
        <w:rPr>
          <w:rFonts w:ascii="Arial" w:eastAsia="Calibri" w:hAnsi="Arial" w:cs="Arial"/>
          <w:sz w:val="24"/>
          <w:szCs w:val="24"/>
        </w:rPr>
        <w:t>:</w:t>
      </w:r>
    </w:p>
    <w:p w14:paraId="58437D9E" w14:textId="77777777" w:rsidR="002B226B" w:rsidRPr="00084E7A" w:rsidRDefault="002B226B" w:rsidP="009C0CE8">
      <w:pPr>
        <w:pStyle w:val="Akapitzlist"/>
        <w:numPr>
          <w:ilvl w:val="0"/>
          <w:numId w:val="74"/>
        </w:numPr>
        <w:spacing w:after="80" w:line="240" w:lineRule="auto"/>
        <w:ind w:left="851" w:hanging="284"/>
        <w:jc w:val="both"/>
        <w:rPr>
          <w:rFonts w:ascii="Arial" w:eastAsia="Calibri" w:hAnsi="Arial" w:cs="Arial"/>
          <w:sz w:val="24"/>
          <w:szCs w:val="24"/>
        </w:rPr>
      </w:pPr>
      <w:r w:rsidRPr="00495FA6">
        <w:rPr>
          <w:rFonts w:ascii="Arial" w:eastAsia="Calibri" w:hAnsi="Arial" w:cs="Arial"/>
          <w:sz w:val="24"/>
          <w:szCs w:val="24"/>
        </w:rPr>
        <w:t>Wykonawca zobowiązany jest do dysponowania co najmniej jedną stałą placówką pocztową, w rozumieniu art. 3 pkt 15 ustawy z dnia 23 listopada 2012 r. Prawo pocztowe (</w:t>
      </w:r>
      <w:proofErr w:type="spellStart"/>
      <w:r>
        <w:rPr>
          <w:rFonts w:ascii="Arial" w:eastAsia="Calibri" w:hAnsi="Arial" w:cs="Arial"/>
          <w:sz w:val="24"/>
          <w:szCs w:val="24"/>
        </w:rPr>
        <w:t>t.j</w:t>
      </w:r>
      <w:proofErr w:type="spellEnd"/>
      <w:r>
        <w:rPr>
          <w:rFonts w:ascii="Arial" w:eastAsia="Calibri" w:hAnsi="Arial" w:cs="Arial"/>
          <w:sz w:val="24"/>
          <w:szCs w:val="24"/>
        </w:rPr>
        <w:t xml:space="preserve">. </w:t>
      </w:r>
      <w:r w:rsidRPr="00495FA6">
        <w:rPr>
          <w:rFonts w:ascii="Arial" w:eastAsia="Calibri" w:hAnsi="Arial" w:cs="Arial"/>
          <w:sz w:val="24"/>
          <w:szCs w:val="24"/>
        </w:rPr>
        <w:t>Dz.U</w:t>
      </w:r>
      <w:r>
        <w:rPr>
          <w:rFonts w:ascii="Arial" w:eastAsia="Calibri" w:hAnsi="Arial" w:cs="Arial"/>
          <w:sz w:val="24"/>
          <w:szCs w:val="24"/>
        </w:rPr>
        <w:t xml:space="preserve">. </w:t>
      </w:r>
      <w:r w:rsidRPr="00495FA6">
        <w:rPr>
          <w:rFonts w:ascii="Arial" w:eastAsia="Calibri" w:hAnsi="Arial" w:cs="Arial"/>
          <w:sz w:val="24"/>
          <w:szCs w:val="24"/>
        </w:rPr>
        <w:t>z 20</w:t>
      </w:r>
      <w:r>
        <w:rPr>
          <w:rFonts w:ascii="Arial" w:eastAsia="Calibri" w:hAnsi="Arial" w:cs="Arial"/>
          <w:sz w:val="24"/>
          <w:szCs w:val="24"/>
        </w:rPr>
        <w:t>26</w:t>
      </w:r>
      <w:r w:rsidRPr="00495FA6">
        <w:rPr>
          <w:rFonts w:ascii="Arial" w:eastAsia="Calibri" w:hAnsi="Arial" w:cs="Arial"/>
          <w:sz w:val="24"/>
          <w:szCs w:val="24"/>
        </w:rPr>
        <w:t xml:space="preserve"> r. poz.</w:t>
      </w:r>
      <w:r>
        <w:rPr>
          <w:rFonts w:ascii="Arial" w:eastAsia="Calibri" w:hAnsi="Arial" w:cs="Arial"/>
          <w:sz w:val="24"/>
          <w:szCs w:val="24"/>
        </w:rPr>
        <w:t>558</w:t>
      </w:r>
      <w:r w:rsidRPr="00495FA6">
        <w:rPr>
          <w:rFonts w:ascii="Arial" w:eastAsia="Calibri" w:hAnsi="Arial" w:cs="Arial"/>
          <w:sz w:val="24"/>
          <w:szCs w:val="24"/>
        </w:rPr>
        <w:t>), znajdującą się w odległości maksymalnie 2500 metrów (w linii prostej) od siedziby Zamawiającego</w:t>
      </w:r>
      <w:r>
        <w:rPr>
          <w:rFonts w:ascii="Arial" w:eastAsia="Calibri" w:hAnsi="Arial" w:cs="Arial"/>
          <w:sz w:val="24"/>
          <w:szCs w:val="24"/>
        </w:rPr>
        <w:t>,</w:t>
      </w:r>
    </w:p>
    <w:p w14:paraId="3037049F" w14:textId="77777777" w:rsidR="002B226B" w:rsidRPr="00084E7A" w:rsidRDefault="002B226B" w:rsidP="009C0CE8">
      <w:pPr>
        <w:pStyle w:val="Akapitzlist"/>
        <w:numPr>
          <w:ilvl w:val="0"/>
          <w:numId w:val="75"/>
        </w:numPr>
        <w:tabs>
          <w:tab w:val="left" w:pos="567"/>
        </w:tabs>
        <w:spacing w:after="80" w:line="240" w:lineRule="auto"/>
        <w:ind w:left="993" w:hanging="426"/>
        <w:jc w:val="both"/>
        <w:rPr>
          <w:rFonts w:ascii="Arial" w:eastAsia="Calibri" w:hAnsi="Arial" w:cs="Arial"/>
          <w:sz w:val="24"/>
          <w:szCs w:val="24"/>
        </w:rPr>
      </w:pPr>
      <w:r w:rsidRPr="00084E7A">
        <w:rPr>
          <w:rFonts w:ascii="Arial" w:eastAsia="Calibri" w:hAnsi="Arial" w:cs="Arial"/>
          <w:sz w:val="24"/>
          <w:szCs w:val="24"/>
        </w:rPr>
        <w:t>placówka pocztowa czynna jest we wszystkie dni robocze przez co najmniej 6 godzin dziennie</w:t>
      </w:r>
      <w:r>
        <w:rPr>
          <w:rFonts w:ascii="Arial" w:eastAsia="Calibri" w:hAnsi="Arial" w:cs="Arial"/>
          <w:sz w:val="24"/>
          <w:szCs w:val="24"/>
        </w:rPr>
        <w:t>,</w:t>
      </w:r>
    </w:p>
    <w:p w14:paraId="49B902A8" w14:textId="77777777" w:rsidR="002B226B" w:rsidRPr="00084E7A" w:rsidRDefault="002B226B" w:rsidP="009C0CE8">
      <w:pPr>
        <w:pStyle w:val="Akapitzlist"/>
        <w:numPr>
          <w:ilvl w:val="0"/>
          <w:numId w:val="75"/>
        </w:numPr>
        <w:tabs>
          <w:tab w:val="left" w:pos="567"/>
        </w:tabs>
        <w:spacing w:after="80" w:line="240" w:lineRule="auto"/>
        <w:ind w:left="993" w:hanging="426"/>
        <w:jc w:val="both"/>
        <w:rPr>
          <w:rFonts w:ascii="Arial" w:eastAsia="Calibri" w:hAnsi="Arial" w:cs="Arial"/>
          <w:sz w:val="24"/>
          <w:szCs w:val="24"/>
        </w:rPr>
      </w:pPr>
      <w:r w:rsidRPr="00084E7A">
        <w:rPr>
          <w:rFonts w:ascii="Arial" w:eastAsia="Calibri" w:hAnsi="Arial" w:cs="Arial"/>
          <w:sz w:val="24"/>
          <w:szCs w:val="24"/>
        </w:rPr>
        <w:t>placówka pocztowa jest przystosowana do obsługi i ruchu osób niepełnosprawnych lub zapewnia obsługę osób niepełnosprawnych,</w:t>
      </w:r>
    </w:p>
    <w:p w14:paraId="59A7B807" w14:textId="77777777" w:rsidR="002B226B" w:rsidRDefault="002B226B" w:rsidP="009C0CE8">
      <w:pPr>
        <w:pStyle w:val="Akapitzlist"/>
        <w:numPr>
          <w:ilvl w:val="0"/>
          <w:numId w:val="75"/>
        </w:numPr>
        <w:tabs>
          <w:tab w:val="left" w:pos="567"/>
        </w:tabs>
        <w:spacing w:after="0" w:line="240" w:lineRule="auto"/>
        <w:ind w:left="993" w:hanging="425"/>
        <w:contextualSpacing w:val="0"/>
        <w:jc w:val="both"/>
        <w:rPr>
          <w:rFonts w:ascii="Arial" w:eastAsia="Calibri" w:hAnsi="Arial" w:cs="Arial"/>
          <w:sz w:val="24"/>
          <w:szCs w:val="24"/>
        </w:rPr>
      </w:pPr>
      <w:r w:rsidRPr="00084E7A">
        <w:rPr>
          <w:rFonts w:ascii="Arial" w:eastAsia="Calibri" w:hAnsi="Arial" w:cs="Arial"/>
          <w:sz w:val="24"/>
          <w:szCs w:val="24"/>
        </w:rPr>
        <w:t>budynek,</w:t>
      </w:r>
      <w:r>
        <w:rPr>
          <w:rFonts w:ascii="Arial" w:eastAsia="Calibri" w:hAnsi="Arial" w:cs="Arial"/>
          <w:sz w:val="24"/>
          <w:szCs w:val="24"/>
        </w:rPr>
        <w:t xml:space="preserve"> </w:t>
      </w:r>
      <w:r w:rsidRPr="00084E7A">
        <w:rPr>
          <w:rFonts w:ascii="Arial" w:eastAsia="Calibri" w:hAnsi="Arial" w:cs="Arial"/>
          <w:sz w:val="24"/>
          <w:szCs w:val="24"/>
        </w:rPr>
        <w:t>w którym znajduje się placówka pocztowa oznakowany jest w</w:t>
      </w:r>
      <w:r>
        <w:rPr>
          <w:rFonts w:ascii="Arial" w:eastAsia="Calibri" w:hAnsi="Arial" w:cs="Arial"/>
          <w:sz w:val="24"/>
          <w:szCs w:val="24"/>
        </w:rPr>
        <w:t> </w:t>
      </w:r>
      <w:r w:rsidRPr="00084E7A">
        <w:rPr>
          <w:rFonts w:ascii="Arial" w:eastAsia="Calibri" w:hAnsi="Arial" w:cs="Arial"/>
          <w:sz w:val="24"/>
          <w:szCs w:val="24"/>
        </w:rPr>
        <w:t>sposób widoczny, np. „szyldem” z nazwą lub logo Wykonawcy, jednoznacznie wskazującym na umiejscowienie placówki pocztowej Wykonawcy w tym budynku, a jeżeli znajduje się w budynku, w którym prowadzona jest również inna działalność gospodarcza, np. w centrach i</w:t>
      </w:r>
      <w:r>
        <w:rPr>
          <w:rFonts w:ascii="Arial" w:eastAsia="Calibri" w:hAnsi="Arial" w:cs="Arial"/>
          <w:sz w:val="24"/>
          <w:szCs w:val="24"/>
        </w:rPr>
        <w:t> </w:t>
      </w:r>
      <w:r w:rsidRPr="00084E7A">
        <w:rPr>
          <w:rFonts w:ascii="Arial" w:eastAsia="Calibri" w:hAnsi="Arial" w:cs="Arial"/>
          <w:sz w:val="24"/>
          <w:szCs w:val="24"/>
        </w:rPr>
        <w:t xml:space="preserve">galeriach handlowych, musi posiadać wyodrębniony lokal lub stanowisko obsługi klientów w zakresie usług pocztowych, oznakowane wewnątrz nieruchomości nazwą lub logo Wykonawcy w miejscu widocznym dla klientów, zapewniające bezpieczeństwo przechowywania korespondencji </w:t>
      </w:r>
      <w:r w:rsidRPr="00084E7A">
        <w:rPr>
          <w:rFonts w:ascii="Arial" w:eastAsia="Calibri" w:hAnsi="Arial" w:cs="Arial"/>
          <w:sz w:val="24"/>
          <w:szCs w:val="24"/>
        </w:rPr>
        <w:lastRenderedPageBreak/>
        <w:t xml:space="preserve">oraz gwarancję dochowania tajemnicy pocztowej, o której mowa w </w:t>
      </w:r>
      <w:r w:rsidRPr="002F6493">
        <w:rPr>
          <w:rFonts w:ascii="Arial" w:eastAsia="Calibri" w:hAnsi="Arial" w:cs="Arial"/>
          <w:sz w:val="24"/>
          <w:szCs w:val="24"/>
        </w:rPr>
        <w:t>art. 41 ustawy z dnia 23 listopada 2012 r.</w:t>
      </w:r>
      <w:r>
        <w:rPr>
          <w:rFonts w:ascii="Arial" w:eastAsia="Calibri" w:hAnsi="Arial" w:cs="Arial"/>
          <w:sz w:val="24"/>
          <w:szCs w:val="24"/>
        </w:rPr>
        <w:t>-Prawo pocztowe (</w:t>
      </w:r>
      <w:proofErr w:type="spellStart"/>
      <w:r>
        <w:rPr>
          <w:rFonts w:ascii="Arial" w:eastAsia="Calibri" w:hAnsi="Arial" w:cs="Arial"/>
          <w:sz w:val="24"/>
          <w:szCs w:val="24"/>
        </w:rPr>
        <w:t>t.j</w:t>
      </w:r>
      <w:proofErr w:type="spellEnd"/>
      <w:r>
        <w:rPr>
          <w:rFonts w:ascii="Arial" w:eastAsia="Calibri" w:hAnsi="Arial" w:cs="Arial"/>
          <w:sz w:val="24"/>
          <w:szCs w:val="24"/>
        </w:rPr>
        <w:t xml:space="preserve">. </w:t>
      </w:r>
      <w:r w:rsidRPr="002F6493">
        <w:rPr>
          <w:rFonts w:ascii="Arial" w:eastAsia="Calibri" w:hAnsi="Arial" w:cs="Arial"/>
          <w:sz w:val="24"/>
          <w:szCs w:val="24"/>
        </w:rPr>
        <w:t xml:space="preserve">Dz.U. z 2026 r. </w:t>
      </w:r>
      <w:r>
        <w:rPr>
          <w:rFonts w:ascii="Arial" w:eastAsia="Calibri" w:hAnsi="Arial" w:cs="Arial"/>
          <w:sz w:val="24"/>
          <w:szCs w:val="24"/>
        </w:rPr>
        <w:br/>
      </w:r>
      <w:r w:rsidRPr="002F6493">
        <w:rPr>
          <w:rFonts w:ascii="Arial" w:eastAsia="Calibri" w:hAnsi="Arial" w:cs="Arial"/>
          <w:sz w:val="24"/>
          <w:szCs w:val="24"/>
        </w:rPr>
        <w:t>poz. 558</w:t>
      </w:r>
      <w:r>
        <w:rPr>
          <w:rFonts w:ascii="Arial" w:eastAsia="Calibri" w:hAnsi="Arial" w:cs="Arial"/>
          <w:sz w:val="24"/>
          <w:szCs w:val="24"/>
        </w:rPr>
        <w:t>)</w:t>
      </w:r>
      <w:r w:rsidRPr="002F6493">
        <w:rPr>
          <w:rFonts w:ascii="Arial" w:eastAsia="Calibri" w:hAnsi="Arial" w:cs="Arial"/>
          <w:sz w:val="24"/>
          <w:szCs w:val="24"/>
        </w:rPr>
        <w:t xml:space="preserve">, </w:t>
      </w:r>
      <w:r w:rsidRPr="00084E7A">
        <w:rPr>
          <w:rFonts w:ascii="Arial" w:eastAsia="Calibri" w:hAnsi="Arial" w:cs="Arial"/>
          <w:sz w:val="24"/>
          <w:szCs w:val="24"/>
        </w:rPr>
        <w:t>jak również powagę odbioru korespondencji urzędowej;</w:t>
      </w:r>
    </w:p>
    <w:p w14:paraId="124BCBF2" w14:textId="77777777" w:rsidR="002B226B" w:rsidRPr="00932859" w:rsidRDefault="002B226B" w:rsidP="009C0CE8">
      <w:pPr>
        <w:pStyle w:val="Akapitzlist"/>
        <w:numPr>
          <w:ilvl w:val="0"/>
          <w:numId w:val="72"/>
        </w:numPr>
        <w:spacing w:after="0" w:line="240" w:lineRule="auto"/>
        <w:ind w:left="426" w:hanging="425"/>
        <w:contextualSpacing w:val="0"/>
        <w:jc w:val="both"/>
        <w:rPr>
          <w:rFonts w:ascii="Arial" w:eastAsia="Calibri" w:hAnsi="Arial" w:cs="Arial"/>
          <w:sz w:val="24"/>
          <w:szCs w:val="24"/>
        </w:rPr>
      </w:pPr>
      <w:r w:rsidRPr="00932859">
        <w:rPr>
          <w:rFonts w:ascii="Arial" w:eastAsia="Calibri" w:hAnsi="Arial" w:cs="Arial"/>
          <w:sz w:val="24"/>
          <w:szCs w:val="24"/>
        </w:rPr>
        <w:t>Zamawiający, w trakcie realizacji umowy, zastrzega sobie prawo do sprawdzania wybranych placówek pocztowych Wykonawcy wskazanych w wykazie stanowiącym załącznik do umowy, o którym mowa w ust. 9</w:t>
      </w:r>
    </w:p>
    <w:p w14:paraId="00DBCFDF" w14:textId="77777777" w:rsidR="002B226B" w:rsidRDefault="002B226B" w:rsidP="009C0CE8">
      <w:pPr>
        <w:pStyle w:val="Akapitzlist"/>
        <w:numPr>
          <w:ilvl w:val="0"/>
          <w:numId w:val="72"/>
        </w:numPr>
        <w:spacing w:after="80" w:line="240" w:lineRule="auto"/>
        <w:ind w:left="426" w:hanging="426"/>
        <w:jc w:val="both"/>
        <w:rPr>
          <w:rFonts w:ascii="Arial" w:eastAsia="Calibri" w:hAnsi="Arial" w:cs="Arial"/>
          <w:sz w:val="24"/>
          <w:szCs w:val="24"/>
        </w:rPr>
      </w:pPr>
      <w:r>
        <w:rPr>
          <w:rFonts w:ascii="Arial" w:eastAsia="Calibri" w:hAnsi="Arial" w:cs="Arial"/>
          <w:sz w:val="24"/>
          <w:szCs w:val="24"/>
        </w:rPr>
        <w:t>w</w:t>
      </w:r>
      <w:r w:rsidRPr="00084E7A">
        <w:rPr>
          <w:rFonts w:ascii="Arial" w:eastAsia="Calibri" w:hAnsi="Arial" w:cs="Arial"/>
          <w:sz w:val="24"/>
          <w:szCs w:val="24"/>
        </w:rPr>
        <w:t xml:space="preserve"> przypadku wyboru oferty Wykonawcy nie będącego operatorem wyznaczonym:</w:t>
      </w:r>
    </w:p>
    <w:p w14:paraId="0BC24008" w14:textId="77777777" w:rsidR="002B226B" w:rsidRDefault="002B226B" w:rsidP="009C0CE8">
      <w:pPr>
        <w:pStyle w:val="Akapitzlist"/>
        <w:numPr>
          <w:ilvl w:val="1"/>
          <w:numId w:val="72"/>
        </w:numPr>
        <w:spacing w:after="0" w:line="240" w:lineRule="auto"/>
        <w:ind w:left="851" w:hanging="284"/>
        <w:contextualSpacing w:val="0"/>
        <w:jc w:val="both"/>
        <w:rPr>
          <w:rFonts w:ascii="Arial" w:eastAsia="Calibri" w:hAnsi="Arial" w:cs="Arial"/>
          <w:sz w:val="24"/>
          <w:szCs w:val="24"/>
        </w:rPr>
      </w:pPr>
      <w:r w:rsidRPr="00E67381">
        <w:rPr>
          <w:rFonts w:ascii="Arial" w:eastAsia="Calibri" w:hAnsi="Arial" w:cs="Arial"/>
          <w:sz w:val="24"/>
          <w:szCs w:val="24"/>
        </w:rPr>
        <w:t>Zamawiający dopuszcza usługę pośrednictwa w nadawaniu przesyłek pocztowych u operatora wyznaczonego w imieniu i na rzecz Zamawiającego, co oznacza, że Zamawiający w każdym przypadku będzie figurował jako nadawca przesyłek, a na potwierdzeniach nadania przesyłek nie będzie figurował podmiot inny niż Zamawiający</w:t>
      </w:r>
      <w:r>
        <w:rPr>
          <w:rFonts w:ascii="Arial" w:eastAsia="Calibri" w:hAnsi="Arial" w:cs="Arial"/>
          <w:sz w:val="24"/>
          <w:szCs w:val="24"/>
        </w:rPr>
        <w:t>,</w:t>
      </w:r>
    </w:p>
    <w:p w14:paraId="361F3838" w14:textId="77777777" w:rsidR="002B226B" w:rsidRDefault="002B226B" w:rsidP="009C0CE8">
      <w:pPr>
        <w:pStyle w:val="Akapitzlist"/>
        <w:numPr>
          <w:ilvl w:val="1"/>
          <w:numId w:val="72"/>
        </w:numPr>
        <w:spacing w:after="0" w:line="240" w:lineRule="auto"/>
        <w:ind w:left="851" w:hanging="284"/>
        <w:contextualSpacing w:val="0"/>
        <w:jc w:val="both"/>
        <w:rPr>
          <w:rFonts w:ascii="Arial" w:eastAsia="Calibri" w:hAnsi="Arial" w:cs="Arial"/>
          <w:sz w:val="24"/>
          <w:szCs w:val="24"/>
        </w:rPr>
      </w:pPr>
      <w:r w:rsidRPr="003F4E0B">
        <w:rPr>
          <w:rFonts w:ascii="Arial" w:eastAsia="Calibri" w:hAnsi="Arial" w:cs="Arial"/>
          <w:sz w:val="24"/>
          <w:szCs w:val="24"/>
        </w:rPr>
        <w:t>Wykonawca powinien wkalkulować w cenę oferty wszystkie koszty poniesione z tego tytułu, w tym koszt nadania i zwrotu niedoręczonych przesyłek oraz koszt zakupu usługi dodatkowej „zwrotne potwierdzenie odbioru” zgodnie z formularzem oferty, co oznacza, że Zamawiający nie zostanie obciążony dodatkowymi kosztami przez innego operatora pocztowego niż Wykonawca,</w:t>
      </w:r>
    </w:p>
    <w:p w14:paraId="66BC7BFE" w14:textId="77777777" w:rsidR="002B226B" w:rsidRPr="005913EA" w:rsidRDefault="002B226B" w:rsidP="009C0CE8">
      <w:pPr>
        <w:pStyle w:val="Akapitzlist"/>
        <w:numPr>
          <w:ilvl w:val="1"/>
          <w:numId w:val="72"/>
        </w:numPr>
        <w:spacing w:after="0" w:line="240" w:lineRule="auto"/>
        <w:ind w:left="851" w:hanging="425"/>
        <w:contextualSpacing w:val="0"/>
        <w:jc w:val="both"/>
        <w:rPr>
          <w:rFonts w:ascii="Arial" w:eastAsia="Calibri" w:hAnsi="Arial" w:cs="Arial"/>
          <w:sz w:val="24"/>
          <w:szCs w:val="24"/>
        </w:rPr>
      </w:pPr>
      <w:r>
        <w:rPr>
          <w:rFonts w:ascii="Arial" w:eastAsia="Calibri" w:hAnsi="Arial" w:cs="Arial"/>
          <w:sz w:val="24"/>
          <w:szCs w:val="24"/>
        </w:rPr>
        <w:t>w</w:t>
      </w:r>
      <w:r w:rsidRPr="001E0974">
        <w:rPr>
          <w:rFonts w:ascii="Arial" w:eastAsia="Calibri" w:hAnsi="Arial" w:cs="Arial"/>
          <w:sz w:val="24"/>
          <w:szCs w:val="24"/>
        </w:rPr>
        <w:t xml:space="preserve"> przypadku przekazania przez operatora wyznaczonego do Zamawiającego przesyłek terminowych niedoręczonych do odbiorcy po wyczerpaniu wszystkich możliwości ich doręczenia, tzw. zwrotów przesyłek, Wykonawca zobowiązany będzie do pokrycia wynikającego z tego tytułu kosztu we własnym zakresie, a następnie ujęcia go na fakturze wystawionej za dany okres rozliczeniowy. Dla udokumentowania wysokości kosztów poniesionych na rzecz Zamawiającego, Wykonawca załączy do faktury wykaz przesyłek terminowych nadanych i niedoręczonych do </w:t>
      </w:r>
      <w:r>
        <w:rPr>
          <w:rFonts w:ascii="Arial" w:eastAsia="Calibri" w:hAnsi="Arial" w:cs="Arial"/>
          <w:sz w:val="24"/>
          <w:szCs w:val="24"/>
        </w:rPr>
        <w:t>odbiorców, tzw. zwroty przesyłek</w:t>
      </w:r>
    </w:p>
    <w:p w14:paraId="67EDB7E8" w14:textId="77777777" w:rsidR="002B226B" w:rsidRPr="00A477E3" w:rsidRDefault="002B226B" w:rsidP="009C0CE8">
      <w:pPr>
        <w:pStyle w:val="Akapitzlist"/>
        <w:numPr>
          <w:ilvl w:val="0"/>
          <w:numId w:val="72"/>
        </w:numPr>
        <w:spacing w:after="0" w:line="240" w:lineRule="auto"/>
        <w:ind w:left="426" w:hanging="425"/>
        <w:contextualSpacing w:val="0"/>
        <w:jc w:val="both"/>
        <w:rPr>
          <w:rFonts w:ascii="Arial" w:eastAsia="Calibri" w:hAnsi="Arial" w:cs="Arial"/>
          <w:sz w:val="24"/>
          <w:szCs w:val="24"/>
        </w:rPr>
      </w:pPr>
      <w:r w:rsidRPr="00A477E3">
        <w:rPr>
          <w:rFonts w:ascii="Arial" w:eastAsia="Calibri" w:hAnsi="Arial" w:cs="Arial"/>
          <w:sz w:val="24"/>
          <w:szCs w:val="24"/>
        </w:rPr>
        <w:t xml:space="preserve">Zamawiający zobowiązuje Wykonawcę, aby przy realizacji umowy (obsługa bezpośrednia) na terenie województwa mazowieckiego zatrudniał pracowników (odbierających i dostarczających przesyłki) na podstawie umowy o pracę w liczbie minimum 10% wszystkich pracowników odbierających i dostarczających przesyłki stanowiące przedmiot zamówienia objętego umową. Wykonawca zobowiązuje się utrzymać opisany wyżej poziom zatrudnienia pracowników przez cały okres realizacji umowy. Wykonawca zobowiązany jest do złożenia Zamawiającemu pisemnego oświadczenia potwierdzającego zatrudnienie ww. pracowników, dwa razy w okresie obowiązywania umowy. </w:t>
      </w:r>
    </w:p>
    <w:p w14:paraId="25B52A0E" w14:textId="77777777" w:rsidR="002B226B" w:rsidRDefault="002B226B" w:rsidP="002B226B">
      <w:pPr>
        <w:spacing w:after="0"/>
        <w:rPr>
          <w:rFonts w:ascii="Arial" w:eastAsia="Calibri" w:hAnsi="Arial" w:cs="Arial"/>
          <w:sz w:val="24"/>
          <w:szCs w:val="24"/>
        </w:rPr>
      </w:pPr>
    </w:p>
    <w:p w14:paraId="321B2EB5" w14:textId="77777777" w:rsidR="002B226B" w:rsidRPr="00893878" w:rsidRDefault="002B226B" w:rsidP="002B226B">
      <w:pPr>
        <w:spacing w:after="0"/>
        <w:rPr>
          <w:rFonts w:ascii="Arial" w:eastAsia="Calibri" w:hAnsi="Arial" w:cs="Arial"/>
          <w:sz w:val="24"/>
          <w:szCs w:val="24"/>
        </w:rPr>
      </w:pPr>
      <w:r>
        <w:rPr>
          <w:rFonts w:ascii="Arial" w:eastAsia="Calibri" w:hAnsi="Arial" w:cs="Arial"/>
          <w:i/>
          <w:iCs/>
          <w:sz w:val="24"/>
          <w:szCs w:val="24"/>
        </w:rPr>
        <w:t xml:space="preserve">                           </w:t>
      </w:r>
      <w:r w:rsidRPr="00D37DAB">
        <w:rPr>
          <w:rFonts w:ascii="Arial" w:eastAsia="Calibri" w:hAnsi="Arial" w:cs="Arial"/>
          <w:i/>
          <w:iCs/>
          <w:sz w:val="24"/>
          <w:szCs w:val="24"/>
        </w:rPr>
        <w:t xml:space="preserve"> </w:t>
      </w:r>
    </w:p>
    <w:p w14:paraId="6B421B07" w14:textId="4D994145"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0B69C49E" w14:textId="73A89EFD"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26E83597" w14:textId="355CA810"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3EA84F38" w14:textId="59F3F647"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7F3BE0F3" w14:textId="3731BE58"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0A5FF762" w14:textId="1EA23409"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4FB2F10B" w14:textId="1ED6208B"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17AB3D67" w14:textId="1F5F6825"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2A2B111C" w14:textId="513C2574"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0B75BB85" w14:textId="3EA791C4"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3D8FEBBD" w14:textId="55537BD7"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7EC2BA33" w14:textId="0F6E213B" w:rsidR="002B226B"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p w14:paraId="2D59DE14" w14:textId="77777777" w:rsidR="002B226B" w:rsidRDefault="002B226B" w:rsidP="002B226B">
      <w:pPr>
        <w:spacing w:after="0" w:line="360" w:lineRule="auto"/>
        <w:jc w:val="right"/>
        <w:rPr>
          <w:rFonts w:ascii="Times New Roman" w:eastAsia="Times New Roman" w:hAnsi="Times New Roman" w:cs="Times New Roman"/>
          <w:b/>
          <w:lang w:eastAsia="pl-PL"/>
        </w:rPr>
      </w:pPr>
      <w:r>
        <w:rPr>
          <w:rFonts w:ascii="Times New Roman" w:eastAsia="Times New Roman" w:hAnsi="Times New Roman" w:cs="Times New Roman"/>
          <w:b/>
          <w:lang w:eastAsia="pl-PL"/>
        </w:rPr>
        <w:t>Załącznik nr 3 do SWZ</w:t>
      </w:r>
    </w:p>
    <w:p w14:paraId="6BA97B0E" w14:textId="77777777" w:rsidR="002B226B" w:rsidRDefault="002B226B" w:rsidP="002B226B">
      <w:pPr>
        <w:spacing w:after="0" w:line="360" w:lineRule="auto"/>
        <w:ind w:left="5246"/>
        <w:rPr>
          <w:rFonts w:ascii="Times New Roman" w:eastAsia="Times New Roman" w:hAnsi="Times New Roman" w:cs="Times New Roman"/>
          <w:b/>
          <w:lang w:eastAsia="pl-PL"/>
        </w:rPr>
      </w:pPr>
    </w:p>
    <w:p w14:paraId="5FE2C776" w14:textId="77777777" w:rsidR="002B226B" w:rsidRPr="001272B9" w:rsidRDefault="002B226B" w:rsidP="002B226B">
      <w:pPr>
        <w:spacing w:after="0" w:line="360" w:lineRule="auto"/>
        <w:ind w:left="5246"/>
        <w:rPr>
          <w:rFonts w:ascii="Times New Roman" w:eastAsia="Times New Roman" w:hAnsi="Times New Roman" w:cs="Times New Roman"/>
          <w:b/>
          <w:lang w:eastAsia="pl-PL"/>
        </w:rPr>
      </w:pPr>
      <w:r w:rsidRPr="001272B9">
        <w:rPr>
          <w:rFonts w:ascii="Times New Roman" w:eastAsia="Times New Roman" w:hAnsi="Times New Roman" w:cs="Times New Roman"/>
          <w:b/>
          <w:lang w:eastAsia="pl-PL"/>
        </w:rPr>
        <w:t>Zamawiający:</w:t>
      </w:r>
    </w:p>
    <w:p w14:paraId="1A0AF1FB" w14:textId="77777777" w:rsidR="002B226B" w:rsidRPr="001272B9" w:rsidRDefault="002B226B" w:rsidP="002B226B">
      <w:pPr>
        <w:spacing w:after="0" w:line="360" w:lineRule="auto"/>
        <w:ind w:left="5245"/>
        <w:rPr>
          <w:rFonts w:ascii="Times New Roman" w:eastAsia="Times New Roman" w:hAnsi="Times New Roman" w:cs="Times New Roman"/>
          <w:lang w:eastAsia="pl-PL"/>
        </w:rPr>
      </w:pPr>
      <w:r w:rsidRPr="001272B9">
        <w:rPr>
          <w:rFonts w:ascii="Times New Roman" w:eastAsia="Times New Roman" w:hAnsi="Times New Roman" w:cs="Times New Roman"/>
          <w:lang w:eastAsia="pl-PL"/>
        </w:rPr>
        <w:t>Uniwersytet Warszawski</w:t>
      </w:r>
    </w:p>
    <w:p w14:paraId="30F1E42E" w14:textId="77777777" w:rsidR="002B226B" w:rsidRPr="001272B9" w:rsidRDefault="002B226B" w:rsidP="002B226B">
      <w:pPr>
        <w:spacing w:after="0" w:line="360" w:lineRule="auto"/>
        <w:ind w:left="5245"/>
        <w:rPr>
          <w:rFonts w:ascii="Times New Roman" w:eastAsia="Times New Roman" w:hAnsi="Times New Roman" w:cs="Times New Roman"/>
          <w:lang w:eastAsia="pl-PL"/>
        </w:rPr>
      </w:pPr>
      <w:r w:rsidRPr="001272B9">
        <w:rPr>
          <w:rFonts w:ascii="Times New Roman" w:eastAsia="Times New Roman" w:hAnsi="Times New Roman" w:cs="Times New Roman"/>
          <w:lang w:eastAsia="pl-PL"/>
        </w:rPr>
        <w:t>ul. Krakowskie Przedmieście 26/28</w:t>
      </w:r>
    </w:p>
    <w:p w14:paraId="4ACB82D1" w14:textId="77777777" w:rsidR="002B226B" w:rsidRPr="001272B9" w:rsidRDefault="002B226B" w:rsidP="002B226B">
      <w:pPr>
        <w:spacing w:after="0" w:line="360" w:lineRule="auto"/>
        <w:ind w:left="5245"/>
        <w:rPr>
          <w:rFonts w:ascii="Times New Roman" w:eastAsia="Times New Roman" w:hAnsi="Times New Roman" w:cs="Times New Roman"/>
          <w:lang w:eastAsia="pl-PL"/>
        </w:rPr>
      </w:pPr>
      <w:r w:rsidRPr="001272B9">
        <w:rPr>
          <w:rFonts w:ascii="Times New Roman" w:eastAsia="Times New Roman" w:hAnsi="Times New Roman" w:cs="Times New Roman"/>
          <w:lang w:eastAsia="pl-PL"/>
        </w:rPr>
        <w:t>00-927 Warszawa</w:t>
      </w:r>
    </w:p>
    <w:p w14:paraId="7C66580D" w14:textId="77777777" w:rsidR="002B226B" w:rsidRPr="001272B9" w:rsidRDefault="002B226B" w:rsidP="002B226B">
      <w:pPr>
        <w:spacing w:after="0" w:line="360" w:lineRule="auto"/>
        <w:ind w:left="5246"/>
        <w:rPr>
          <w:rFonts w:ascii="Times New Roman" w:eastAsia="Times New Roman" w:hAnsi="Times New Roman" w:cs="Times New Roman"/>
          <w:i/>
          <w:lang w:eastAsia="pl-PL"/>
        </w:rPr>
      </w:pPr>
      <w:r w:rsidRPr="001272B9">
        <w:rPr>
          <w:rFonts w:ascii="Times New Roman" w:eastAsia="Times New Roman" w:hAnsi="Times New Roman" w:cs="Times New Roman"/>
          <w:i/>
          <w:lang w:eastAsia="pl-PL"/>
        </w:rPr>
        <w:t>(pełna nazwa/firma, adres)</w:t>
      </w:r>
    </w:p>
    <w:p w14:paraId="7D4CD98A" w14:textId="77777777" w:rsidR="002B226B" w:rsidRPr="001272B9" w:rsidRDefault="002B226B" w:rsidP="002B226B">
      <w:pPr>
        <w:autoSpaceDE w:val="0"/>
        <w:autoSpaceDN w:val="0"/>
        <w:adjustRightInd w:val="0"/>
        <w:spacing w:after="0" w:line="360" w:lineRule="auto"/>
        <w:rPr>
          <w:rFonts w:ascii="Times New Roman" w:hAnsi="Times New Roman" w:cs="Times New Roman"/>
          <w:b/>
          <w:bCs/>
          <w:color w:val="000000"/>
        </w:rPr>
      </w:pPr>
      <w:r w:rsidRPr="001272B9">
        <w:rPr>
          <w:rFonts w:ascii="Times New Roman" w:hAnsi="Times New Roman" w:cs="Times New Roman"/>
          <w:b/>
          <w:bCs/>
          <w:color w:val="000000"/>
        </w:rPr>
        <w:t>Wykonawca/</w:t>
      </w:r>
    </w:p>
    <w:p w14:paraId="084275DA" w14:textId="77777777" w:rsidR="002B226B" w:rsidRPr="001272B9" w:rsidRDefault="002B226B" w:rsidP="002B226B">
      <w:pPr>
        <w:autoSpaceDE w:val="0"/>
        <w:autoSpaceDN w:val="0"/>
        <w:adjustRightInd w:val="0"/>
        <w:spacing w:after="0" w:line="360" w:lineRule="auto"/>
        <w:rPr>
          <w:rFonts w:ascii="Times New Roman" w:hAnsi="Times New Roman" w:cs="Times New Roman"/>
          <w:b/>
          <w:bCs/>
          <w:color w:val="000000"/>
        </w:rPr>
      </w:pPr>
      <w:r w:rsidRPr="001272B9">
        <w:rPr>
          <w:rFonts w:ascii="Times New Roman" w:hAnsi="Times New Roman" w:cs="Times New Roman"/>
          <w:b/>
          <w:bCs/>
          <w:color w:val="000000"/>
        </w:rPr>
        <w:t>Podmiot udostępniający zasoby/</w:t>
      </w:r>
    </w:p>
    <w:p w14:paraId="78AFE344" w14:textId="77777777" w:rsidR="002B226B" w:rsidRPr="001272B9" w:rsidRDefault="002B226B" w:rsidP="002B226B">
      <w:pPr>
        <w:autoSpaceDE w:val="0"/>
        <w:autoSpaceDN w:val="0"/>
        <w:adjustRightInd w:val="0"/>
        <w:spacing w:after="0" w:line="360" w:lineRule="auto"/>
        <w:rPr>
          <w:rFonts w:ascii="Times New Roman" w:hAnsi="Times New Roman" w:cs="Times New Roman"/>
          <w:b/>
          <w:bCs/>
          <w:color w:val="000000"/>
        </w:rPr>
      </w:pPr>
      <w:r w:rsidRPr="001272B9">
        <w:rPr>
          <w:rFonts w:ascii="Times New Roman" w:hAnsi="Times New Roman" w:cs="Times New Roman"/>
          <w:b/>
          <w:bCs/>
          <w:color w:val="000000"/>
        </w:rPr>
        <w:t>Wykonawca wspólnie ubiegający się o udzielenie zamówienia – członek konsorcjum*</w:t>
      </w:r>
    </w:p>
    <w:p w14:paraId="0EAE94F4" w14:textId="77777777" w:rsidR="002B226B" w:rsidRPr="001272B9" w:rsidRDefault="002B226B" w:rsidP="002B226B">
      <w:pPr>
        <w:autoSpaceDE w:val="0"/>
        <w:autoSpaceDN w:val="0"/>
        <w:adjustRightInd w:val="0"/>
        <w:spacing w:after="0" w:line="360" w:lineRule="auto"/>
        <w:rPr>
          <w:rFonts w:ascii="Times New Roman" w:hAnsi="Times New Roman" w:cs="Times New Roman"/>
          <w:bCs/>
          <w:i/>
          <w:color w:val="000000"/>
        </w:rPr>
      </w:pPr>
      <w:r w:rsidRPr="001272B9">
        <w:rPr>
          <w:rFonts w:ascii="Times New Roman" w:hAnsi="Times New Roman" w:cs="Times New Roman"/>
          <w:bCs/>
          <w:i/>
          <w:color w:val="000000"/>
        </w:rPr>
        <w:t>*niepotrzebne skreślić</w:t>
      </w:r>
    </w:p>
    <w:p w14:paraId="5A9501D2" w14:textId="77777777" w:rsidR="002B226B" w:rsidRPr="001272B9" w:rsidRDefault="002B226B" w:rsidP="002B226B">
      <w:pPr>
        <w:tabs>
          <w:tab w:val="left" w:pos="7995"/>
        </w:tabs>
        <w:autoSpaceDE w:val="0"/>
        <w:autoSpaceDN w:val="0"/>
        <w:adjustRightInd w:val="0"/>
        <w:spacing w:after="0" w:line="360" w:lineRule="auto"/>
        <w:rPr>
          <w:rFonts w:ascii="Times New Roman" w:hAnsi="Times New Roman" w:cs="Times New Roman"/>
          <w:bCs/>
          <w:i/>
          <w:color w:val="000000"/>
        </w:rPr>
      </w:pPr>
      <w:r w:rsidRPr="001272B9">
        <w:rPr>
          <w:rFonts w:ascii="Times New Roman" w:hAnsi="Times New Roman" w:cs="Times New Roman"/>
          <w:bCs/>
          <w:i/>
          <w:color w:val="000000"/>
        </w:rPr>
        <w:t>…………………………………………</w:t>
      </w:r>
      <w:r>
        <w:rPr>
          <w:rFonts w:ascii="Times New Roman" w:hAnsi="Times New Roman" w:cs="Times New Roman"/>
          <w:bCs/>
          <w:i/>
          <w:color w:val="000000"/>
        </w:rPr>
        <w:t>.</w:t>
      </w:r>
      <w:r>
        <w:rPr>
          <w:rFonts w:ascii="Times New Roman" w:hAnsi="Times New Roman" w:cs="Times New Roman"/>
          <w:bCs/>
          <w:i/>
          <w:color w:val="000000"/>
        </w:rPr>
        <w:tab/>
      </w:r>
    </w:p>
    <w:p w14:paraId="2173C370" w14:textId="77777777" w:rsidR="002B226B" w:rsidRPr="001272B9" w:rsidRDefault="002B226B" w:rsidP="002B226B">
      <w:pPr>
        <w:autoSpaceDE w:val="0"/>
        <w:autoSpaceDN w:val="0"/>
        <w:adjustRightInd w:val="0"/>
        <w:spacing w:after="0" w:line="360" w:lineRule="auto"/>
        <w:rPr>
          <w:rFonts w:ascii="Times New Roman" w:hAnsi="Times New Roman" w:cs="Times New Roman"/>
          <w:bCs/>
          <w:i/>
          <w:color w:val="000000"/>
        </w:rPr>
      </w:pPr>
      <w:r w:rsidRPr="001272B9">
        <w:rPr>
          <w:rFonts w:ascii="Times New Roman" w:hAnsi="Times New Roman" w:cs="Times New Roman"/>
          <w:bCs/>
          <w:i/>
          <w:color w:val="000000"/>
        </w:rPr>
        <w:t>…………………………………………...</w:t>
      </w:r>
    </w:p>
    <w:p w14:paraId="711D539C" w14:textId="77777777" w:rsidR="002B226B" w:rsidRPr="001272B9" w:rsidRDefault="002B226B" w:rsidP="002B226B">
      <w:pPr>
        <w:spacing w:after="0" w:line="360" w:lineRule="auto"/>
        <w:ind w:right="5954"/>
        <w:rPr>
          <w:rFonts w:ascii="Times New Roman" w:eastAsia="Times New Roman" w:hAnsi="Times New Roman" w:cs="Times New Roman"/>
          <w:lang w:eastAsia="pl-PL"/>
        </w:rPr>
      </w:pPr>
      <w:r w:rsidRPr="001272B9">
        <w:rPr>
          <w:rFonts w:ascii="Times New Roman" w:eastAsia="Times New Roman" w:hAnsi="Times New Roman" w:cs="Times New Roman"/>
          <w:lang w:eastAsia="pl-PL"/>
        </w:rPr>
        <w:t>(nazwa i adres)</w:t>
      </w:r>
    </w:p>
    <w:p w14:paraId="0D1D8328" w14:textId="77777777" w:rsidR="002B226B" w:rsidRPr="001272B9" w:rsidRDefault="002B226B" w:rsidP="002B226B">
      <w:pPr>
        <w:spacing w:after="0" w:line="360" w:lineRule="auto"/>
        <w:jc w:val="center"/>
        <w:rPr>
          <w:rFonts w:ascii="Times New Roman" w:eastAsia="Times New Roman" w:hAnsi="Times New Roman" w:cs="Times New Roman"/>
          <w:b/>
          <w:u w:val="single"/>
          <w:lang w:eastAsia="pl-PL"/>
        </w:rPr>
      </w:pPr>
      <w:bookmarkStart w:id="19" w:name="_heading=h.2et92p0" w:colFirst="0" w:colLast="0"/>
      <w:bookmarkEnd w:id="19"/>
      <w:r w:rsidRPr="001272B9">
        <w:rPr>
          <w:rFonts w:ascii="Times New Roman" w:eastAsia="Times New Roman" w:hAnsi="Times New Roman" w:cs="Times New Roman"/>
          <w:b/>
          <w:u w:val="single"/>
          <w:lang w:eastAsia="pl-PL"/>
        </w:rPr>
        <w:t xml:space="preserve">Oświadczenie </w:t>
      </w:r>
    </w:p>
    <w:p w14:paraId="403D5632" w14:textId="77777777" w:rsidR="002B226B" w:rsidRPr="001272B9" w:rsidRDefault="002B226B" w:rsidP="002B226B">
      <w:pPr>
        <w:spacing w:after="0" w:line="360" w:lineRule="auto"/>
        <w:jc w:val="center"/>
        <w:rPr>
          <w:rFonts w:ascii="Times New Roman" w:eastAsia="Times New Roman" w:hAnsi="Times New Roman" w:cs="Times New Roman"/>
          <w:b/>
          <w:lang w:eastAsia="pl-PL"/>
        </w:rPr>
      </w:pPr>
      <w:r w:rsidRPr="001272B9">
        <w:rPr>
          <w:rFonts w:ascii="Times New Roman" w:eastAsia="Times New Roman" w:hAnsi="Times New Roman" w:cs="Times New Roman"/>
          <w:b/>
          <w:lang w:eastAsia="pl-PL"/>
        </w:rPr>
        <w:t xml:space="preserve">składane na podstawie art. </w:t>
      </w:r>
      <w:r>
        <w:rPr>
          <w:rFonts w:ascii="Times New Roman" w:eastAsia="Times New Roman" w:hAnsi="Times New Roman" w:cs="Times New Roman"/>
          <w:b/>
          <w:lang w:eastAsia="pl-PL"/>
        </w:rPr>
        <w:t>125</w:t>
      </w:r>
      <w:r w:rsidRPr="001272B9">
        <w:rPr>
          <w:rFonts w:ascii="Times New Roman" w:eastAsia="Times New Roman" w:hAnsi="Times New Roman" w:cs="Times New Roman"/>
          <w:b/>
          <w:lang w:eastAsia="pl-PL"/>
        </w:rPr>
        <w:t xml:space="preserve"> ust. 1 ustawy z dnia 11 września 2019 r. – </w:t>
      </w:r>
    </w:p>
    <w:p w14:paraId="0C208CA4" w14:textId="77777777" w:rsidR="002B226B" w:rsidRPr="001272B9" w:rsidRDefault="002B226B" w:rsidP="002B226B">
      <w:pPr>
        <w:spacing w:after="0" w:line="360" w:lineRule="auto"/>
        <w:jc w:val="center"/>
        <w:rPr>
          <w:rFonts w:ascii="Times New Roman" w:eastAsia="Times New Roman" w:hAnsi="Times New Roman" w:cs="Times New Roman"/>
          <w:b/>
          <w:lang w:eastAsia="pl-PL"/>
        </w:rPr>
      </w:pPr>
      <w:r w:rsidRPr="001272B9">
        <w:rPr>
          <w:rFonts w:ascii="Times New Roman" w:eastAsia="Times New Roman" w:hAnsi="Times New Roman" w:cs="Times New Roman"/>
          <w:b/>
          <w:lang w:eastAsia="pl-PL"/>
        </w:rPr>
        <w:t xml:space="preserve"> Prawo zamówień publicznych</w:t>
      </w:r>
    </w:p>
    <w:p w14:paraId="57C02633" w14:textId="77777777" w:rsidR="002B226B" w:rsidRPr="001272B9" w:rsidRDefault="002B226B" w:rsidP="002B226B">
      <w:pPr>
        <w:spacing w:after="0" w:line="360" w:lineRule="auto"/>
        <w:jc w:val="center"/>
        <w:rPr>
          <w:rFonts w:ascii="Times New Roman" w:eastAsia="Times New Roman" w:hAnsi="Times New Roman" w:cs="Times New Roman"/>
          <w:b/>
          <w:u w:val="single"/>
          <w:lang w:eastAsia="pl-PL"/>
        </w:rPr>
      </w:pPr>
      <w:r w:rsidRPr="001272B9">
        <w:rPr>
          <w:rFonts w:ascii="Times New Roman" w:eastAsia="Times New Roman" w:hAnsi="Times New Roman" w:cs="Times New Roman"/>
          <w:b/>
          <w:u w:val="single"/>
          <w:lang w:eastAsia="pl-PL"/>
        </w:rPr>
        <w:t>Oświadczenie o niepodleganiu wykluczeniu oraz spełnianiu warunków udziału w postępowaniu</w:t>
      </w:r>
      <w:r w:rsidRPr="001272B9">
        <w:rPr>
          <w:rFonts w:ascii="Times New Roman" w:eastAsia="Calibri" w:hAnsi="Times New Roman" w:cs="Times New Roman"/>
          <w:b/>
          <w:u w:val="single"/>
          <w:lang w:eastAsia="pl-PL"/>
        </w:rPr>
        <w:t xml:space="preserve"> </w:t>
      </w:r>
      <w:r w:rsidRPr="001272B9">
        <w:rPr>
          <w:rFonts w:ascii="Times New Roman" w:eastAsia="Calibri" w:hAnsi="Times New Roman" w:cs="Times New Roman"/>
          <w:b/>
          <w:u w:val="single"/>
          <w:lang w:eastAsia="pl-PL"/>
        </w:rPr>
        <w:br/>
      </w:r>
    </w:p>
    <w:p w14:paraId="01865C55" w14:textId="77777777" w:rsidR="002B226B" w:rsidRDefault="002B226B" w:rsidP="002B226B">
      <w:pPr>
        <w:suppressAutoHyphens/>
        <w:autoSpaceDN w:val="0"/>
        <w:spacing w:after="0" w:line="360" w:lineRule="auto"/>
        <w:jc w:val="both"/>
        <w:textAlignment w:val="baseline"/>
        <w:rPr>
          <w:rFonts w:ascii="Times New Roman" w:eastAsia="SimSun" w:hAnsi="Times New Roman" w:cs="Times New Roman"/>
          <w:b/>
          <w:kern w:val="3"/>
          <w:sz w:val="24"/>
          <w:szCs w:val="24"/>
          <w:lang w:eastAsia="zh-CN" w:bidi="hi-IN"/>
        </w:rPr>
      </w:pPr>
      <w:r w:rsidRPr="0016275D">
        <w:rPr>
          <w:rFonts w:ascii="Times New Roman" w:hAnsi="Times New Roman" w:cs="Times New Roman"/>
        </w:rPr>
        <w:t xml:space="preserve">Na potrzeby postępowania o udzielenie zamówienia publicznego prowadzonego w trybie podstawowym nr </w:t>
      </w:r>
      <w:r>
        <w:rPr>
          <w:rFonts w:ascii="Times New Roman" w:hAnsi="Times New Roman" w:cs="Times New Roman"/>
        </w:rPr>
        <w:t xml:space="preserve">POUZ-361/161/2026/DZP pn. </w:t>
      </w:r>
      <w:r>
        <w:rPr>
          <w:rFonts w:ascii="Times New Roman" w:hAnsi="Times New Roman" w:cs="Times New Roman"/>
          <w:b/>
          <w:lang w:eastAsia="pl-PL"/>
        </w:rPr>
        <w:t>„</w:t>
      </w:r>
      <w:r>
        <w:rPr>
          <w:rFonts w:ascii="Times New Roman" w:hAnsi="Times New Roman" w:cs="Times New Roman"/>
          <w:b/>
          <w:bCs/>
        </w:rPr>
        <w:t>Świadczenie powszechnych usług pocztowych w obrocie krajowym  i zagranicznym w zakresie przyjmowania, przemieszczania i dostarczania przesyłek pocztowych oraz ich ewentualnych zwrotów na potrzeby Uniwersytetu Warszawskiego</w:t>
      </w:r>
      <w:r>
        <w:rPr>
          <w:rFonts w:ascii="Times New Roman" w:hAnsi="Times New Roman" w:cs="Times New Roman"/>
          <w:b/>
        </w:rPr>
        <w:t>”</w:t>
      </w:r>
    </w:p>
    <w:p w14:paraId="1A90C847" w14:textId="77777777" w:rsidR="002B226B" w:rsidRPr="0016275D" w:rsidRDefault="002B226B" w:rsidP="002B226B">
      <w:pPr>
        <w:suppressAutoHyphens/>
        <w:autoSpaceDN w:val="0"/>
        <w:spacing w:after="0" w:line="360" w:lineRule="auto"/>
        <w:jc w:val="both"/>
        <w:textAlignment w:val="baseline"/>
        <w:rPr>
          <w:rFonts w:ascii="Times New Roman" w:eastAsia="SimSun" w:hAnsi="Times New Roman" w:cs="Times New Roman"/>
          <w:b/>
          <w:kern w:val="3"/>
          <w:sz w:val="24"/>
          <w:szCs w:val="24"/>
          <w:lang w:eastAsia="zh-CN" w:bidi="hi-IN"/>
        </w:rPr>
      </w:pPr>
      <w:r w:rsidRPr="0016275D">
        <w:rPr>
          <w:rFonts w:ascii="Times New Roman" w:hAnsi="Times New Roman" w:cs="Times New Roman"/>
        </w:rPr>
        <w:t>prowadzonego przez Uniwersytet Warszawski</w:t>
      </w:r>
      <w:r w:rsidRPr="0016275D">
        <w:rPr>
          <w:rFonts w:ascii="Times New Roman" w:hAnsi="Times New Roman" w:cs="Times New Roman"/>
          <w:i/>
        </w:rPr>
        <w:t>,</w:t>
      </w:r>
      <w:r w:rsidRPr="00EC55A1">
        <w:rPr>
          <w:rFonts w:ascii="Times New Roman" w:hAnsi="Times New Roman" w:cs="Times New Roman"/>
          <w:i/>
        </w:rPr>
        <w:t xml:space="preserve"> </w:t>
      </w:r>
      <w:r w:rsidRPr="00EC55A1">
        <w:rPr>
          <w:rFonts w:ascii="Times New Roman" w:hAnsi="Times New Roman" w:cs="Times New Roman"/>
        </w:rPr>
        <w:t>oświadczam, co następuje:</w:t>
      </w:r>
    </w:p>
    <w:p w14:paraId="3F600364" w14:textId="77777777" w:rsidR="002B226B" w:rsidRPr="001272B9" w:rsidRDefault="002B226B" w:rsidP="002B226B">
      <w:pPr>
        <w:shd w:val="clear" w:color="auto" w:fill="BFBFBF" w:themeFill="background1" w:themeFillShade="BF"/>
        <w:spacing w:after="0" w:line="360" w:lineRule="auto"/>
        <w:jc w:val="center"/>
        <w:rPr>
          <w:rFonts w:ascii="Times New Roman" w:hAnsi="Times New Roman" w:cs="Times New Roman"/>
          <w:b/>
        </w:rPr>
      </w:pPr>
      <w:r w:rsidRPr="001272B9">
        <w:rPr>
          <w:rFonts w:ascii="Times New Roman" w:hAnsi="Times New Roman" w:cs="Times New Roman"/>
          <w:b/>
        </w:rPr>
        <w:t>OŚWIADCZENIA DOTYCZĄCE WYKONAWCY:</w:t>
      </w:r>
    </w:p>
    <w:p w14:paraId="616EF020" w14:textId="77777777" w:rsidR="002B226B" w:rsidRPr="001272B9" w:rsidRDefault="002B226B" w:rsidP="002B226B">
      <w:pPr>
        <w:spacing w:after="0" w:line="360" w:lineRule="auto"/>
        <w:jc w:val="both"/>
        <w:rPr>
          <w:rFonts w:ascii="Times New Roman" w:eastAsia="Calibri" w:hAnsi="Times New Roman" w:cs="Times New Roman"/>
          <w:lang w:eastAsia="pl-PL"/>
        </w:rPr>
      </w:pPr>
      <w:r w:rsidRPr="001272B9">
        <w:rPr>
          <w:rFonts w:ascii="Times New Roman" w:eastAsia="Calibri" w:hAnsi="Times New Roman" w:cs="Times New Roman"/>
          <w:lang w:eastAsia="pl-PL"/>
        </w:rPr>
        <w:t>Oświadczam, że:</w:t>
      </w:r>
    </w:p>
    <w:p w14:paraId="77FEE738" w14:textId="77777777" w:rsidR="002B226B" w:rsidRPr="001272B9" w:rsidRDefault="002B226B" w:rsidP="009C0CE8">
      <w:pPr>
        <w:numPr>
          <w:ilvl w:val="0"/>
          <w:numId w:val="77"/>
        </w:numPr>
        <w:spacing w:after="0" w:line="360" w:lineRule="auto"/>
        <w:ind w:left="360"/>
        <w:jc w:val="both"/>
        <w:rPr>
          <w:rFonts w:ascii="Times New Roman" w:eastAsia="Times New Roman" w:hAnsi="Times New Roman" w:cs="Times New Roman"/>
          <w:lang w:eastAsia="pl-PL"/>
        </w:rPr>
      </w:pPr>
      <w:r w:rsidRPr="001272B9">
        <w:rPr>
          <w:rFonts w:ascii="Times New Roman" w:eastAsia="Calibri" w:hAnsi="Times New Roman" w:cs="Times New Roman"/>
          <w:lang w:eastAsia="pl-PL"/>
        </w:rPr>
        <w:t xml:space="preserve">nie podlegam wykluczeniu z postępowania na podstawie </w:t>
      </w:r>
      <w:r w:rsidRPr="001272B9">
        <w:rPr>
          <w:rFonts w:ascii="Times New Roman" w:eastAsia="Times New Roman" w:hAnsi="Times New Roman" w:cs="Times New Roman"/>
          <w:lang w:eastAsia="pl-PL"/>
        </w:rPr>
        <w:t>art. 108 ust.</w:t>
      </w:r>
      <w:r>
        <w:rPr>
          <w:rFonts w:ascii="Times New Roman" w:eastAsia="Times New Roman" w:hAnsi="Times New Roman" w:cs="Times New Roman"/>
          <w:lang w:eastAsia="pl-PL"/>
        </w:rPr>
        <w:t xml:space="preserve"> 1 ustawy i art. 109 ust. 1 pkt </w:t>
      </w:r>
      <w:r w:rsidRPr="001272B9">
        <w:rPr>
          <w:rFonts w:ascii="Times New Roman" w:eastAsia="Times New Roman" w:hAnsi="Times New Roman" w:cs="Times New Roman"/>
          <w:lang w:eastAsia="pl-PL"/>
        </w:rPr>
        <w:t>4,</w:t>
      </w:r>
    </w:p>
    <w:p w14:paraId="08F94941" w14:textId="77777777" w:rsidR="002B226B" w:rsidRPr="001272B9" w:rsidRDefault="002B226B" w:rsidP="002B226B">
      <w:pPr>
        <w:spacing w:after="0" w:line="360" w:lineRule="auto"/>
        <w:ind w:left="360"/>
        <w:jc w:val="both"/>
        <w:rPr>
          <w:rFonts w:ascii="Times New Roman" w:eastAsia="Times New Roman" w:hAnsi="Times New Roman" w:cs="Times New Roman"/>
          <w:lang w:eastAsia="pl-PL"/>
        </w:rPr>
      </w:pPr>
      <w:r w:rsidRPr="001272B9">
        <w:rPr>
          <w:rFonts w:ascii="Times New Roman" w:eastAsia="Times New Roman" w:hAnsi="Times New Roman" w:cs="Times New Roman"/>
          <w:lang w:eastAsia="pl-PL"/>
        </w:rPr>
        <w:t>oraz</w:t>
      </w:r>
    </w:p>
    <w:p w14:paraId="5E7C0A78" w14:textId="77777777" w:rsidR="002B226B" w:rsidRPr="001272B9" w:rsidRDefault="002B226B" w:rsidP="009C0CE8">
      <w:pPr>
        <w:numPr>
          <w:ilvl w:val="0"/>
          <w:numId w:val="77"/>
        </w:numPr>
        <w:spacing w:after="0" w:line="360" w:lineRule="auto"/>
        <w:ind w:left="360"/>
        <w:jc w:val="both"/>
        <w:rPr>
          <w:rFonts w:ascii="Times New Roman" w:eastAsia="Times New Roman" w:hAnsi="Times New Roman" w:cs="Times New Roman"/>
          <w:lang w:eastAsia="pl-PL"/>
        </w:rPr>
      </w:pPr>
      <w:r w:rsidRPr="001272B9">
        <w:rPr>
          <w:rFonts w:ascii="Times New Roman" w:eastAsia="Times New Roman" w:hAnsi="Times New Roman" w:cs="Times New Roman"/>
          <w:lang w:eastAsia="pl-PL"/>
        </w:rPr>
        <w:t xml:space="preserve">nie zachodzi </w:t>
      </w:r>
      <w:r w:rsidRPr="001272B9">
        <w:rPr>
          <w:rFonts w:ascii="Times New Roman" w:eastAsia="Calibri" w:hAnsi="Times New Roman" w:cs="Times New Roman"/>
          <w:lang w:eastAsia="pl-PL"/>
        </w:rPr>
        <w:t xml:space="preserve">wobec mnie żadna z okoliczności wskazanych w art. 7 ust. 1 ustawy z dnia 13 kwietnia 2022 r. o szczególnych rozwiązaniach w zakresie przeciwdziałania wspieraniu agresji na Ukrainę oraz służących ochronie bezpieczeństwa narodowego (Dz.U. poz. 835 z dnia 15 kwietnia 2022 r.) </w:t>
      </w:r>
    </w:p>
    <w:p w14:paraId="57AA7ED9" w14:textId="77777777" w:rsidR="002B226B" w:rsidRPr="001272B9" w:rsidRDefault="002B226B" w:rsidP="002B226B">
      <w:pPr>
        <w:spacing w:after="0" w:line="360" w:lineRule="auto"/>
        <w:ind w:left="360"/>
        <w:jc w:val="both"/>
        <w:rPr>
          <w:rFonts w:ascii="Times New Roman" w:eastAsia="Times New Roman" w:hAnsi="Times New Roman" w:cs="Times New Roman"/>
        </w:rPr>
      </w:pPr>
    </w:p>
    <w:p w14:paraId="42D14231" w14:textId="77777777" w:rsidR="002B226B" w:rsidRPr="001272B9" w:rsidRDefault="002B226B" w:rsidP="002B226B">
      <w:pPr>
        <w:spacing w:after="0" w:line="360" w:lineRule="auto"/>
        <w:jc w:val="both"/>
        <w:rPr>
          <w:rFonts w:ascii="Times New Roman" w:hAnsi="Times New Roman" w:cs="Times New Roman"/>
        </w:rPr>
      </w:pPr>
      <w:r w:rsidRPr="001272B9">
        <w:rPr>
          <w:rFonts w:ascii="Times New Roman" w:hAnsi="Times New Roman" w:cs="Times New Roman"/>
        </w:rPr>
        <w:t>Oświadczam, że zachodzą w stosunku do mnie podstawy wykluczenia z postępowania na podstawie</w:t>
      </w:r>
      <w:r w:rsidRPr="001272B9">
        <w:rPr>
          <w:rFonts w:ascii="Times New Roman" w:hAnsi="Times New Roman" w:cs="Times New Roman"/>
        </w:rPr>
        <w:br/>
        <w:t xml:space="preserve"> art. …………. ustawy </w:t>
      </w:r>
      <w:proofErr w:type="spellStart"/>
      <w:r w:rsidRPr="001272B9">
        <w:rPr>
          <w:rFonts w:ascii="Times New Roman" w:hAnsi="Times New Roman" w:cs="Times New Roman"/>
        </w:rPr>
        <w:t>Pzp</w:t>
      </w:r>
      <w:proofErr w:type="spellEnd"/>
      <w:r w:rsidRPr="001272B9">
        <w:rPr>
          <w:rFonts w:ascii="Times New Roman" w:hAnsi="Times New Roman" w:cs="Times New Roman"/>
        </w:rPr>
        <w:t xml:space="preserve"> </w:t>
      </w:r>
      <w:r w:rsidRPr="001272B9">
        <w:rPr>
          <w:rFonts w:ascii="Times New Roman" w:hAnsi="Times New Roman" w:cs="Times New Roman"/>
          <w:i/>
        </w:rPr>
        <w:t xml:space="preserve">(podać mającą zastosowanie podstawę wykluczenia spośród wymienionych w </w:t>
      </w:r>
      <w:r w:rsidRPr="001272B9">
        <w:rPr>
          <w:rFonts w:ascii="Times New Roman" w:eastAsia="Calibri" w:hAnsi="Times New Roman" w:cs="Times New Roman"/>
          <w:i/>
          <w:lang w:eastAsia="pl-PL"/>
        </w:rPr>
        <w:t>art. 108 ust. 1 pkt 1,2 i 5 lub art. 109 ust. 1 pkt 4 ustawy</w:t>
      </w:r>
      <w:r w:rsidRPr="001272B9">
        <w:rPr>
          <w:rFonts w:ascii="Times New Roman" w:hAnsi="Times New Roman" w:cs="Times New Roman"/>
          <w:i/>
        </w:rPr>
        <w:t>).</w:t>
      </w:r>
      <w:r w:rsidRPr="001272B9">
        <w:rPr>
          <w:rFonts w:ascii="Times New Roman" w:hAnsi="Times New Roman" w:cs="Times New Roman"/>
        </w:rPr>
        <w:t xml:space="preserve"> Jednocześnie oświadczam, że w związku z </w:t>
      </w:r>
      <w:r w:rsidRPr="001272B9">
        <w:rPr>
          <w:rFonts w:ascii="Times New Roman" w:hAnsi="Times New Roman" w:cs="Times New Roman"/>
        </w:rPr>
        <w:lastRenderedPageBreak/>
        <w:t xml:space="preserve">ww. okolicznością, na podstawie </w:t>
      </w:r>
      <w:r w:rsidRPr="001272B9">
        <w:rPr>
          <w:rFonts w:ascii="Times New Roman" w:eastAsia="Calibri" w:hAnsi="Times New Roman" w:cs="Times New Roman"/>
          <w:lang w:eastAsia="pl-PL"/>
        </w:rPr>
        <w:t xml:space="preserve">na podstawie art. 110 ust. 2 ustawy </w:t>
      </w:r>
      <w:proofErr w:type="spellStart"/>
      <w:r w:rsidRPr="001272B9">
        <w:rPr>
          <w:rFonts w:ascii="Times New Roman" w:eastAsia="Calibri" w:hAnsi="Times New Roman" w:cs="Times New Roman"/>
          <w:lang w:eastAsia="pl-PL"/>
        </w:rPr>
        <w:t>Pzp</w:t>
      </w:r>
      <w:proofErr w:type="spellEnd"/>
      <w:r w:rsidRPr="001272B9">
        <w:rPr>
          <w:rFonts w:ascii="Times New Roman" w:eastAsia="Calibri" w:hAnsi="Times New Roman" w:cs="Times New Roman"/>
          <w:lang w:eastAsia="pl-PL"/>
        </w:rPr>
        <w:t xml:space="preserve"> </w:t>
      </w:r>
      <w:r w:rsidRPr="001272B9">
        <w:rPr>
          <w:rFonts w:ascii="Times New Roman" w:hAnsi="Times New Roman" w:cs="Times New Roman"/>
        </w:rPr>
        <w:t xml:space="preserve">podjąłem następujące czynności: </w:t>
      </w:r>
    </w:p>
    <w:p w14:paraId="70E53933" w14:textId="77777777" w:rsidR="002B226B" w:rsidRPr="001272B9" w:rsidRDefault="002B226B" w:rsidP="002B226B">
      <w:pPr>
        <w:spacing w:after="0" w:line="360" w:lineRule="auto"/>
        <w:jc w:val="both"/>
        <w:rPr>
          <w:rFonts w:ascii="Times New Roman" w:hAnsi="Times New Roman" w:cs="Times New Roman"/>
        </w:rPr>
      </w:pPr>
      <w:r w:rsidRPr="001272B9">
        <w:rPr>
          <w:rFonts w:ascii="Times New Roman" w:hAnsi="Times New Roman" w:cs="Times New Roman"/>
        </w:rPr>
        <w:t>..................................................................................................................................................................</w:t>
      </w:r>
    </w:p>
    <w:p w14:paraId="24D04CD8" w14:textId="77777777" w:rsidR="002B226B" w:rsidRPr="001272B9" w:rsidRDefault="002B226B" w:rsidP="002B226B">
      <w:pPr>
        <w:spacing w:after="0" w:line="360" w:lineRule="auto"/>
        <w:jc w:val="both"/>
        <w:rPr>
          <w:rFonts w:ascii="Times New Roman" w:hAnsi="Times New Roman" w:cs="Times New Roman"/>
        </w:rPr>
      </w:pPr>
      <w:r w:rsidRPr="001272B9">
        <w:rPr>
          <w:rFonts w:ascii="Times New Roman" w:hAnsi="Times New Roman" w:cs="Times New Roman"/>
        </w:rPr>
        <w:t>…...........………………………………………………………………………………………………</w:t>
      </w:r>
    </w:p>
    <w:p w14:paraId="6620C2EC" w14:textId="77777777" w:rsidR="002B226B" w:rsidRPr="001272B9" w:rsidRDefault="002B226B" w:rsidP="002B226B">
      <w:pPr>
        <w:widowControl w:val="0"/>
        <w:suppressAutoHyphens/>
        <w:spacing w:after="0" w:line="360" w:lineRule="auto"/>
        <w:jc w:val="both"/>
        <w:rPr>
          <w:rFonts w:ascii="Times New Roman" w:eastAsia="Calibri" w:hAnsi="Times New Roman" w:cs="Times New Roman"/>
          <w:lang w:eastAsia="pl-PL"/>
        </w:rPr>
      </w:pPr>
      <w:r w:rsidRPr="001272B9">
        <w:rPr>
          <w:rFonts w:ascii="Times New Roman" w:eastAsia="Calibri" w:hAnsi="Times New Roman" w:cs="Times New Roman"/>
          <w:lang w:eastAsia="pl-PL"/>
        </w:rPr>
        <w:t>Oświadczam, że spełniam warunki udziału w postępowaniu</w:t>
      </w:r>
      <w:r w:rsidRPr="001272B9">
        <w:rPr>
          <w:rFonts w:ascii="Times New Roman" w:eastAsia="Lucida Sans Unicode" w:hAnsi="Times New Roman" w:cs="Times New Roman"/>
          <w:kern w:val="2"/>
          <w:lang w:eastAsia="pl-PL"/>
        </w:rPr>
        <w:t xml:space="preserve"> </w:t>
      </w:r>
      <w:r w:rsidRPr="001272B9">
        <w:rPr>
          <w:rFonts w:ascii="Times New Roman" w:eastAsia="Calibri" w:hAnsi="Times New Roman" w:cs="Times New Roman"/>
          <w:lang w:eastAsia="pl-PL"/>
        </w:rPr>
        <w:t xml:space="preserve">określone przez zamawiającego w Specyfikacji Warunków Zamówienia dot. trybu podstawowego nr </w:t>
      </w:r>
      <w:r>
        <w:rPr>
          <w:rFonts w:ascii="Times New Roman" w:eastAsia="Calibri" w:hAnsi="Times New Roman" w:cs="Times New Roman"/>
          <w:lang w:eastAsia="pl-PL"/>
        </w:rPr>
        <w:t>POUZ-361/168/2024/DZP</w:t>
      </w:r>
    </w:p>
    <w:p w14:paraId="11E2CA61" w14:textId="77777777" w:rsidR="002B226B" w:rsidRPr="001272B9" w:rsidRDefault="002B226B" w:rsidP="002B226B">
      <w:pPr>
        <w:shd w:val="clear" w:color="auto" w:fill="BFBFBF" w:themeFill="background1" w:themeFillShade="BF"/>
        <w:spacing w:before="120" w:after="0" w:line="360" w:lineRule="auto"/>
        <w:jc w:val="center"/>
        <w:rPr>
          <w:rFonts w:ascii="Times New Roman" w:eastAsia="Calibri" w:hAnsi="Times New Roman" w:cs="Times New Roman"/>
          <w:lang w:eastAsia="pl-PL"/>
        </w:rPr>
      </w:pPr>
      <w:r w:rsidRPr="001272B9">
        <w:rPr>
          <w:rFonts w:ascii="Times New Roman" w:eastAsia="Calibri" w:hAnsi="Times New Roman" w:cs="Times New Roman"/>
          <w:b/>
          <w:lang w:eastAsia="pl-PL"/>
        </w:rPr>
        <w:t>INFORMACJA W ZWIĄZKU Z POLEGANIEM NA ZASOBACH PODMIOTÓW UDOSTĘPNIAJĄCYCH</w:t>
      </w:r>
      <w:r w:rsidRPr="001272B9">
        <w:rPr>
          <w:rFonts w:ascii="Times New Roman" w:eastAsia="Calibri" w:hAnsi="Times New Roman" w:cs="Times New Roman"/>
          <w:lang w:eastAsia="pl-PL"/>
        </w:rPr>
        <w:t>:</w:t>
      </w:r>
    </w:p>
    <w:p w14:paraId="447A9B44" w14:textId="77777777" w:rsidR="002B226B" w:rsidRDefault="002B226B" w:rsidP="002B226B">
      <w:pPr>
        <w:spacing w:after="0" w:line="360" w:lineRule="auto"/>
        <w:jc w:val="both"/>
        <w:rPr>
          <w:rFonts w:ascii="Times New Roman" w:eastAsia="Calibri" w:hAnsi="Times New Roman" w:cs="Times New Roman"/>
          <w:lang w:eastAsia="pl-PL"/>
        </w:rPr>
      </w:pPr>
      <w:r w:rsidRPr="001272B9">
        <w:rPr>
          <w:rFonts w:ascii="Times New Roman" w:eastAsia="Calibri" w:hAnsi="Times New Roman" w:cs="Times New Roman"/>
          <w:lang w:eastAsia="pl-PL"/>
        </w:rPr>
        <w:t>Oświadczam, że w celu wykazania spełniania warunków udziału w postępowaniu określonych przez zamawiającego w Specyfikacji Warunków Zamówienia</w:t>
      </w:r>
      <w:r>
        <w:rPr>
          <w:rFonts w:ascii="Times New Roman" w:eastAsia="Calibri" w:hAnsi="Times New Roman" w:cs="Times New Roman"/>
          <w:lang w:eastAsia="pl-PL"/>
        </w:rPr>
        <w:t xml:space="preserve"> dot. trybu podstawowego </w:t>
      </w:r>
      <w:r>
        <w:rPr>
          <w:rFonts w:ascii="Times New Roman" w:eastAsia="Calibri" w:hAnsi="Times New Roman" w:cs="Times New Roman"/>
          <w:lang w:eastAsia="pl-PL"/>
        </w:rPr>
        <w:br/>
        <w:t xml:space="preserve">nr POUZ-361/161/2026/DZP </w:t>
      </w:r>
      <w:r w:rsidRPr="001272B9">
        <w:rPr>
          <w:rFonts w:ascii="Times New Roman" w:eastAsia="Calibri" w:hAnsi="Times New Roman" w:cs="Times New Roman"/>
          <w:lang w:eastAsia="pl-PL"/>
        </w:rPr>
        <w:t>polegam na zasobach następującego/-</w:t>
      </w:r>
      <w:proofErr w:type="spellStart"/>
      <w:r w:rsidRPr="001272B9">
        <w:rPr>
          <w:rFonts w:ascii="Times New Roman" w:eastAsia="Calibri" w:hAnsi="Times New Roman" w:cs="Times New Roman"/>
          <w:lang w:eastAsia="pl-PL"/>
        </w:rPr>
        <w:t>ych</w:t>
      </w:r>
      <w:proofErr w:type="spellEnd"/>
      <w:r w:rsidRPr="001272B9">
        <w:rPr>
          <w:rFonts w:ascii="Times New Roman" w:eastAsia="Calibri" w:hAnsi="Times New Roman" w:cs="Times New Roman"/>
          <w:lang w:eastAsia="pl-PL"/>
        </w:rPr>
        <w:t xml:space="preserve"> podmiotu/-ów </w:t>
      </w:r>
      <w:r w:rsidRPr="001272B9">
        <w:rPr>
          <w:rFonts w:ascii="Times New Roman" w:eastAsia="Calibri" w:hAnsi="Times New Roman" w:cs="Times New Roman"/>
          <w:lang w:eastAsia="pl-PL"/>
        </w:rPr>
        <w:br/>
        <w:t>udostępniającego/-</w:t>
      </w:r>
      <w:proofErr w:type="spellStart"/>
      <w:r w:rsidRPr="001272B9">
        <w:rPr>
          <w:rFonts w:ascii="Times New Roman" w:eastAsia="Calibri" w:hAnsi="Times New Roman" w:cs="Times New Roman"/>
          <w:lang w:eastAsia="pl-PL"/>
        </w:rPr>
        <w:t>ych</w:t>
      </w:r>
      <w:proofErr w:type="spellEnd"/>
      <w:r w:rsidRPr="001272B9">
        <w:rPr>
          <w:rFonts w:ascii="Times New Roman" w:eastAsia="Calibri" w:hAnsi="Times New Roman" w:cs="Times New Roman"/>
          <w:lang w:eastAsia="pl-PL"/>
        </w:rPr>
        <w:t>: ………………………………………………………………………...……………………………………………………………………………………………………………….……………………</w:t>
      </w:r>
      <w:r>
        <w:rPr>
          <w:rFonts w:ascii="Times New Roman" w:eastAsia="Calibri" w:hAnsi="Times New Roman" w:cs="Times New Roman"/>
          <w:lang w:eastAsia="pl-PL"/>
        </w:rPr>
        <w:t>….</w:t>
      </w:r>
      <w:r w:rsidRPr="001272B9">
        <w:rPr>
          <w:rFonts w:ascii="Times New Roman" w:eastAsia="Calibri" w:hAnsi="Times New Roman" w:cs="Times New Roman"/>
          <w:lang w:eastAsia="pl-PL"/>
        </w:rPr>
        <w:t xml:space="preserve">……, </w:t>
      </w:r>
    </w:p>
    <w:p w14:paraId="2EA36A1A" w14:textId="77777777" w:rsidR="002B226B" w:rsidRPr="001272B9" w:rsidRDefault="002B226B" w:rsidP="002B226B">
      <w:pPr>
        <w:spacing w:after="0" w:line="360" w:lineRule="auto"/>
        <w:jc w:val="both"/>
        <w:rPr>
          <w:rFonts w:ascii="Times New Roman" w:eastAsia="Calibri" w:hAnsi="Times New Roman" w:cs="Times New Roman"/>
          <w:lang w:eastAsia="pl-PL"/>
        </w:rPr>
      </w:pPr>
      <w:r w:rsidRPr="001272B9">
        <w:rPr>
          <w:rFonts w:ascii="Times New Roman" w:eastAsia="Calibri" w:hAnsi="Times New Roman" w:cs="Times New Roman"/>
          <w:lang w:eastAsia="pl-PL"/>
        </w:rPr>
        <w:t xml:space="preserve">w następującym zakresie: </w:t>
      </w:r>
    </w:p>
    <w:p w14:paraId="4E2A3E96" w14:textId="77777777" w:rsidR="002B226B" w:rsidRPr="00B60AF2" w:rsidRDefault="002B226B" w:rsidP="002B226B">
      <w:pPr>
        <w:spacing w:after="0" w:line="360" w:lineRule="auto"/>
        <w:rPr>
          <w:rFonts w:ascii="Times New Roman" w:eastAsia="Calibri" w:hAnsi="Times New Roman" w:cs="Times New Roman"/>
          <w:i/>
          <w:lang w:eastAsia="pl-PL"/>
        </w:rPr>
      </w:pPr>
      <w:r w:rsidRPr="001272B9">
        <w:rPr>
          <w:rFonts w:ascii="Times New Roman" w:eastAsia="Calibri" w:hAnsi="Times New Roman" w:cs="Times New Roman"/>
          <w:lang w:eastAsia="pl-PL"/>
        </w:rPr>
        <w:t>…………………………………….......................................................................................................... …………………………………………………………………………………………………………</w:t>
      </w:r>
      <w:r w:rsidRPr="001272B9">
        <w:rPr>
          <w:rFonts w:ascii="Times New Roman" w:eastAsia="Calibri" w:hAnsi="Times New Roman" w:cs="Times New Roman"/>
          <w:i/>
          <w:lang w:eastAsia="pl-PL"/>
        </w:rPr>
        <w:t xml:space="preserve"> (wskazać podmiot i określić odpowiedni zakres dla wskazanego podmiotu).</w:t>
      </w:r>
    </w:p>
    <w:p w14:paraId="45AFE3D9" w14:textId="77777777" w:rsidR="002B226B" w:rsidRPr="001272B9" w:rsidRDefault="002B226B" w:rsidP="002B226B">
      <w:pPr>
        <w:shd w:val="clear" w:color="auto" w:fill="BFBFBF"/>
        <w:spacing w:before="120" w:after="0" w:line="360" w:lineRule="auto"/>
        <w:jc w:val="center"/>
        <w:rPr>
          <w:rFonts w:ascii="Times New Roman" w:eastAsia="Calibri" w:hAnsi="Times New Roman" w:cs="Times New Roman"/>
          <w:b/>
          <w:lang w:eastAsia="pl-PL"/>
        </w:rPr>
      </w:pPr>
      <w:r w:rsidRPr="001272B9">
        <w:rPr>
          <w:rFonts w:ascii="Times New Roman" w:eastAsia="Calibri" w:hAnsi="Times New Roman" w:cs="Times New Roman"/>
          <w:b/>
          <w:lang w:eastAsia="pl-PL"/>
        </w:rPr>
        <w:t>OŚWIADCZENIE DOTYCZĄCE PODANYCH INFORMACJI:</w:t>
      </w:r>
    </w:p>
    <w:p w14:paraId="07C4D021" w14:textId="77777777" w:rsidR="002B226B" w:rsidRPr="00B60AF2" w:rsidRDefault="002B226B" w:rsidP="002B226B">
      <w:pPr>
        <w:spacing w:after="0" w:line="360" w:lineRule="auto"/>
        <w:jc w:val="both"/>
        <w:rPr>
          <w:rFonts w:ascii="Times New Roman" w:eastAsia="Calibri" w:hAnsi="Times New Roman" w:cs="Times New Roman"/>
          <w:lang w:eastAsia="pl-PL"/>
        </w:rPr>
      </w:pPr>
      <w:r w:rsidRPr="001272B9">
        <w:rPr>
          <w:rFonts w:ascii="Times New Roman" w:eastAsia="Calibri" w:hAnsi="Times New Roman" w:cs="Times New Roman"/>
          <w:lang w:eastAsia="pl-PL"/>
        </w:rPr>
        <w:t>Oświadczam, że wszystkie informacje podane powyżej są aktualne i zgodne z prawdą oraz zostały przedstawione z pełną świadomością konsekwencji wprowadzenia Zamawiającego w błąd przy przedstawianiu informacji.</w:t>
      </w:r>
    </w:p>
    <w:p w14:paraId="247142BA" w14:textId="77777777" w:rsidR="002B226B" w:rsidRPr="001272B9" w:rsidRDefault="002B226B" w:rsidP="002B226B">
      <w:pPr>
        <w:shd w:val="clear" w:color="auto" w:fill="BFBFBF" w:themeFill="background1" w:themeFillShade="BF"/>
        <w:spacing w:before="120" w:after="0" w:line="360" w:lineRule="auto"/>
        <w:jc w:val="center"/>
        <w:rPr>
          <w:rFonts w:ascii="Times New Roman" w:hAnsi="Times New Roman" w:cs="Times New Roman"/>
          <w:b/>
        </w:rPr>
      </w:pPr>
      <w:r w:rsidRPr="001272B9">
        <w:rPr>
          <w:rFonts w:ascii="Times New Roman" w:hAnsi="Times New Roman" w:cs="Times New Roman"/>
          <w:b/>
        </w:rPr>
        <w:t>INFORMACJA DOTYCZĄCA DOSTĘPU DO PODMIOTOWYCH ŚRODKÓW DOWODOWYCH:</w:t>
      </w:r>
    </w:p>
    <w:p w14:paraId="2819B103" w14:textId="77777777" w:rsidR="002B226B" w:rsidRPr="001272B9" w:rsidRDefault="002B226B" w:rsidP="002B226B">
      <w:pPr>
        <w:spacing w:after="0" w:line="360" w:lineRule="auto"/>
        <w:jc w:val="both"/>
        <w:rPr>
          <w:rFonts w:ascii="Times New Roman" w:hAnsi="Times New Roman" w:cs="Times New Roman"/>
        </w:rPr>
      </w:pPr>
      <w:r w:rsidRPr="001272B9">
        <w:rPr>
          <w:rFonts w:ascii="Times New Roman" w:hAnsi="Times New Roman" w:cs="Times New Roman"/>
        </w:rPr>
        <w:t>Wskazuję następujące podmiotowe środki dowodowe, które można uzyskać za pomocą bezpłatnych i ogólnodostępnych baz danych, oraz dane umożliwiające dostęp do tych środków:</w:t>
      </w:r>
    </w:p>
    <w:p w14:paraId="7CA898F4" w14:textId="77777777" w:rsidR="002B226B" w:rsidRPr="001272B9" w:rsidRDefault="002B226B" w:rsidP="002B226B">
      <w:pPr>
        <w:spacing w:after="0" w:line="360" w:lineRule="auto"/>
        <w:jc w:val="both"/>
        <w:rPr>
          <w:rFonts w:ascii="Times New Roman" w:hAnsi="Times New Roman" w:cs="Times New Roman"/>
        </w:rPr>
      </w:pPr>
      <w:r w:rsidRPr="001272B9">
        <w:rPr>
          <w:rFonts w:ascii="Times New Roman" w:hAnsi="Times New Roman" w:cs="Times New Roman"/>
        </w:rPr>
        <w:t>1) ......................................................................................................................................................</w:t>
      </w:r>
    </w:p>
    <w:p w14:paraId="6B00B2D0" w14:textId="77777777" w:rsidR="002B226B" w:rsidRPr="001272B9" w:rsidRDefault="002B226B" w:rsidP="002B226B">
      <w:pPr>
        <w:spacing w:after="0" w:line="360" w:lineRule="auto"/>
        <w:jc w:val="both"/>
        <w:rPr>
          <w:rFonts w:ascii="Times New Roman" w:hAnsi="Times New Roman" w:cs="Times New Roman"/>
        </w:rPr>
      </w:pPr>
      <w:r w:rsidRPr="001272B9">
        <w:rPr>
          <w:rFonts w:ascii="Times New Roman" w:hAnsi="Times New Roman" w:cs="Times New Roman"/>
          <w:i/>
        </w:rPr>
        <w:t>(wskazać podmiotowy środek dowodowy, adres internetowy, wydający urząd lub organ, dokładne dane referencyjne dokumentacji)</w:t>
      </w:r>
    </w:p>
    <w:p w14:paraId="14D8BE3E" w14:textId="77777777" w:rsidR="002B226B" w:rsidRPr="001272B9" w:rsidRDefault="002B226B" w:rsidP="002B226B">
      <w:pPr>
        <w:spacing w:after="0" w:line="360" w:lineRule="auto"/>
        <w:jc w:val="both"/>
        <w:rPr>
          <w:rFonts w:ascii="Times New Roman" w:hAnsi="Times New Roman" w:cs="Times New Roman"/>
        </w:rPr>
      </w:pPr>
      <w:r w:rsidRPr="001272B9">
        <w:rPr>
          <w:rFonts w:ascii="Times New Roman" w:hAnsi="Times New Roman" w:cs="Times New Roman"/>
        </w:rPr>
        <w:t>2) .......................................................................................................................................................</w:t>
      </w:r>
    </w:p>
    <w:p w14:paraId="5A06FA8F" w14:textId="77777777" w:rsidR="002B226B" w:rsidRPr="00B60AF2" w:rsidRDefault="002B226B" w:rsidP="002B226B">
      <w:pPr>
        <w:spacing w:after="0" w:line="360" w:lineRule="auto"/>
        <w:jc w:val="both"/>
        <w:rPr>
          <w:rFonts w:ascii="Times New Roman" w:hAnsi="Times New Roman" w:cs="Times New Roman"/>
          <w:i/>
        </w:rPr>
      </w:pPr>
      <w:r w:rsidRPr="001272B9">
        <w:rPr>
          <w:rFonts w:ascii="Times New Roman" w:hAnsi="Times New Roman" w:cs="Times New Roman"/>
          <w:i/>
        </w:rPr>
        <w:t>(wskazać podmiotowy środek dowodowy, adres internetowy, wydający urząd lub organ, dokładne dane referencyjne dokumentacji)</w:t>
      </w:r>
    </w:p>
    <w:p w14:paraId="58C715F7" w14:textId="77777777" w:rsidR="002B226B" w:rsidRPr="001272B9" w:rsidRDefault="002B226B" w:rsidP="002B226B">
      <w:pPr>
        <w:spacing w:after="0" w:line="360" w:lineRule="auto"/>
        <w:jc w:val="both"/>
        <w:rPr>
          <w:rFonts w:ascii="Times New Roman" w:eastAsia="Times New Roman" w:hAnsi="Times New Roman" w:cs="Times New Roman"/>
          <w:lang w:eastAsia="pl-PL"/>
        </w:rPr>
      </w:pPr>
      <w:r w:rsidRPr="001272B9">
        <w:rPr>
          <w:rFonts w:ascii="Times New Roman" w:eastAsia="Times New Roman" w:hAnsi="Times New Roman" w:cs="Times New Roman"/>
          <w:lang w:eastAsia="pl-PL"/>
        </w:rPr>
        <w:t>…………………………..….…….</w:t>
      </w:r>
      <w:r w:rsidRPr="001272B9">
        <w:rPr>
          <w:rFonts w:ascii="Times New Roman" w:eastAsia="Times New Roman" w:hAnsi="Times New Roman" w:cs="Times New Roman"/>
          <w:i/>
          <w:lang w:eastAsia="pl-PL"/>
        </w:rPr>
        <w:t xml:space="preserve">, </w:t>
      </w:r>
      <w:r w:rsidRPr="001272B9">
        <w:rPr>
          <w:rFonts w:ascii="Times New Roman" w:eastAsia="Times New Roman" w:hAnsi="Times New Roman" w:cs="Times New Roman"/>
          <w:lang w:eastAsia="pl-PL"/>
        </w:rPr>
        <w:t xml:space="preserve">dnia …………………. r. </w:t>
      </w:r>
    </w:p>
    <w:p w14:paraId="68A292A6" w14:textId="77777777" w:rsidR="002B226B" w:rsidRDefault="002B226B" w:rsidP="002B226B">
      <w:pPr>
        <w:spacing w:after="0" w:line="360" w:lineRule="auto"/>
        <w:jc w:val="both"/>
        <w:rPr>
          <w:rFonts w:ascii="Times New Roman" w:eastAsia="Times New Roman" w:hAnsi="Times New Roman" w:cs="Times New Roman"/>
          <w:i/>
          <w:lang w:eastAsia="pl-PL"/>
        </w:rPr>
      </w:pPr>
      <w:r>
        <w:rPr>
          <w:rFonts w:ascii="Times New Roman" w:eastAsia="Times New Roman" w:hAnsi="Times New Roman" w:cs="Times New Roman"/>
          <w:i/>
          <w:lang w:eastAsia="pl-PL"/>
        </w:rPr>
        <w:t xml:space="preserve">                 (miejscowość)</w:t>
      </w:r>
    </w:p>
    <w:p w14:paraId="3FE0D60D" w14:textId="77777777" w:rsidR="002B226B" w:rsidRDefault="002B226B" w:rsidP="002B226B">
      <w:pPr>
        <w:spacing w:after="0" w:line="240" w:lineRule="auto"/>
        <w:jc w:val="both"/>
        <w:rPr>
          <w:rFonts w:ascii="Times New Roman" w:eastAsia="Times New Roman" w:hAnsi="Times New Roman" w:cs="Times New Roman"/>
          <w:i/>
          <w:sz w:val="20"/>
          <w:szCs w:val="20"/>
          <w:lang w:eastAsia="pl-PL"/>
        </w:rPr>
      </w:pPr>
    </w:p>
    <w:p w14:paraId="2F809235" w14:textId="77777777" w:rsidR="002B226B" w:rsidRDefault="002B226B" w:rsidP="002B226B">
      <w:pPr>
        <w:spacing w:after="0" w:line="240" w:lineRule="auto"/>
        <w:jc w:val="both"/>
        <w:rPr>
          <w:rFonts w:ascii="Times New Roman" w:eastAsia="Times New Roman" w:hAnsi="Times New Roman" w:cs="Times New Roman"/>
          <w:i/>
          <w:sz w:val="20"/>
          <w:szCs w:val="20"/>
          <w:lang w:eastAsia="pl-PL"/>
        </w:rPr>
      </w:pPr>
    </w:p>
    <w:p w14:paraId="7275BACA" w14:textId="77777777" w:rsidR="002B226B" w:rsidRDefault="002B226B" w:rsidP="002B226B">
      <w:pPr>
        <w:spacing w:after="0" w:line="240" w:lineRule="auto"/>
        <w:jc w:val="both"/>
        <w:rPr>
          <w:rFonts w:ascii="Times New Roman" w:eastAsia="Times New Roman" w:hAnsi="Times New Roman" w:cs="Times New Roman"/>
          <w:i/>
          <w:sz w:val="20"/>
          <w:szCs w:val="20"/>
          <w:lang w:eastAsia="pl-PL"/>
        </w:rPr>
      </w:pPr>
    </w:p>
    <w:p w14:paraId="298BD8C9" w14:textId="77777777" w:rsidR="002B226B" w:rsidRPr="00321D23" w:rsidRDefault="002B226B" w:rsidP="002B226B">
      <w:pPr>
        <w:spacing w:after="0" w:line="240" w:lineRule="auto"/>
        <w:jc w:val="both"/>
        <w:rPr>
          <w:rFonts w:ascii="Times New Roman" w:eastAsia="Times New Roman" w:hAnsi="Times New Roman" w:cs="Times New Roman"/>
          <w:i/>
          <w:lang w:eastAsia="pl-PL"/>
        </w:rPr>
      </w:pPr>
      <w:r w:rsidRPr="00B60AF2">
        <w:rPr>
          <w:rFonts w:ascii="Times New Roman" w:eastAsia="Times New Roman" w:hAnsi="Times New Roman" w:cs="Times New Roman"/>
          <w:i/>
          <w:sz w:val="20"/>
          <w:szCs w:val="20"/>
          <w:lang w:eastAsia="pl-PL"/>
        </w:rPr>
        <w:lastRenderedPageBreak/>
        <w:t>kwalifikowany podpis elektroniczny lub podpis zaufany lub podpis osobisty osoby upoważnionej/osób upoważnionych do reprezentowania Wykonawcy/Podmiotu udostępniającego zasoby/Wykonawcy wspólnie ubiegającego się o udzielenie zamówienia –członka konsorcjum</w:t>
      </w:r>
    </w:p>
    <w:p w14:paraId="2CCA6A19" w14:textId="6FEBE9C3" w:rsidR="009C0CE8" w:rsidRDefault="009C0CE8" w:rsidP="009C0CE8">
      <w:pPr>
        <w:spacing w:after="0" w:line="360" w:lineRule="auto"/>
        <w:jc w:val="right"/>
        <w:rPr>
          <w:rFonts w:ascii="Times New Roman" w:eastAsia="Calibri" w:hAnsi="Times New Roman" w:cs="Times New Roman"/>
          <w:b/>
          <w:bCs/>
          <w:iCs/>
          <w:lang w:eastAsia="ar-SA"/>
        </w:rPr>
      </w:pPr>
      <w:r>
        <w:rPr>
          <w:rFonts w:ascii="Times New Roman" w:eastAsia="Calibri" w:hAnsi="Times New Roman" w:cs="Times New Roman"/>
          <w:b/>
          <w:bCs/>
          <w:iCs/>
          <w:lang w:eastAsia="ar-SA"/>
        </w:rPr>
        <w:t xml:space="preserve">Załącznik nr 4 do SWZ/ nr7 do umowy  </w:t>
      </w:r>
    </w:p>
    <w:p w14:paraId="6C550FC1" w14:textId="77777777" w:rsidR="009C0CE8" w:rsidRPr="00F62E31" w:rsidRDefault="009C0CE8" w:rsidP="009C0CE8">
      <w:pPr>
        <w:spacing w:after="0" w:line="360" w:lineRule="auto"/>
        <w:rPr>
          <w:rFonts w:ascii="Times New Roman" w:eastAsia="Calibri" w:hAnsi="Times New Roman" w:cs="Times New Roman"/>
        </w:rPr>
      </w:pPr>
      <w:r w:rsidRPr="00F62E31">
        <w:rPr>
          <w:rFonts w:ascii="Times New Roman" w:eastAsia="Calibri" w:hAnsi="Times New Roman" w:cs="Times New Roman"/>
        </w:rPr>
        <w:t xml:space="preserve">…............................................. </w:t>
      </w:r>
      <w:r w:rsidRPr="00F62E31">
        <w:rPr>
          <w:rFonts w:ascii="Times New Roman" w:eastAsia="Calibri" w:hAnsi="Times New Roman" w:cs="Times New Roman"/>
        </w:rPr>
        <w:br/>
      </w:r>
      <w:r>
        <w:rPr>
          <w:rFonts w:ascii="Times New Roman" w:eastAsia="Calibri" w:hAnsi="Times New Roman" w:cs="Times New Roman"/>
          <w:i/>
        </w:rPr>
        <w:t>(</w:t>
      </w:r>
      <w:r w:rsidRPr="00F62E31">
        <w:rPr>
          <w:rFonts w:ascii="Times New Roman" w:eastAsia="Calibri" w:hAnsi="Times New Roman" w:cs="Times New Roman"/>
          <w:i/>
        </w:rPr>
        <w:t>nazwa i adres Wykonawcy</w:t>
      </w:r>
      <w:r>
        <w:rPr>
          <w:rFonts w:ascii="Times New Roman" w:eastAsia="Calibri" w:hAnsi="Times New Roman" w:cs="Times New Roman"/>
          <w:i/>
        </w:rPr>
        <w:t>)</w:t>
      </w:r>
    </w:p>
    <w:p w14:paraId="164A54AE" w14:textId="77777777" w:rsidR="009C0CE8" w:rsidRPr="00F62E31" w:rsidRDefault="009C0CE8" w:rsidP="009C0CE8">
      <w:pPr>
        <w:spacing w:after="0" w:line="360" w:lineRule="auto"/>
        <w:ind w:left="615"/>
        <w:rPr>
          <w:rFonts w:ascii="Times New Roman" w:eastAsia="Times New Roman" w:hAnsi="Times New Roman" w:cs="Times New Roman"/>
          <w:b/>
          <w:bCs/>
          <w:u w:val="single"/>
          <w:lang w:eastAsia="pl-PL"/>
        </w:rPr>
      </w:pPr>
    </w:p>
    <w:p w14:paraId="3C9F4A8A" w14:textId="77777777" w:rsidR="009C0CE8" w:rsidRDefault="009C0CE8" w:rsidP="009C0CE8">
      <w:pPr>
        <w:suppressAutoHyphens/>
        <w:autoSpaceDN w:val="0"/>
        <w:spacing w:after="0" w:line="360" w:lineRule="auto"/>
        <w:jc w:val="both"/>
        <w:textAlignment w:val="baseline"/>
        <w:rPr>
          <w:rFonts w:ascii="Times New Roman" w:eastAsia="Times New Roman" w:hAnsi="Times New Roman" w:cs="Times New Roman"/>
          <w:b/>
          <w:bCs/>
          <w:u w:val="single"/>
          <w:lang w:eastAsia="pl-PL"/>
        </w:rPr>
      </w:pPr>
    </w:p>
    <w:p w14:paraId="45FB53DE" w14:textId="77777777" w:rsidR="009C0CE8" w:rsidRDefault="009C0CE8" w:rsidP="009C0CE8">
      <w:pPr>
        <w:suppressAutoHyphens/>
        <w:autoSpaceDN w:val="0"/>
        <w:spacing w:after="0" w:line="360" w:lineRule="auto"/>
        <w:jc w:val="both"/>
        <w:textAlignment w:val="baseline"/>
        <w:rPr>
          <w:rFonts w:ascii="Times New Roman" w:eastAsia="SimSun" w:hAnsi="Times New Roman" w:cs="Times New Roman"/>
          <w:b/>
          <w:kern w:val="3"/>
          <w:lang w:eastAsia="pl-PL" w:bidi="hi-IN"/>
        </w:rPr>
      </w:pPr>
      <w:r>
        <w:rPr>
          <w:rFonts w:ascii="Times New Roman" w:eastAsia="SimSun" w:hAnsi="Times New Roman" w:cs="Times New Roman"/>
          <w:kern w:val="3"/>
          <w:lang w:bidi="hi-IN"/>
        </w:rPr>
        <w:t>Dotyczy: postępowania o udzielenie zamówienia publicznego w trybie podstawowym</w:t>
      </w:r>
      <w:r>
        <w:rPr>
          <w:rFonts w:ascii="Times New Roman" w:eastAsia="SimSun" w:hAnsi="Times New Roman" w:cs="Times New Roman"/>
          <w:b/>
          <w:kern w:val="3"/>
          <w:lang w:bidi="hi-IN"/>
        </w:rPr>
        <w:t xml:space="preserve"> </w:t>
      </w:r>
      <w:r>
        <w:rPr>
          <w:rFonts w:ascii="Times New Roman" w:eastAsia="SimSun" w:hAnsi="Times New Roman" w:cs="Times New Roman"/>
          <w:b/>
          <w:kern w:val="3"/>
          <w:lang w:bidi="hi-IN"/>
        </w:rPr>
        <w:br/>
      </w:r>
      <w:r>
        <w:rPr>
          <w:rFonts w:ascii="Times New Roman" w:eastAsia="Times New Roman" w:hAnsi="Times New Roman" w:cs="Times New Roman"/>
          <w:b/>
          <w:lang w:eastAsia="pl-PL"/>
        </w:rPr>
        <w:t xml:space="preserve">nr POUZ-361/161/2026/DZP  </w:t>
      </w:r>
      <w:r>
        <w:rPr>
          <w:rFonts w:ascii="Times New Roman" w:eastAsia="SimSun" w:hAnsi="Times New Roman" w:cs="Times New Roman"/>
          <w:b/>
          <w:kern w:val="3"/>
          <w:lang w:eastAsia="pl-PL" w:bidi="hi-IN"/>
        </w:rPr>
        <w:t xml:space="preserve">pn. </w:t>
      </w:r>
      <w:r>
        <w:rPr>
          <w:rFonts w:ascii="Times New Roman" w:hAnsi="Times New Roman" w:cs="Times New Roman"/>
          <w:b/>
          <w:lang w:eastAsia="pl-PL"/>
        </w:rPr>
        <w:t>„</w:t>
      </w:r>
      <w:r>
        <w:rPr>
          <w:rFonts w:ascii="Times New Roman" w:hAnsi="Times New Roman" w:cs="Times New Roman"/>
          <w:b/>
          <w:bCs/>
        </w:rPr>
        <w:t>Świadczenie powszechnych usług pocztowych w obrocie krajowym  i zagranicznym w zakresie przyjmowania, przemieszczania i dostarczania przesyłek pocztowych oraz ich ewentualnych zwrotów na potrzeby Uniwersytetu Warszawskiego</w:t>
      </w:r>
      <w:r>
        <w:rPr>
          <w:rFonts w:ascii="Times New Roman" w:hAnsi="Times New Roman" w:cs="Times New Roman"/>
          <w:b/>
        </w:rPr>
        <w:t>”</w:t>
      </w:r>
    </w:p>
    <w:p w14:paraId="55CD4D47" w14:textId="77777777" w:rsidR="009C0CE8" w:rsidRPr="00F62E31" w:rsidRDefault="009C0CE8" w:rsidP="009C0CE8">
      <w:pPr>
        <w:spacing w:after="0" w:line="360" w:lineRule="auto"/>
        <w:rPr>
          <w:rFonts w:ascii="Times New Roman" w:eastAsia="Times New Roman" w:hAnsi="Times New Roman" w:cs="Times New Roman"/>
          <w:lang w:eastAsia="pl-PL"/>
        </w:rPr>
      </w:pPr>
    </w:p>
    <w:p w14:paraId="401A90A2" w14:textId="77777777" w:rsidR="009C0CE8" w:rsidRPr="00F62E31" w:rsidRDefault="009C0CE8" w:rsidP="009C0CE8">
      <w:pPr>
        <w:spacing w:after="0" w:line="360" w:lineRule="auto"/>
        <w:ind w:left="255"/>
        <w:jc w:val="center"/>
        <w:rPr>
          <w:rFonts w:ascii="Times New Roman" w:eastAsia="Times New Roman" w:hAnsi="Times New Roman" w:cs="Times New Roman"/>
          <w:b/>
          <w:lang w:eastAsia="pl-PL"/>
        </w:rPr>
      </w:pPr>
      <w:r w:rsidRPr="00F62E31">
        <w:rPr>
          <w:rFonts w:ascii="Times New Roman" w:eastAsia="Times New Roman" w:hAnsi="Times New Roman" w:cs="Times New Roman"/>
          <w:b/>
          <w:lang w:eastAsia="pl-PL"/>
        </w:rPr>
        <w:t xml:space="preserve">INFORMACJA O CZĘŚCIACH ZAMÓWIENIA, KTÓRYCH WYKONANIE WYKONAWCA ZAMIERZA POWIERZYĆ PODWYKONAWCOM </w:t>
      </w:r>
    </w:p>
    <w:p w14:paraId="562B69A5" w14:textId="77777777" w:rsidR="009C0CE8" w:rsidRPr="00F62E31" w:rsidRDefault="009C0CE8" w:rsidP="009C0CE8">
      <w:pPr>
        <w:spacing w:after="0" w:line="360" w:lineRule="auto"/>
        <w:ind w:left="255"/>
        <w:jc w:val="center"/>
        <w:rPr>
          <w:rFonts w:ascii="Times New Roman" w:eastAsia="Times New Roman" w:hAnsi="Times New Roman" w:cs="Times New Roman"/>
          <w:b/>
          <w:lang w:eastAsia="pl-PL"/>
        </w:rPr>
      </w:pPr>
    </w:p>
    <w:p w14:paraId="5A80D421" w14:textId="77777777" w:rsidR="009C0CE8" w:rsidRPr="00F62E31" w:rsidRDefault="009C0CE8" w:rsidP="009C0CE8">
      <w:pPr>
        <w:widowControl w:val="0"/>
        <w:spacing w:after="0" w:line="360" w:lineRule="auto"/>
        <w:ind w:right="-6"/>
        <w:jc w:val="both"/>
        <w:rPr>
          <w:rFonts w:ascii="Times New Roman" w:eastAsia="Times New Roman" w:hAnsi="Times New Roman" w:cs="Times New Roman"/>
          <w:lang w:eastAsia="pl-PL"/>
        </w:rPr>
      </w:pPr>
      <w:r w:rsidRPr="00F62E31">
        <w:rPr>
          <w:rFonts w:ascii="Times New Roman" w:eastAsia="Times New Roman" w:hAnsi="Times New Roman" w:cs="Times New Roman"/>
          <w:lang w:eastAsia="pl-PL"/>
        </w:rPr>
        <w:t>Na potrzeby postępowania o udzielenie zamówienia w trybie podstawowym</w:t>
      </w:r>
      <w:r w:rsidRPr="00F62E31">
        <w:rPr>
          <w:rFonts w:ascii="Times New Roman" w:eastAsia="Times New Roman" w:hAnsi="Times New Roman" w:cs="Times New Roman"/>
          <w:lang w:eastAsia="pl-PL"/>
        </w:rPr>
        <w:br/>
      </w:r>
      <w:r w:rsidRPr="00F62E31">
        <w:rPr>
          <w:rFonts w:ascii="Times New Roman" w:eastAsia="Times New Roman" w:hAnsi="Times New Roman" w:cs="Times New Roman"/>
          <w:b/>
          <w:lang w:eastAsia="pl-PL"/>
        </w:rPr>
        <w:t>nr</w:t>
      </w:r>
      <w:r w:rsidRPr="00F62E31">
        <w:rPr>
          <w:rFonts w:ascii="Times New Roman" w:eastAsia="Times New Roman" w:hAnsi="Times New Roman" w:cs="Times New Roman"/>
          <w:b/>
          <w:color w:val="000000"/>
          <w:lang w:eastAsia="pl-PL"/>
        </w:rPr>
        <w:t xml:space="preserve"> POUZ-361/</w:t>
      </w:r>
      <w:r>
        <w:rPr>
          <w:rFonts w:ascii="Times New Roman" w:eastAsia="Times New Roman" w:hAnsi="Times New Roman" w:cs="Times New Roman"/>
          <w:b/>
          <w:color w:val="000000"/>
          <w:lang w:eastAsia="pl-PL"/>
        </w:rPr>
        <w:t>161/2026</w:t>
      </w:r>
      <w:r w:rsidRPr="00F62E31">
        <w:rPr>
          <w:rFonts w:ascii="Times New Roman" w:eastAsia="Times New Roman" w:hAnsi="Times New Roman" w:cs="Times New Roman"/>
          <w:b/>
          <w:color w:val="000000"/>
          <w:lang w:eastAsia="pl-PL"/>
        </w:rPr>
        <w:t>/DZP</w:t>
      </w:r>
      <w:r w:rsidRPr="00F62E31">
        <w:rPr>
          <w:rFonts w:ascii="Times New Roman" w:eastAsia="Times New Roman" w:hAnsi="Times New Roman" w:cs="Times New Roman"/>
          <w:lang w:eastAsia="pl-PL"/>
        </w:rPr>
        <w:t xml:space="preserve"> informuję/-</w:t>
      </w:r>
      <w:proofErr w:type="spellStart"/>
      <w:r w:rsidRPr="00F62E31">
        <w:rPr>
          <w:rFonts w:ascii="Times New Roman" w:eastAsia="Times New Roman" w:hAnsi="Times New Roman" w:cs="Times New Roman"/>
          <w:lang w:eastAsia="pl-PL"/>
        </w:rPr>
        <w:t>emy</w:t>
      </w:r>
      <w:proofErr w:type="spellEnd"/>
      <w:r w:rsidRPr="00F62E31">
        <w:rPr>
          <w:rFonts w:ascii="Times New Roman" w:eastAsia="Times New Roman" w:hAnsi="Times New Roman" w:cs="Times New Roman"/>
          <w:lang w:eastAsia="pl-PL"/>
        </w:rPr>
        <w:t>, że przy pomocy podwykonawców wykonam/-my następujące części zamówienia:</w:t>
      </w:r>
    </w:p>
    <w:tbl>
      <w:tblPr>
        <w:tblW w:w="8807" w:type="dxa"/>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
        <w:gridCol w:w="5118"/>
        <w:gridCol w:w="2956"/>
      </w:tblGrid>
      <w:tr w:rsidR="009C0CE8" w:rsidRPr="00F62E31" w14:paraId="7E16B3BC" w14:textId="77777777" w:rsidTr="00C65361">
        <w:tc>
          <w:tcPr>
            <w:tcW w:w="733" w:type="dxa"/>
          </w:tcPr>
          <w:p w14:paraId="1B56D320" w14:textId="77777777" w:rsidR="009C0CE8" w:rsidRPr="00F62E31" w:rsidRDefault="009C0CE8" w:rsidP="00C65361">
            <w:pPr>
              <w:spacing w:after="0" w:line="360" w:lineRule="auto"/>
              <w:jc w:val="center"/>
              <w:rPr>
                <w:rFonts w:ascii="Times New Roman" w:eastAsia="Calibri" w:hAnsi="Times New Roman" w:cs="Times New Roman"/>
                <w:lang w:eastAsia="pl-PL"/>
              </w:rPr>
            </w:pPr>
            <w:r w:rsidRPr="00F62E31">
              <w:rPr>
                <w:rFonts w:ascii="Times New Roman" w:eastAsia="Calibri" w:hAnsi="Times New Roman" w:cs="Times New Roman"/>
                <w:lang w:eastAsia="pl-PL"/>
              </w:rPr>
              <w:t>l.p.</w:t>
            </w:r>
          </w:p>
        </w:tc>
        <w:tc>
          <w:tcPr>
            <w:tcW w:w="5118" w:type="dxa"/>
          </w:tcPr>
          <w:p w14:paraId="6CEE43FF" w14:textId="77777777" w:rsidR="009C0CE8" w:rsidRPr="00F62E31" w:rsidRDefault="009C0CE8" w:rsidP="00C65361">
            <w:pPr>
              <w:spacing w:after="0" w:line="360" w:lineRule="auto"/>
              <w:jc w:val="center"/>
              <w:rPr>
                <w:rFonts w:ascii="Times New Roman" w:eastAsia="Calibri" w:hAnsi="Times New Roman" w:cs="Times New Roman"/>
                <w:lang w:eastAsia="pl-PL"/>
              </w:rPr>
            </w:pPr>
            <w:r w:rsidRPr="00F62E31">
              <w:rPr>
                <w:rFonts w:ascii="Times New Roman" w:eastAsia="Calibri" w:hAnsi="Times New Roman" w:cs="Times New Roman"/>
                <w:lang w:eastAsia="pl-PL"/>
              </w:rPr>
              <w:t>Części zamówienia, których wykonanie Wykonawca zamierza powierzyć podwykonawcom</w:t>
            </w:r>
          </w:p>
        </w:tc>
        <w:tc>
          <w:tcPr>
            <w:tcW w:w="2956" w:type="dxa"/>
          </w:tcPr>
          <w:p w14:paraId="0BB37185" w14:textId="77777777" w:rsidR="009C0CE8" w:rsidRPr="00F62E31" w:rsidRDefault="009C0CE8" w:rsidP="00C65361">
            <w:pPr>
              <w:spacing w:after="0" w:line="360" w:lineRule="auto"/>
              <w:jc w:val="center"/>
              <w:rPr>
                <w:rFonts w:ascii="Times New Roman" w:eastAsia="Calibri" w:hAnsi="Times New Roman" w:cs="Times New Roman"/>
                <w:lang w:eastAsia="pl-PL"/>
              </w:rPr>
            </w:pPr>
            <w:r w:rsidRPr="00F62E31">
              <w:rPr>
                <w:rFonts w:ascii="Times New Roman" w:eastAsia="Calibri" w:hAnsi="Times New Roman" w:cs="Times New Roman"/>
                <w:lang w:eastAsia="pl-PL"/>
              </w:rPr>
              <w:t>Nazwa podwykonawcy</w:t>
            </w:r>
          </w:p>
        </w:tc>
      </w:tr>
      <w:tr w:rsidR="009C0CE8" w:rsidRPr="00F62E31" w14:paraId="2D8435C9" w14:textId="77777777" w:rsidTr="00C65361">
        <w:tc>
          <w:tcPr>
            <w:tcW w:w="733" w:type="dxa"/>
          </w:tcPr>
          <w:p w14:paraId="47FA2AE2" w14:textId="77777777" w:rsidR="009C0CE8" w:rsidRPr="00F62E31" w:rsidRDefault="009C0CE8" w:rsidP="00C65361">
            <w:pPr>
              <w:spacing w:after="0" w:line="360" w:lineRule="auto"/>
              <w:jc w:val="both"/>
              <w:rPr>
                <w:rFonts w:ascii="Times New Roman" w:eastAsia="Calibri" w:hAnsi="Times New Roman" w:cs="Times New Roman"/>
                <w:lang w:eastAsia="pl-PL"/>
              </w:rPr>
            </w:pPr>
          </w:p>
        </w:tc>
        <w:tc>
          <w:tcPr>
            <w:tcW w:w="5118" w:type="dxa"/>
          </w:tcPr>
          <w:p w14:paraId="634BF60B" w14:textId="77777777" w:rsidR="009C0CE8" w:rsidRPr="00F62E31" w:rsidRDefault="009C0CE8" w:rsidP="00C65361">
            <w:pPr>
              <w:spacing w:after="0" w:line="360" w:lineRule="auto"/>
              <w:jc w:val="both"/>
              <w:rPr>
                <w:rFonts w:ascii="Times New Roman" w:eastAsia="Calibri" w:hAnsi="Times New Roman" w:cs="Times New Roman"/>
                <w:lang w:eastAsia="pl-PL"/>
              </w:rPr>
            </w:pPr>
          </w:p>
        </w:tc>
        <w:tc>
          <w:tcPr>
            <w:tcW w:w="2956" w:type="dxa"/>
          </w:tcPr>
          <w:p w14:paraId="742AEAF2" w14:textId="77777777" w:rsidR="009C0CE8" w:rsidRPr="00F62E31" w:rsidRDefault="009C0CE8" w:rsidP="00C65361">
            <w:pPr>
              <w:spacing w:after="0" w:line="360" w:lineRule="auto"/>
              <w:jc w:val="both"/>
              <w:rPr>
                <w:rFonts w:ascii="Times New Roman" w:eastAsia="Calibri" w:hAnsi="Times New Roman" w:cs="Times New Roman"/>
                <w:lang w:eastAsia="pl-PL"/>
              </w:rPr>
            </w:pPr>
          </w:p>
        </w:tc>
      </w:tr>
      <w:tr w:rsidR="009C0CE8" w:rsidRPr="00F62E31" w14:paraId="029C88F5" w14:textId="77777777" w:rsidTr="00C65361">
        <w:tc>
          <w:tcPr>
            <w:tcW w:w="733" w:type="dxa"/>
          </w:tcPr>
          <w:p w14:paraId="44101AD7" w14:textId="77777777" w:rsidR="009C0CE8" w:rsidRPr="00F62E31" w:rsidRDefault="009C0CE8" w:rsidP="00C65361">
            <w:pPr>
              <w:spacing w:after="0" w:line="360" w:lineRule="auto"/>
              <w:jc w:val="both"/>
              <w:rPr>
                <w:rFonts w:ascii="Times New Roman" w:eastAsia="Calibri" w:hAnsi="Times New Roman" w:cs="Times New Roman"/>
                <w:lang w:eastAsia="pl-PL"/>
              </w:rPr>
            </w:pPr>
          </w:p>
        </w:tc>
        <w:tc>
          <w:tcPr>
            <w:tcW w:w="5118" w:type="dxa"/>
          </w:tcPr>
          <w:p w14:paraId="38E27423" w14:textId="77777777" w:rsidR="009C0CE8" w:rsidRPr="00F62E31" w:rsidRDefault="009C0CE8" w:rsidP="00C65361">
            <w:pPr>
              <w:spacing w:after="0" w:line="360" w:lineRule="auto"/>
              <w:jc w:val="both"/>
              <w:rPr>
                <w:rFonts w:ascii="Times New Roman" w:eastAsia="Calibri" w:hAnsi="Times New Roman" w:cs="Times New Roman"/>
                <w:lang w:eastAsia="pl-PL"/>
              </w:rPr>
            </w:pPr>
          </w:p>
        </w:tc>
        <w:tc>
          <w:tcPr>
            <w:tcW w:w="2956" w:type="dxa"/>
          </w:tcPr>
          <w:p w14:paraId="628E27DF" w14:textId="77777777" w:rsidR="009C0CE8" w:rsidRPr="00F62E31" w:rsidRDefault="009C0CE8" w:rsidP="00C65361">
            <w:pPr>
              <w:spacing w:after="0" w:line="360" w:lineRule="auto"/>
              <w:jc w:val="both"/>
              <w:rPr>
                <w:rFonts w:ascii="Times New Roman" w:eastAsia="Calibri" w:hAnsi="Times New Roman" w:cs="Times New Roman"/>
                <w:lang w:eastAsia="pl-PL"/>
              </w:rPr>
            </w:pPr>
          </w:p>
        </w:tc>
      </w:tr>
      <w:tr w:rsidR="009C0CE8" w:rsidRPr="00F62E31" w14:paraId="3B38A296" w14:textId="77777777" w:rsidTr="00C65361">
        <w:tc>
          <w:tcPr>
            <w:tcW w:w="733" w:type="dxa"/>
          </w:tcPr>
          <w:p w14:paraId="4A3EC48B" w14:textId="77777777" w:rsidR="009C0CE8" w:rsidRPr="00F62E31" w:rsidRDefault="009C0CE8" w:rsidP="00C65361">
            <w:pPr>
              <w:spacing w:after="0" w:line="360" w:lineRule="auto"/>
              <w:jc w:val="both"/>
              <w:rPr>
                <w:rFonts w:ascii="Times New Roman" w:eastAsia="Calibri" w:hAnsi="Times New Roman" w:cs="Times New Roman"/>
                <w:lang w:eastAsia="pl-PL"/>
              </w:rPr>
            </w:pPr>
          </w:p>
        </w:tc>
        <w:tc>
          <w:tcPr>
            <w:tcW w:w="5118" w:type="dxa"/>
          </w:tcPr>
          <w:p w14:paraId="6506E269" w14:textId="77777777" w:rsidR="009C0CE8" w:rsidRPr="00F62E31" w:rsidRDefault="009C0CE8" w:rsidP="00C65361">
            <w:pPr>
              <w:spacing w:after="0" w:line="360" w:lineRule="auto"/>
              <w:jc w:val="both"/>
              <w:rPr>
                <w:rFonts w:ascii="Times New Roman" w:eastAsia="Calibri" w:hAnsi="Times New Roman" w:cs="Times New Roman"/>
                <w:lang w:eastAsia="pl-PL"/>
              </w:rPr>
            </w:pPr>
          </w:p>
        </w:tc>
        <w:tc>
          <w:tcPr>
            <w:tcW w:w="2956" w:type="dxa"/>
          </w:tcPr>
          <w:p w14:paraId="5428C5C9" w14:textId="77777777" w:rsidR="009C0CE8" w:rsidRPr="00F62E31" w:rsidRDefault="009C0CE8" w:rsidP="00C65361">
            <w:pPr>
              <w:spacing w:after="0" w:line="360" w:lineRule="auto"/>
              <w:jc w:val="both"/>
              <w:rPr>
                <w:rFonts w:ascii="Times New Roman" w:eastAsia="Calibri" w:hAnsi="Times New Roman" w:cs="Times New Roman"/>
                <w:lang w:eastAsia="pl-PL"/>
              </w:rPr>
            </w:pPr>
          </w:p>
        </w:tc>
      </w:tr>
    </w:tbl>
    <w:p w14:paraId="06C223EC" w14:textId="77777777" w:rsidR="009C0CE8" w:rsidRPr="00F62E31" w:rsidRDefault="009C0CE8" w:rsidP="009C0CE8">
      <w:pPr>
        <w:spacing w:after="0" w:line="360" w:lineRule="auto"/>
        <w:ind w:left="255"/>
        <w:jc w:val="both"/>
        <w:rPr>
          <w:rFonts w:ascii="Times New Roman" w:eastAsia="Times New Roman" w:hAnsi="Times New Roman" w:cs="Times New Roman"/>
          <w:lang w:eastAsia="pl-PL"/>
        </w:rPr>
      </w:pPr>
    </w:p>
    <w:p w14:paraId="60E8B686" w14:textId="77777777" w:rsidR="009C0CE8" w:rsidRPr="00F62E31" w:rsidRDefault="009C0CE8" w:rsidP="009C0CE8">
      <w:pPr>
        <w:spacing w:after="0" w:line="360" w:lineRule="auto"/>
        <w:ind w:left="255"/>
        <w:jc w:val="both"/>
        <w:rPr>
          <w:rFonts w:ascii="Times New Roman" w:eastAsia="Times New Roman" w:hAnsi="Times New Roman" w:cs="Times New Roman"/>
          <w:lang w:eastAsia="pl-PL"/>
        </w:rPr>
      </w:pPr>
      <w:r w:rsidRPr="00F62E31">
        <w:rPr>
          <w:rFonts w:ascii="Times New Roman" w:eastAsia="Times New Roman" w:hAnsi="Times New Roman" w:cs="Times New Roman"/>
          <w:lang w:eastAsia="pl-PL"/>
        </w:rPr>
        <w:t>W przypadku zatrudnienia podwykonawców, oświadczam/-my że ponoszę/-simy całkowitą odpowiedzialność za działanie lub zaniechania wszystkich podwykonawców.</w:t>
      </w:r>
    </w:p>
    <w:p w14:paraId="5AAF2FCF" w14:textId="77777777" w:rsidR="009C0CE8" w:rsidRPr="00F62E31" w:rsidRDefault="009C0CE8" w:rsidP="009C0CE8">
      <w:pPr>
        <w:spacing w:after="0" w:line="360" w:lineRule="auto"/>
        <w:ind w:left="284"/>
        <w:jc w:val="both"/>
        <w:rPr>
          <w:rFonts w:ascii="Times New Roman" w:eastAsia="Times New Roman" w:hAnsi="Times New Roman" w:cs="Times New Roman"/>
          <w:lang w:eastAsia="pl-PL"/>
        </w:rPr>
      </w:pPr>
    </w:p>
    <w:p w14:paraId="0DC9FF14" w14:textId="77777777" w:rsidR="009C0CE8" w:rsidRPr="00F62E31" w:rsidRDefault="009C0CE8" w:rsidP="009C0CE8">
      <w:pPr>
        <w:spacing w:after="0" w:line="360" w:lineRule="auto"/>
        <w:ind w:left="284"/>
        <w:jc w:val="both"/>
        <w:rPr>
          <w:rFonts w:ascii="Times New Roman" w:eastAsia="Times New Roman" w:hAnsi="Times New Roman" w:cs="Times New Roman"/>
          <w:lang w:eastAsia="pl-PL"/>
        </w:rPr>
      </w:pPr>
      <w:r w:rsidRPr="00F62E31">
        <w:rPr>
          <w:rFonts w:ascii="Times New Roman" w:eastAsia="Times New Roman" w:hAnsi="Times New Roman" w:cs="Times New Roman"/>
          <w:lang w:eastAsia="pl-PL"/>
        </w:rPr>
        <w:t xml:space="preserve">Wartość lub procentowa część zamówienia, jaka zostanie powierzona podwykonawcy lub podwykonawcom: ……………............... </w:t>
      </w:r>
    </w:p>
    <w:p w14:paraId="194B64CE" w14:textId="77777777" w:rsidR="009C0CE8" w:rsidRPr="00F62E31" w:rsidRDefault="009C0CE8" w:rsidP="009C0CE8">
      <w:pPr>
        <w:spacing w:after="0" w:line="360" w:lineRule="auto"/>
        <w:jc w:val="both"/>
        <w:rPr>
          <w:rFonts w:ascii="Times New Roman" w:eastAsia="Times New Roman" w:hAnsi="Times New Roman" w:cs="Times New Roman"/>
          <w:lang w:eastAsia="pl-PL"/>
        </w:rPr>
      </w:pPr>
    </w:p>
    <w:p w14:paraId="7C66F1B3" w14:textId="77777777" w:rsidR="009C0CE8" w:rsidRPr="00F62E31" w:rsidRDefault="009C0CE8" w:rsidP="009C0CE8">
      <w:pPr>
        <w:spacing w:after="0" w:line="360" w:lineRule="auto"/>
        <w:jc w:val="both"/>
        <w:rPr>
          <w:rFonts w:ascii="Times New Roman" w:eastAsia="Times New Roman" w:hAnsi="Times New Roman" w:cs="Times New Roman"/>
          <w:lang w:eastAsia="pl-PL"/>
        </w:rPr>
      </w:pPr>
    </w:p>
    <w:p w14:paraId="14534914" w14:textId="77777777" w:rsidR="009C0CE8" w:rsidRPr="00F62E31" w:rsidRDefault="009C0CE8" w:rsidP="009C0CE8">
      <w:pPr>
        <w:spacing w:after="0" w:line="360" w:lineRule="auto"/>
        <w:jc w:val="both"/>
        <w:rPr>
          <w:rFonts w:ascii="Times New Roman" w:eastAsia="Times New Roman" w:hAnsi="Times New Roman" w:cs="Times New Roman"/>
          <w:lang w:eastAsia="pl-PL"/>
        </w:rPr>
      </w:pPr>
      <w:r w:rsidRPr="00F62E31">
        <w:rPr>
          <w:rFonts w:ascii="Times New Roman" w:eastAsia="Times New Roman" w:hAnsi="Times New Roman" w:cs="Times New Roman"/>
          <w:lang w:eastAsia="pl-PL"/>
        </w:rPr>
        <w:t>………………………..….…….</w:t>
      </w:r>
      <w:r w:rsidRPr="00F62E31">
        <w:rPr>
          <w:rFonts w:ascii="Times New Roman" w:eastAsia="Times New Roman" w:hAnsi="Times New Roman" w:cs="Times New Roman"/>
          <w:iCs/>
          <w:lang w:eastAsia="pl-PL"/>
        </w:rPr>
        <w:t>,</w:t>
      </w:r>
      <w:r w:rsidRPr="00F62E31">
        <w:rPr>
          <w:rFonts w:ascii="Times New Roman" w:eastAsia="Times New Roman" w:hAnsi="Times New Roman" w:cs="Times New Roman"/>
          <w:i/>
          <w:lang w:eastAsia="pl-PL"/>
        </w:rPr>
        <w:t xml:space="preserve"> </w:t>
      </w:r>
      <w:r w:rsidRPr="00F62E31">
        <w:rPr>
          <w:rFonts w:ascii="Times New Roman" w:eastAsia="Times New Roman" w:hAnsi="Times New Roman" w:cs="Times New Roman"/>
          <w:lang w:eastAsia="pl-PL"/>
        </w:rPr>
        <w:t xml:space="preserve">dnia …………………. r. </w:t>
      </w:r>
    </w:p>
    <w:p w14:paraId="5A275137" w14:textId="77777777" w:rsidR="009C0CE8" w:rsidRPr="00F62E31" w:rsidRDefault="009C0CE8" w:rsidP="009C0CE8">
      <w:pPr>
        <w:spacing w:after="0" w:line="360" w:lineRule="auto"/>
        <w:jc w:val="both"/>
        <w:rPr>
          <w:rFonts w:ascii="Times New Roman" w:eastAsia="Times New Roman" w:hAnsi="Times New Roman" w:cs="Times New Roman"/>
          <w:i/>
          <w:lang w:eastAsia="pl-PL"/>
        </w:rPr>
      </w:pPr>
      <w:r w:rsidRPr="00F62E31">
        <w:rPr>
          <w:rFonts w:ascii="Times New Roman" w:eastAsia="Times New Roman" w:hAnsi="Times New Roman" w:cs="Times New Roman"/>
          <w:i/>
          <w:lang w:eastAsia="pl-PL"/>
        </w:rPr>
        <w:t xml:space="preserve">                 (miejscowość)</w:t>
      </w:r>
    </w:p>
    <w:p w14:paraId="316399BA" w14:textId="77777777" w:rsidR="009C0CE8" w:rsidRPr="00F62E31" w:rsidRDefault="009C0CE8" w:rsidP="009C0CE8">
      <w:pPr>
        <w:spacing w:after="0" w:line="360" w:lineRule="auto"/>
        <w:jc w:val="both"/>
        <w:rPr>
          <w:rFonts w:ascii="Times New Roman" w:eastAsia="Times New Roman" w:hAnsi="Times New Roman" w:cs="Times New Roman"/>
          <w:lang w:eastAsia="pl-PL"/>
        </w:rPr>
      </w:pPr>
    </w:p>
    <w:p w14:paraId="550D39E1" w14:textId="77777777" w:rsidR="009C0CE8" w:rsidRPr="00F62E31" w:rsidRDefault="009C0CE8" w:rsidP="009C0CE8">
      <w:pPr>
        <w:spacing w:after="0" w:line="240" w:lineRule="auto"/>
        <w:rPr>
          <w:rFonts w:ascii="Times New Roman" w:eastAsia="Times New Roman" w:hAnsi="Times New Roman" w:cs="Times New Roman"/>
          <w:i/>
          <w:lang w:eastAsia="pl-PL"/>
        </w:rPr>
      </w:pPr>
    </w:p>
    <w:p w14:paraId="77724740" w14:textId="77777777" w:rsidR="009C0CE8" w:rsidRPr="00F62E31" w:rsidRDefault="009C0CE8" w:rsidP="009C0CE8">
      <w:pPr>
        <w:spacing w:after="0" w:line="240" w:lineRule="auto"/>
        <w:jc w:val="center"/>
        <w:rPr>
          <w:rFonts w:ascii="Times New Roman" w:eastAsia="Times New Roman" w:hAnsi="Times New Roman" w:cs="Times New Roman"/>
          <w:i/>
          <w:lang w:eastAsia="pl-PL"/>
        </w:rPr>
      </w:pPr>
      <w:r w:rsidRPr="00F62E31">
        <w:rPr>
          <w:rFonts w:ascii="Times New Roman" w:eastAsia="Times New Roman" w:hAnsi="Times New Roman" w:cs="Times New Roman"/>
          <w:i/>
          <w:lang w:eastAsia="pl-PL"/>
        </w:rPr>
        <w:t>&lt;kwalifikowany podpis elektroniczny lub podpis zaufany lub podpis osobisty osoby upoważnionej/osób upoważnionych do reprezentowania Wykonawcy&gt;</w:t>
      </w:r>
    </w:p>
    <w:p w14:paraId="76244C45" w14:textId="3201A295" w:rsidR="009C0CE8" w:rsidRDefault="009C0CE8" w:rsidP="009C0CE8"/>
    <w:p w14:paraId="03C709D8" w14:textId="05D16389" w:rsidR="009C0CE8" w:rsidRDefault="009C0CE8" w:rsidP="009C0CE8"/>
    <w:p w14:paraId="6B25F883" w14:textId="77777777" w:rsidR="009C0CE8" w:rsidRDefault="009C0CE8" w:rsidP="009C0CE8">
      <w:pPr>
        <w:spacing w:after="0" w:line="360" w:lineRule="auto"/>
        <w:jc w:val="right"/>
        <w:rPr>
          <w:rFonts w:ascii="Times New Roman" w:eastAsia="Calibri" w:hAnsi="Times New Roman" w:cs="Times New Roman"/>
          <w:b/>
          <w:bCs/>
          <w:iCs/>
          <w:lang w:eastAsia="ar-SA"/>
        </w:rPr>
      </w:pPr>
      <w:r w:rsidRPr="00224C95">
        <w:rPr>
          <w:rFonts w:ascii="Times New Roman" w:eastAsia="Calibri" w:hAnsi="Times New Roman" w:cs="Times New Roman"/>
          <w:b/>
          <w:bCs/>
          <w:iCs/>
          <w:lang w:eastAsia="ar-SA"/>
        </w:rPr>
        <w:t xml:space="preserve">Załącznik nr </w:t>
      </w:r>
      <w:r>
        <w:rPr>
          <w:rFonts w:ascii="Times New Roman" w:eastAsia="Calibri" w:hAnsi="Times New Roman" w:cs="Times New Roman"/>
          <w:b/>
          <w:bCs/>
          <w:iCs/>
          <w:lang w:eastAsia="ar-SA"/>
        </w:rPr>
        <w:t>5</w:t>
      </w:r>
      <w:r w:rsidRPr="00224C95">
        <w:rPr>
          <w:rFonts w:ascii="Times New Roman" w:eastAsia="Calibri" w:hAnsi="Times New Roman" w:cs="Times New Roman"/>
          <w:b/>
          <w:bCs/>
          <w:iCs/>
          <w:lang w:eastAsia="ar-SA"/>
        </w:rPr>
        <w:t xml:space="preserve"> do SWZ</w:t>
      </w:r>
    </w:p>
    <w:p w14:paraId="2ABBA065" w14:textId="77777777" w:rsidR="009C0CE8" w:rsidRPr="00224C95" w:rsidRDefault="009C0CE8" w:rsidP="009C0CE8">
      <w:pPr>
        <w:spacing w:after="0" w:line="360" w:lineRule="auto"/>
        <w:rPr>
          <w:rFonts w:ascii="Times New Roman" w:eastAsia="Calibri" w:hAnsi="Times New Roman" w:cs="Times New Roman"/>
          <w:i/>
        </w:rPr>
      </w:pPr>
      <w:r w:rsidRPr="00224C95">
        <w:rPr>
          <w:rFonts w:ascii="Times New Roman" w:eastAsia="Calibri" w:hAnsi="Times New Roman" w:cs="Times New Roman"/>
        </w:rPr>
        <w:t xml:space="preserve">…............................................. </w:t>
      </w:r>
      <w:r w:rsidRPr="00224C95">
        <w:rPr>
          <w:rFonts w:ascii="Times New Roman" w:eastAsia="Calibri" w:hAnsi="Times New Roman" w:cs="Times New Roman"/>
        </w:rPr>
        <w:br/>
      </w:r>
      <w:r w:rsidRPr="00224C95">
        <w:rPr>
          <w:rFonts w:ascii="Times New Roman" w:eastAsia="Calibri" w:hAnsi="Times New Roman" w:cs="Times New Roman"/>
          <w:i/>
        </w:rPr>
        <w:t>nazwa i adres Wykonawcy</w:t>
      </w:r>
    </w:p>
    <w:p w14:paraId="7B04FE42" w14:textId="77777777" w:rsidR="009C0CE8" w:rsidRDefault="009C0CE8" w:rsidP="009C0CE8">
      <w:pPr>
        <w:spacing w:after="0" w:line="360" w:lineRule="auto"/>
        <w:rPr>
          <w:rFonts w:ascii="Times New Roman" w:eastAsia="Times New Roman" w:hAnsi="Times New Roman" w:cs="Times New Roman"/>
          <w:lang w:eastAsia="pl-PL"/>
        </w:rPr>
      </w:pPr>
    </w:p>
    <w:p w14:paraId="099B1354" w14:textId="77777777" w:rsidR="009C0CE8" w:rsidRDefault="009C0CE8" w:rsidP="009C0CE8">
      <w:pPr>
        <w:pStyle w:val="Akapitzlist"/>
        <w:spacing w:line="360" w:lineRule="auto"/>
        <w:ind w:left="0"/>
        <w:jc w:val="center"/>
      </w:pPr>
      <w:r>
        <w:rPr>
          <w:b/>
          <w:bCs/>
          <w:u w:val="single"/>
        </w:rPr>
        <w:t xml:space="preserve">OŚWIADCZENIE WYKONAWCÓW WSPÓLNIE UBIEGAJĄCYCH SIĘ O UDZIELENIE ZAMÓWIENIA SKŁADANE NA PODSTAWIE </w:t>
      </w:r>
      <w:r>
        <w:t>z art. 117 ust 4 ustawy</w:t>
      </w:r>
    </w:p>
    <w:p w14:paraId="1D413FFB" w14:textId="77777777" w:rsidR="009C0CE8" w:rsidRDefault="009C0CE8" w:rsidP="009C0CE8">
      <w:pPr>
        <w:pStyle w:val="Akapitzlist"/>
        <w:spacing w:line="360" w:lineRule="auto"/>
        <w:ind w:left="0"/>
        <w:jc w:val="center"/>
      </w:pPr>
    </w:p>
    <w:p w14:paraId="6B403814" w14:textId="77777777" w:rsidR="009C0CE8" w:rsidRPr="00C5543B" w:rsidRDefault="009C0CE8" w:rsidP="009C0CE8">
      <w:pPr>
        <w:spacing w:line="360" w:lineRule="auto"/>
        <w:jc w:val="center"/>
        <w:rPr>
          <w:rFonts w:ascii="Times New Roman" w:hAnsi="Times New Roman" w:cs="Times New Roman"/>
        </w:rPr>
      </w:pPr>
    </w:p>
    <w:p w14:paraId="19B44470" w14:textId="77777777" w:rsidR="009C0CE8" w:rsidRDefault="009C0CE8" w:rsidP="009C0CE8">
      <w:pPr>
        <w:suppressAutoHyphens/>
        <w:autoSpaceDN w:val="0"/>
        <w:spacing w:after="0" w:line="360" w:lineRule="auto"/>
        <w:jc w:val="both"/>
        <w:textAlignment w:val="baseline"/>
        <w:rPr>
          <w:rFonts w:ascii="Times New Roman" w:eastAsia="SimSun" w:hAnsi="Times New Roman" w:cs="Times New Roman"/>
          <w:b/>
          <w:kern w:val="3"/>
          <w:lang w:eastAsia="pl-PL" w:bidi="hi-IN"/>
        </w:rPr>
      </w:pPr>
      <w:r w:rsidRPr="003508D6">
        <w:rPr>
          <w:rFonts w:ascii="Times New Roman" w:hAnsi="Times New Roman" w:cs="Times New Roman"/>
        </w:rPr>
        <w:t>Składając ofertę w postępowaniu o udzielenie zamówienia prowadzonym w trybie p</w:t>
      </w:r>
      <w:r>
        <w:rPr>
          <w:rFonts w:ascii="Times New Roman" w:hAnsi="Times New Roman" w:cs="Times New Roman"/>
        </w:rPr>
        <w:t xml:space="preserve">odstawowym </w:t>
      </w:r>
      <w:r w:rsidRPr="003508D6">
        <w:rPr>
          <w:rFonts w:ascii="Times New Roman" w:eastAsia="Calibri" w:hAnsi="Times New Roman" w:cs="Times New Roman"/>
        </w:rPr>
        <w:t>nr POUZ-361/</w:t>
      </w:r>
      <w:r>
        <w:rPr>
          <w:rFonts w:ascii="Times New Roman" w:eastAsia="Calibri" w:hAnsi="Times New Roman" w:cs="Times New Roman"/>
        </w:rPr>
        <w:t>161/2026/DZP pn.</w:t>
      </w:r>
      <w:r w:rsidRPr="00143A91">
        <w:rPr>
          <w:rFonts w:ascii="Times New Roman" w:hAnsi="Times New Roman" w:cs="Times New Roman"/>
          <w:b/>
          <w:lang w:eastAsia="pl-PL"/>
        </w:rPr>
        <w:t xml:space="preserve"> </w:t>
      </w:r>
      <w:r>
        <w:rPr>
          <w:rFonts w:ascii="Times New Roman" w:hAnsi="Times New Roman" w:cs="Times New Roman"/>
          <w:b/>
          <w:lang w:eastAsia="pl-PL"/>
        </w:rPr>
        <w:t>„</w:t>
      </w:r>
      <w:r>
        <w:rPr>
          <w:rFonts w:ascii="Times New Roman" w:hAnsi="Times New Roman" w:cs="Times New Roman"/>
          <w:b/>
          <w:bCs/>
        </w:rPr>
        <w:t>Świadczenie powszechnych usług pocztowych w obrocie krajowym  i zagranicznym w zakresie przyjmowania, przemieszczania i dostarczania przesyłek pocztowych oraz ich ewentualnych zwrotów na potrzeby Uniwersytetu Warszawskiego</w:t>
      </w:r>
      <w:r>
        <w:rPr>
          <w:rFonts w:ascii="Times New Roman" w:hAnsi="Times New Roman" w:cs="Times New Roman"/>
          <w:b/>
        </w:rPr>
        <w:t>”</w:t>
      </w:r>
    </w:p>
    <w:p w14:paraId="33B24931" w14:textId="77777777" w:rsidR="009C0CE8" w:rsidRPr="00EC6041" w:rsidRDefault="009C0CE8" w:rsidP="009C0CE8">
      <w:pPr>
        <w:overflowPunct w:val="0"/>
        <w:autoSpaceDE w:val="0"/>
        <w:autoSpaceDN w:val="0"/>
        <w:adjustRightInd w:val="0"/>
        <w:spacing w:after="0" w:line="360" w:lineRule="auto"/>
        <w:ind w:right="108"/>
        <w:jc w:val="both"/>
        <w:rPr>
          <w:rFonts w:ascii="Times New Roman" w:eastAsia="Times New Roman" w:hAnsi="Times New Roman" w:cs="Times New Roman"/>
          <w:b/>
        </w:rPr>
      </w:pPr>
    </w:p>
    <w:p w14:paraId="59AEA1BC" w14:textId="77777777" w:rsidR="009C0CE8" w:rsidRDefault="009C0CE8" w:rsidP="009C0CE8">
      <w:pPr>
        <w:spacing w:after="0" w:line="360" w:lineRule="auto"/>
        <w:contextualSpacing/>
        <w:jc w:val="both"/>
        <w:rPr>
          <w:rFonts w:ascii="Times New Roman" w:hAnsi="Times New Roman" w:cs="Times New Roman"/>
          <w:b/>
        </w:rPr>
      </w:pPr>
      <w:r>
        <w:rPr>
          <w:rFonts w:ascii="Times New Roman" w:hAnsi="Times New Roman" w:cs="Times New Roman"/>
          <w:b/>
          <w:bCs/>
        </w:rPr>
        <w:t xml:space="preserve"> </w:t>
      </w:r>
      <w:r>
        <w:rPr>
          <w:rFonts w:ascii="Times New Roman" w:hAnsi="Times New Roman" w:cs="Times New Roman"/>
        </w:rPr>
        <w:t>jako Wykonawcy ubiegający się wspólnie o udzielenie zamówienia, oświadczam, że*:</w:t>
      </w:r>
    </w:p>
    <w:p w14:paraId="1B7F8756" w14:textId="77777777" w:rsidR="009C0CE8" w:rsidRPr="00EC6041" w:rsidRDefault="009C0CE8" w:rsidP="009C0CE8">
      <w:pPr>
        <w:pStyle w:val="Akapitzlist"/>
        <w:numPr>
          <w:ilvl w:val="0"/>
          <w:numId w:val="78"/>
        </w:numPr>
        <w:spacing w:after="0" w:line="360" w:lineRule="auto"/>
        <w:jc w:val="both"/>
        <w:rPr>
          <w:i/>
          <w:iCs/>
        </w:rPr>
      </w:pPr>
      <w:r>
        <w:t xml:space="preserve">…………………………………………………………………………………………… </w:t>
      </w:r>
    </w:p>
    <w:p w14:paraId="0677A026" w14:textId="77777777" w:rsidR="009C0CE8" w:rsidRDefault="009C0CE8" w:rsidP="009C0CE8">
      <w:pPr>
        <w:pStyle w:val="Akapitzlist"/>
        <w:spacing w:line="360" w:lineRule="auto"/>
        <w:ind w:left="615"/>
        <w:jc w:val="both"/>
        <w:rPr>
          <w:i/>
          <w:iCs/>
        </w:rPr>
      </w:pPr>
      <w:r>
        <w:rPr>
          <w:i/>
          <w:iCs/>
        </w:rPr>
        <w:t xml:space="preserve">(Nazwa Wykonawcy </w:t>
      </w:r>
      <w:r>
        <w:rPr>
          <w:i/>
        </w:rPr>
        <w:t>wspólnie ubiegającego się o udzielenie zamówienia</w:t>
      </w:r>
      <w:r>
        <w:rPr>
          <w:i/>
          <w:iCs/>
        </w:rPr>
        <w:t>),</w:t>
      </w:r>
    </w:p>
    <w:p w14:paraId="3647843B" w14:textId="77777777" w:rsidR="009C0CE8" w:rsidRDefault="009C0CE8" w:rsidP="009C0CE8">
      <w:pPr>
        <w:pStyle w:val="Akapitzlist"/>
        <w:spacing w:line="360" w:lineRule="auto"/>
        <w:ind w:left="615"/>
        <w:jc w:val="both"/>
        <w:rPr>
          <w:i/>
          <w:iCs/>
        </w:rPr>
      </w:pPr>
      <w:r>
        <w:t xml:space="preserve">zrealizuje następujące usługi: </w:t>
      </w:r>
    </w:p>
    <w:p w14:paraId="70A8AEA3" w14:textId="77777777" w:rsidR="009C0CE8" w:rsidRDefault="009C0CE8" w:rsidP="009C0CE8">
      <w:pPr>
        <w:pStyle w:val="Akapitzlist"/>
        <w:spacing w:line="360" w:lineRule="auto"/>
        <w:ind w:left="615"/>
        <w:jc w:val="both"/>
        <w:rPr>
          <w:i/>
          <w:iCs/>
        </w:rPr>
      </w:pPr>
      <w:r>
        <w:t>……………………………………………………………………………………………</w:t>
      </w:r>
    </w:p>
    <w:p w14:paraId="12408FF0" w14:textId="77777777" w:rsidR="009C0CE8" w:rsidRPr="00EC6041" w:rsidRDefault="009C0CE8" w:rsidP="009C0CE8">
      <w:pPr>
        <w:pStyle w:val="Akapitzlist"/>
        <w:numPr>
          <w:ilvl w:val="0"/>
          <w:numId w:val="78"/>
        </w:numPr>
        <w:spacing w:after="0" w:line="360" w:lineRule="auto"/>
        <w:jc w:val="both"/>
        <w:rPr>
          <w:i/>
          <w:iCs/>
        </w:rPr>
      </w:pPr>
      <w:r>
        <w:t xml:space="preserve">…………………………………………………………………………………………… </w:t>
      </w:r>
    </w:p>
    <w:p w14:paraId="51DEB33E" w14:textId="77777777" w:rsidR="009C0CE8" w:rsidRDefault="009C0CE8" w:rsidP="009C0CE8">
      <w:pPr>
        <w:pStyle w:val="Akapitzlist"/>
        <w:spacing w:line="360" w:lineRule="auto"/>
        <w:ind w:left="615"/>
        <w:jc w:val="both"/>
      </w:pPr>
      <w:r>
        <w:rPr>
          <w:i/>
          <w:iCs/>
        </w:rPr>
        <w:t xml:space="preserve">(Nazwa Wykonawcy </w:t>
      </w:r>
      <w:r>
        <w:rPr>
          <w:i/>
        </w:rPr>
        <w:t>wspólnie ubiegającego się o udzielenie zamówienia</w:t>
      </w:r>
      <w:r>
        <w:rPr>
          <w:i/>
          <w:iCs/>
        </w:rPr>
        <w:t>),</w:t>
      </w:r>
      <w:r>
        <w:t xml:space="preserve"> </w:t>
      </w:r>
    </w:p>
    <w:p w14:paraId="678F2F2F" w14:textId="77777777" w:rsidR="009C0CE8" w:rsidRDefault="009C0CE8" w:rsidP="009C0CE8">
      <w:pPr>
        <w:pStyle w:val="Akapitzlist"/>
        <w:spacing w:line="360" w:lineRule="auto"/>
        <w:ind w:left="615"/>
        <w:jc w:val="both"/>
        <w:rPr>
          <w:i/>
          <w:iCs/>
        </w:rPr>
      </w:pPr>
      <w:r>
        <w:t xml:space="preserve">zrealizuje następujące usługi: </w:t>
      </w:r>
    </w:p>
    <w:p w14:paraId="7B11F9DC" w14:textId="77777777" w:rsidR="009C0CE8" w:rsidRDefault="009C0CE8" w:rsidP="009C0CE8">
      <w:pPr>
        <w:pStyle w:val="Akapitzlist"/>
        <w:spacing w:line="360" w:lineRule="auto"/>
        <w:ind w:left="615"/>
        <w:jc w:val="both"/>
        <w:rPr>
          <w:i/>
          <w:iCs/>
        </w:rPr>
      </w:pPr>
      <w:r>
        <w:t>…………………………………………………………………………………………….</w:t>
      </w:r>
    </w:p>
    <w:p w14:paraId="7BAB5A50" w14:textId="77777777" w:rsidR="009C0CE8" w:rsidRPr="00EC6041" w:rsidRDefault="009C0CE8" w:rsidP="009C0CE8">
      <w:pPr>
        <w:pStyle w:val="Akapitzlist"/>
        <w:numPr>
          <w:ilvl w:val="0"/>
          <w:numId w:val="78"/>
        </w:numPr>
        <w:spacing w:after="0" w:line="360" w:lineRule="auto"/>
        <w:jc w:val="both"/>
        <w:rPr>
          <w:i/>
          <w:iCs/>
        </w:rPr>
      </w:pPr>
      <w:r>
        <w:t xml:space="preserve">…………………………………………………………………………………………… </w:t>
      </w:r>
    </w:p>
    <w:p w14:paraId="77B4B6C1" w14:textId="77777777" w:rsidR="009C0CE8" w:rsidRDefault="009C0CE8" w:rsidP="009C0CE8">
      <w:pPr>
        <w:pStyle w:val="Akapitzlist"/>
        <w:spacing w:line="360" w:lineRule="auto"/>
        <w:ind w:left="615"/>
        <w:jc w:val="both"/>
      </w:pPr>
      <w:r>
        <w:rPr>
          <w:i/>
          <w:iCs/>
        </w:rPr>
        <w:t xml:space="preserve">(Nazwa Wykonawcy </w:t>
      </w:r>
      <w:r>
        <w:rPr>
          <w:i/>
        </w:rPr>
        <w:t>wspólnie ubiegającego się o udzielenie zamówienia</w:t>
      </w:r>
      <w:r>
        <w:rPr>
          <w:i/>
          <w:iCs/>
        </w:rPr>
        <w:t>),</w:t>
      </w:r>
      <w:r>
        <w:t xml:space="preserve"> </w:t>
      </w:r>
    </w:p>
    <w:p w14:paraId="6AD40884" w14:textId="77777777" w:rsidR="009C0CE8" w:rsidRDefault="009C0CE8" w:rsidP="009C0CE8">
      <w:pPr>
        <w:pStyle w:val="Akapitzlist"/>
        <w:spacing w:line="360" w:lineRule="auto"/>
        <w:ind w:left="615"/>
        <w:jc w:val="both"/>
        <w:rPr>
          <w:i/>
          <w:iCs/>
        </w:rPr>
      </w:pPr>
      <w:r>
        <w:t xml:space="preserve">zrealizuje następujące usługi : </w:t>
      </w:r>
    </w:p>
    <w:p w14:paraId="63579A46" w14:textId="77777777" w:rsidR="009C0CE8" w:rsidRDefault="009C0CE8" w:rsidP="009C0CE8">
      <w:pPr>
        <w:pStyle w:val="Akapitzlist"/>
        <w:spacing w:line="360" w:lineRule="auto"/>
        <w:ind w:left="615"/>
        <w:jc w:val="both"/>
        <w:rPr>
          <w:i/>
          <w:iCs/>
        </w:rPr>
      </w:pPr>
      <w:r>
        <w:t>……………………………………………………………………………………………</w:t>
      </w:r>
    </w:p>
    <w:p w14:paraId="32C6660B" w14:textId="77777777" w:rsidR="009C0CE8" w:rsidRDefault="009C0CE8" w:rsidP="009C0CE8">
      <w:pPr>
        <w:pStyle w:val="Akapitzlist"/>
        <w:spacing w:line="360" w:lineRule="auto"/>
        <w:ind w:left="615"/>
        <w:rPr>
          <w:i/>
          <w:iCs/>
        </w:rPr>
      </w:pPr>
    </w:p>
    <w:p w14:paraId="00457C15" w14:textId="77777777" w:rsidR="009C0CE8" w:rsidRPr="00EC6041" w:rsidRDefault="009C0CE8" w:rsidP="009C0CE8">
      <w:pPr>
        <w:pStyle w:val="Akapitzlist"/>
        <w:spacing w:line="360" w:lineRule="auto"/>
        <w:ind w:left="0"/>
        <w:jc w:val="both"/>
        <w:rPr>
          <w:i/>
          <w:iCs/>
        </w:rPr>
      </w:pPr>
      <w:r>
        <w:t>Oświadczamy, że realizacja przedmiotu zamówienia, będzie odbywała się zgodnie z powyższą deklaracją.</w:t>
      </w:r>
    </w:p>
    <w:p w14:paraId="04B5DB11" w14:textId="77777777" w:rsidR="009C0CE8" w:rsidRDefault="009C0CE8" w:rsidP="009C0CE8">
      <w:pPr>
        <w:tabs>
          <w:tab w:val="left" w:pos="1127"/>
        </w:tabs>
        <w:spacing w:after="0" w:line="360" w:lineRule="auto"/>
        <w:rPr>
          <w:rFonts w:ascii="Times New Roman" w:hAnsi="Times New Roman" w:cs="Times New Roman"/>
          <w:lang w:eastAsia="pl-PL"/>
        </w:rPr>
      </w:pPr>
    </w:p>
    <w:p w14:paraId="4FA1DFD0" w14:textId="77777777" w:rsidR="009C0CE8" w:rsidRDefault="009C0CE8" w:rsidP="009C0CE8">
      <w:pPr>
        <w:spacing w:after="0" w:line="360" w:lineRule="auto"/>
        <w:rPr>
          <w:rFonts w:ascii="Times New Roman" w:hAnsi="Times New Roman" w:cs="Times New Roman"/>
        </w:rPr>
      </w:pPr>
      <w:r>
        <w:rPr>
          <w:rFonts w:ascii="Times New Roman" w:hAnsi="Times New Roman" w:cs="Times New Roman"/>
        </w:rPr>
        <w:t>…........................................, dnia …......................</w:t>
      </w:r>
      <w:r>
        <w:rPr>
          <w:rFonts w:ascii="Times New Roman" w:hAnsi="Times New Roman" w:cs="Times New Roman"/>
        </w:rPr>
        <w:br/>
        <w:t xml:space="preserve">      (miejscowość)      </w:t>
      </w:r>
    </w:p>
    <w:p w14:paraId="1013FF1A" w14:textId="77777777" w:rsidR="009C0CE8" w:rsidRPr="00224C95" w:rsidRDefault="009C0CE8" w:rsidP="009C0CE8">
      <w:pPr>
        <w:spacing w:after="0" w:line="360" w:lineRule="auto"/>
        <w:rPr>
          <w:rFonts w:ascii="Times New Roman" w:eastAsia="Times New Roman" w:hAnsi="Times New Roman" w:cs="Times New Roman"/>
          <w:lang w:eastAsia="pl-PL"/>
        </w:rPr>
      </w:pPr>
    </w:p>
    <w:p w14:paraId="6A2E2F2E" w14:textId="77777777" w:rsidR="009C0CE8" w:rsidRPr="00F62E31" w:rsidRDefault="009C0CE8" w:rsidP="009C0CE8">
      <w:pPr>
        <w:spacing w:after="0" w:line="240" w:lineRule="auto"/>
        <w:jc w:val="center"/>
        <w:rPr>
          <w:rFonts w:ascii="Times New Roman" w:eastAsia="Times New Roman" w:hAnsi="Times New Roman" w:cs="Times New Roman"/>
          <w:i/>
          <w:lang w:eastAsia="pl-PL"/>
        </w:rPr>
      </w:pPr>
      <w:r w:rsidRPr="00F62E31">
        <w:rPr>
          <w:rFonts w:ascii="Times New Roman" w:eastAsia="Times New Roman" w:hAnsi="Times New Roman" w:cs="Times New Roman"/>
          <w:i/>
          <w:lang w:eastAsia="pl-PL"/>
        </w:rPr>
        <w:lastRenderedPageBreak/>
        <w:t>&lt;kwalifikowany podpis elektroniczny lub podpis zaufany lub podpis osobisty osoby upoważnionej/osób upoważnionych do reprezentowania Wykonawcy&gt;</w:t>
      </w:r>
    </w:p>
    <w:p w14:paraId="08D4F465" w14:textId="77777777" w:rsidR="009C0CE8" w:rsidRPr="00EC6041" w:rsidRDefault="009C0CE8" w:rsidP="009C0CE8">
      <w:pPr>
        <w:shd w:val="clear" w:color="auto" w:fill="FFFFFF" w:themeFill="background1"/>
        <w:tabs>
          <w:tab w:val="left" w:pos="4740"/>
        </w:tabs>
        <w:autoSpaceDE w:val="0"/>
        <w:autoSpaceDN w:val="0"/>
        <w:adjustRightInd w:val="0"/>
        <w:spacing w:before="120" w:after="0" w:line="360" w:lineRule="auto"/>
        <w:jc w:val="center"/>
        <w:rPr>
          <w:rFonts w:ascii="Times New Roman" w:hAnsi="Times New Roman" w:cs="Times New Roman"/>
        </w:rPr>
      </w:pPr>
    </w:p>
    <w:p w14:paraId="7B9C27E0" w14:textId="77777777" w:rsidR="009C0CE8" w:rsidRDefault="009C0CE8" w:rsidP="009C0CE8">
      <w:pPr>
        <w:spacing w:after="0" w:line="360" w:lineRule="auto"/>
        <w:ind w:left="6372"/>
        <w:jc w:val="right"/>
        <w:rPr>
          <w:rFonts w:ascii="Times New Roman" w:hAnsi="Times New Roman" w:cs="Times New Roman"/>
          <w:b/>
          <w:bCs/>
        </w:rPr>
      </w:pPr>
      <w:r>
        <w:rPr>
          <w:rFonts w:ascii="Times New Roman" w:hAnsi="Times New Roman" w:cs="Times New Roman"/>
          <w:b/>
          <w:bCs/>
        </w:rPr>
        <w:t>Załącznik nr 6 do SWZ</w:t>
      </w:r>
    </w:p>
    <w:p w14:paraId="30B2BC21" w14:textId="77777777" w:rsidR="009C0CE8" w:rsidRDefault="009C0CE8" w:rsidP="009C0CE8">
      <w:pPr>
        <w:spacing w:after="0" w:line="360" w:lineRule="auto"/>
        <w:rPr>
          <w:rFonts w:ascii="Times New Roman" w:hAnsi="Times New Roman" w:cs="Times New Roman"/>
          <w:b/>
        </w:rPr>
      </w:pPr>
      <w:r>
        <w:rPr>
          <w:rFonts w:ascii="Times New Roman" w:hAnsi="Times New Roman" w:cs="Times New Roman"/>
        </w:rPr>
        <w:t xml:space="preserve">…........................................................ </w:t>
      </w:r>
      <w:r>
        <w:rPr>
          <w:rFonts w:ascii="Times New Roman" w:hAnsi="Times New Roman" w:cs="Times New Roman"/>
        </w:rPr>
        <w:br/>
        <w:t xml:space="preserve">…........................................................ </w:t>
      </w:r>
      <w:r>
        <w:rPr>
          <w:rFonts w:ascii="Times New Roman" w:hAnsi="Times New Roman" w:cs="Times New Roman"/>
        </w:rPr>
        <w:br/>
        <w:t xml:space="preserve">…........................................................ </w:t>
      </w:r>
      <w:r>
        <w:rPr>
          <w:rFonts w:ascii="Times New Roman" w:hAnsi="Times New Roman" w:cs="Times New Roman"/>
        </w:rPr>
        <w:br/>
      </w:r>
      <w:r>
        <w:rPr>
          <w:rFonts w:ascii="Times New Roman" w:hAnsi="Times New Roman" w:cs="Times New Roman"/>
          <w:i/>
        </w:rPr>
        <w:t xml:space="preserve">(nazwa </w:t>
      </w:r>
      <w:r>
        <w:rPr>
          <w:rFonts w:ascii="Times New Roman" w:hAnsi="Times New Roman" w:cs="Times New Roman"/>
          <w:i/>
          <w:iCs/>
          <w:color w:val="000000"/>
        </w:rPr>
        <w:t xml:space="preserve">i adres </w:t>
      </w:r>
      <w:r>
        <w:rPr>
          <w:rFonts w:ascii="Times New Roman" w:hAnsi="Times New Roman" w:cs="Times New Roman"/>
          <w:i/>
        </w:rPr>
        <w:t>Podmiotu udostępniającego zasób</w:t>
      </w:r>
      <w:r>
        <w:rPr>
          <w:rFonts w:ascii="Times New Roman" w:hAnsi="Times New Roman" w:cs="Times New Roman"/>
          <w:bCs/>
        </w:rPr>
        <w:t>)</w:t>
      </w:r>
    </w:p>
    <w:p w14:paraId="53E80C4A" w14:textId="77777777" w:rsidR="009C0CE8" w:rsidRDefault="009C0CE8" w:rsidP="009C0CE8">
      <w:pPr>
        <w:spacing w:after="0" w:line="360" w:lineRule="auto"/>
        <w:jc w:val="both"/>
        <w:rPr>
          <w:rFonts w:ascii="Times New Roman" w:eastAsia="SimSun" w:hAnsi="Times New Roman" w:cs="Times New Roman"/>
          <w:b/>
          <w:kern w:val="3"/>
          <w:lang w:bidi="hi-IN"/>
        </w:rPr>
      </w:pPr>
    </w:p>
    <w:p w14:paraId="082C459B" w14:textId="77777777" w:rsidR="009C0CE8" w:rsidRDefault="009C0CE8" w:rsidP="009C0CE8">
      <w:pPr>
        <w:suppressAutoHyphens/>
        <w:autoSpaceDN w:val="0"/>
        <w:spacing w:after="0" w:line="360" w:lineRule="auto"/>
        <w:jc w:val="both"/>
        <w:textAlignment w:val="baseline"/>
        <w:rPr>
          <w:rFonts w:ascii="Times New Roman" w:eastAsia="Times New Roman" w:hAnsi="Times New Roman" w:cs="Times New Roman"/>
          <w:b/>
          <w:lang w:eastAsia="pl-PL"/>
        </w:rPr>
      </w:pPr>
      <w:r w:rsidRPr="00FD2C5E">
        <w:rPr>
          <w:rFonts w:ascii="Times New Roman" w:eastAsia="SimSun" w:hAnsi="Times New Roman" w:cs="Times New Roman"/>
          <w:kern w:val="3"/>
          <w:lang w:bidi="hi-IN"/>
        </w:rPr>
        <w:t>Dotyczy: udzielenia zamówienia publicznego w trybie podstawowym</w:t>
      </w:r>
      <w:r w:rsidRPr="003D66B6">
        <w:rPr>
          <w:rFonts w:ascii="Times New Roman" w:eastAsia="SimSun" w:hAnsi="Times New Roman" w:cs="Times New Roman"/>
          <w:b/>
          <w:kern w:val="3"/>
          <w:lang w:bidi="hi-IN"/>
        </w:rPr>
        <w:t xml:space="preserve"> </w:t>
      </w:r>
      <w:r w:rsidRPr="003D66B6">
        <w:rPr>
          <w:rFonts w:ascii="Times New Roman" w:eastAsia="Times New Roman" w:hAnsi="Times New Roman" w:cs="Times New Roman"/>
          <w:b/>
          <w:lang w:eastAsia="pl-PL"/>
        </w:rPr>
        <w:t>nr POUZ-361/</w:t>
      </w:r>
      <w:r>
        <w:rPr>
          <w:rFonts w:ascii="Times New Roman" w:eastAsia="Times New Roman" w:hAnsi="Times New Roman" w:cs="Times New Roman"/>
          <w:b/>
          <w:lang w:eastAsia="pl-PL"/>
        </w:rPr>
        <w:t>161/2026/</w:t>
      </w:r>
      <w:r w:rsidRPr="003D66B6">
        <w:rPr>
          <w:rFonts w:ascii="Times New Roman" w:eastAsia="Times New Roman" w:hAnsi="Times New Roman" w:cs="Times New Roman"/>
          <w:b/>
          <w:lang w:eastAsia="pl-PL"/>
        </w:rPr>
        <w:t>DZP</w:t>
      </w:r>
    </w:p>
    <w:p w14:paraId="2577132B" w14:textId="77777777" w:rsidR="009C0CE8" w:rsidRDefault="009C0CE8" w:rsidP="009C0CE8">
      <w:pPr>
        <w:suppressAutoHyphens/>
        <w:autoSpaceDN w:val="0"/>
        <w:spacing w:after="0" w:line="360" w:lineRule="auto"/>
        <w:jc w:val="both"/>
        <w:textAlignment w:val="baseline"/>
        <w:rPr>
          <w:rFonts w:ascii="Times New Roman" w:eastAsia="SimSun" w:hAnsi="Times New Roman" w:cs="Times New Roman"/>
          <w:b/>
          <w:kern w:val="3"/>
          <w:lang w:eastAsia="pl-PL" w:bidi="hi-IN"/>
        </w:rPr>
      </w:pPr>
      <w:r w:rsidRPr="003D66B6">
        <w:rPr>
          <w:rFonts w:ascii="Times New Roman" w:eastAsia="SimSun" w:hAnsi="Times New Roman" w:cs="Times New Roman"/>
          <w:b/>
          <w:kern w:val="3"/>
          <w:lang w:eastAsia="pl-PL" w:bidi="hi-IN"/>
        </w:rPr>
        <w:t xml:space="preserve">pn. </w:t>
      </w:r>
      <w:r>
        <w:rPr>
          <w:rFonts w:ascii="Times New Roman" w:hAnsi="Times New Roman" w:cs="Times New Roman"/>
          <w:b/>
          <w:lang w:eastAsia="pl-PL"/>
        </w:rPr>
        <w:t>„</w:t>
      </w:r>
      <w:r>
        <w:rPr>
          <w:rFonts w:ascii="Times New Roman" w:hAnsi="Times New Roman" w:cs="Times New Roman"/>
          <w:b/>
          <w:bCs/>
        </w:rPr>
        <w:t>Świadczenie powszechnych usług pocztowych w obrocie krajowym  i zagranicznym w zakresie przyjmowania, przemieszczania i dostarczania przesyłek pocztowych oraz ich ewentualnych zwrotów na potrzeby Uniwersytetu Warszawskiego</w:t>
      </w:r>
      <w:r>
        <w:rPr>
          <w:rFonts w:ascii="Times New Roman" w:hAnsi="Times New Roman" w:cs="Times New Roman"/>
          <w:b/>
        </w:rPr>
        <w:t>”</w:t>
      </w:r>
    </w:p>
    <w:p w14:paraId="64271383" w14:textId="77777777" w:rsidR="009C0CE8" w:rsidRDefault="009C0CE8" w:rsidP="009C0CE8">
      <w:pPr>
        <w:spacing w:after="0" w:line="360" w:lineRule="auto"/>
        <w:rPr>
          <w:rFonts w:ascii="Times New Roman" w:eastAsia="Times New Roman" w:hAnsi="Times New Roman" w:cs="Times New Roman"/>
          <w:lang w:eastAsia="pl-PL"/>
        </w:rPr>
      </w:pPr>
    </w:p>
    <w:p w14:paraId="4A247FF3" w14:textId="77777777" w:rsidR="009C0CE8" w:rsidRPr="00E1175B" w:rsidRDefault="009C0CE8" w:rsidP="009C0CE8">
      <w:pPr>
        <w:suppressAutoHyphens/>
        <w:autoSpaceDN w:val="0"/>
        <w:spacing w:after="0" w:line="360" w:lineRule="auto"/>
        <w:jc w:val="both"/>
        <w:textAlignment w:val="baseline"/>
        <w:rPr>
          <w:rFonts w:ascii="Times New Roman" w:eastAsia="SimSun" w:hAnsi="Times New Roman" w:cs="Times New Roman"/>
          <w:b/>
          <w:kern w:val="3"/>
          <w:sz w:val="24"/>
          <w:szCs w:val="24"/>
          <w:lang w:eastAsia="zh-CN" w:bidi="hi-IN"/>
        </w:rPr>
      </w:pPr>
    </w:p>
    <w:p w14:paraId="754D74AD" w14:textId="77777777" w:rsidR="009C0CE8" w:rsidRPr="00716B3E" w:rsidRDefault="009C0CE8" w:rsidP="009C0CE8">
      <w:pPr>
        <w:suppressAutoHyphens/>
        <w:autoSpaceDN w:val="0"/>
        <w:spacing w:after="0" w:line="360" w:lineRule="auto"/>
        <w:jc w:val="both"/>
        <w:textAlignment w:val="baseline"/>
        <w:rPr>
          <w:rFonts w:ascii="Times New Roman" w:eastAsia="SimSun" w:hAnsi="Times New Roman" w:cs="Times New Roman"/>
          <w:b/>
          <w:kern w:val="3"/>
          <w:sz w:val="24"/>
          <w:szCs w:val="24"/>
          <w:lang w:eastAsia="zh-CN" w:bidi="hi-IN"/>
        </w:rPr>
      </w:pPr>
    </w:p>
    <w:p w14:paraId="3782042A" w14:textId="77777777" w:rsidR="009C0CE8" w:rsidRDefault="009C0CE8" w:rsidP="009C0CE8">
      <w:pPr>
        <w:spacing w:after="0" w:line="360" w:lineRule="auto"/>
        <w:jc w:val="center"/>
        <w:rPr>
          <w:rFonts w:ascii="Times New Roman" w:hAnsi="Times New Roman" w:cs="Times New Roman"/>
          <w:b/>
          <w:bCs/>
          <w:lang w:val="de-DE"/>
        </w:rPr>
      </w:pPr>
      <w:r>
        <w:rPr>
          <w:rFonts w:ascii="Times New Roman" w:hAnsi="Times New Roman" w:cs="Times New Roman"/>
          <w:b/>
          <w:bCs/>
        </w:rPr>
        <w:t>ZOBOWIĄ</w:t>
      </w:r>
      <w:r>
        <w:rPr>
          <w:rFonts w:ascii="Times New Roman" w:hAnsi="Times New Roman" w:cs="Times New Roman"/>
          <w:b/>
          <w:bCs/>
          <w:lang w:val="de-DE"/>
        </w:rPr>
        <w:t xml:space="preserve">ZANIE </w:t>
      </w:r>
    </w:p>
    <w:p w14:paraId="11E687B7" w14:textId="77777777" w:rsidR="009C0CE8" w:rsidRDefault="009C0CE8" w:rsidP="009C0CE8">
      <w:pPr>
        <w:spacing w:after="0" w:line="360" w:lineRule="auto"/>
        <w:jc w:val="center"/>
        <w:rPr>
          <w:rFonts w:ascii="Times New Roman" w:hAnsi="Times New Roman" w:cs="Times New Roman"/>
          <w:b/>
          <w:bCs/>
        </w:rPr>
      </w:pPr>
      <w:r>
        <w:rPr>
          <w:rFonts w:ascii="Times New Roman" w:hAnsi="Times New Roman" w:cs="Times New Roman"/>
          <w:b/>
          <w:bCs/>
          <w:lang w:val="de-DE"/>
        </w:rPr>
        <w:t xml:space="preserve">PODMIOTU </w:t>
      </w:r>
      <w:r>
        <w:rPr>
          <w:rFonts w:ascii="Times New Roman" w:hAnsi="Times New Roman" w:cs="Times New Roman"/>
          <w:b/>
          <w:bCs/>
        </w:rPr>
        <w:t>UDOSTĘPNIAJĄCEGO ZASOBY</w:t>
      </w:r>
    </w:p>
    <w:p w14:paraId="53F143C2" w14:textId="77777777" w:rsidR="009C0CE8" w:rsidRDefault="009C0CE8" w:rsidP="009C0CE8">
      <w:pPr>
        <w:autoSpaceDE w:val="0"/>
        <w:autoSpaceDN w:val="0"/>
        <w:adjustRightInd w:val="0"/>
        <w:spacing w:after="0" w:line="360" w:lineRule="auto"/>
        <w:jc w:val="center"/>
        <w:rPr>
          <w:rFonts w:ascii="Times New Roman" w:hAnsi="Times New Roman" w:cs="Times New Roman"/>
          <w:color w:val="000000"/>
        </w:rPr>
      </w:pPr>
      <w:r>
        <w:rPr>
          <w:rFonts w:ascii="Times New Roman" w:hAnsi="Times New Roman" w:cs="Times New Roman"/>
          <w:b/>
          <w:bCs/>
          <w:i/>
          <w:iCs/>
          <w:color w:val="000000"/>
        </w:rPr>
        <w:t>(jeżeli dotyczy)</w:t>
      </w:r>
    </w:p>
    <w:p w14:paraId="69C13FDE" w14:textId="77777777" w:rsidR="009C0CE8" w:rsidRDefault="009C0CE8" w:rsidP="009C0CE8">
      <w:pPr>
        <w:spacing w:after="0" w:line="360" w:lineRule="auto"/>
        <w:jc w:val="center"/>
        <w:rPr>
          <w:rFonts w:ascii="Times New Roman" w:hAnsi="Times New Roman" w:cs="Times New Roman"/>
          <w:b/>
          <w:bCs/>
        </w:rPr>
      </w:pPr>
    </w:p>
    <w:p w14:paraId="35BC120C" w14:textId="77777777" w:rsidR="009C0CE8" w:rsidRDefault="009C0CE8" w:rsidP="009C0CE8">
      <w:pPr>
        <w:widowControl w:val="0"/>
        <w:tabs>
          <w:tab w:val="left" w:leader="dot" w:pos="2803"/>
        </w:tabs>
        <w:autoSpaceDE w:val="0"/>
        <w:autoSpaceDN w:val="0"/>
        <w:adjustRightInd w:val="0"/>
        <w:spacing w:after="0" w:line="360" w:lineRule="auto"/>
        <w:rPr>
          <w:rFonts w:ascii="Times New Roman" w:hAnsi="Times New Roman" w:cs="Times New Roman"/>
          <w:bCs/>
        </w:rPr>
      </w:pPr>
      <w:r>
        <w:rPr>
          <w:rFonts w:ascii="Times New Roman" w:hAnsi="Times New Roman" w:cs="Times New Roman"/>
          <w:bCs/>
        </w:rPr>
        <w:t>Działając w imieniu i na rzecz:</w:t>
      </w:r>
    </w:p>
    <w:p w14:paraId="0B0D2D81" w14:textId="77777777" w:rsidR="009C0CE8" w:rsidRDefault="009C0CE8" w:rsidP="009C0CE8">
      <w:pPr>
        <w:spacing w:after="0" w:line="360" w:lineRule="auto"/>
        <w:rPr>
          <w:rFonts w:ascii="Times New Roman" w:hAnsi="Times New Roman" w:cs="Times New Roman"/>
        </w:rPr>
      </w:pPr>
      <w:r>
        <w:rPr>
          <w:rFonts w:ascii="Times New Roman" w:hAnsi="Times New Roman" w:cs="Times New Roman"/>
        </w:rPr>
        <w:t>…………………………………………………………………………………………………………</w:t>
      </w:r>
    </w:p>
    <w:p w14:paraId="13976ADC" w14:textId="77777777" w:rsidR="009C0CE8" w:rsidRDefault="009C0CE8" w:rsidP="009C0CE8">
      <w:pPr>
        <w:spacing w:after="0" w:line="360" w:lineRule="auto"/>
        <w:rPr>
          <w:rFonts w:ascii="Times New Roman" w:hAnsi="Times New Roman" w:cs="Times New Roman"/>
        </w:rPr>
      </w:pPr>
      <w:r>
        <w:rPr>
          <w:rFonts w:ascii="Times New Roman" w:hAnsi="Times New Roman" w:cs="Times New Roman"/>
        </w:rPr>
        <w:t>…………………………………………………………………………………………………………</w:t>
      </w:r>
    </w:p>
    <w:p w14:paraId="32EB27DB" w14:textId="77777777" w:rsidR="009C0CE8" w:rsidRDefault="009C0CE8" w:rsidP="009C0CE8">
      <w:pPr>
        <w:spacing w:after="0" w:line="360" w:lineRule="auto"/>
        <w:jc w:val="center"/>
        <w:rPr>
          <w:rFonts w:ascii="Times New Roman" w:hAnsi="Times New Roman" w:cs="Times New Roman"/>
          <w:i/>
        </w:rPr>
      </w:pPr>
      <w:r>
        <w:rPr>
          <w:rFonts w:ascii="Times New Roman" w:hAnsi="Times New Roman" w:cs="Times New Roman"/>
          <w:i/>
        </w:rPr>
        <w:t>(dane: nazwa/firma, adres, nr KRS lub REGON Podmiotu udostępniającego zasób)</w:t>
      </w:r>
    </w:p>
    <w:p w14:paraId="0264BD4D" w14:textId="77777777" w:rsidR="009C0CE8" w:rsidRDefault="009C0CE8" w:rsidP="009C0CE8">
      <w:pPr>
        <w:widowControl w:val="0"/>
        <w:tabs>
          <w:tab w:val="left" w:leader="dot" w:pos="2803"/>
        </w:tabs>
        <w:autoSpaceDE w:val="0"/>
        <w:autoSpaceDN w:val="0"/>
        <w:adjustRightInd w:val="0"/>
        <w:spacing w:after="0" w:line="360" w:lineRule="auto"/>
        <w:rPr>
          <w:rFonts w:ascii="Times New Roman" w:hAnsi="Times New Roman" w:cs="Times New Roman"/>
          <w:bCs/>
        </w:rPr>
      </w:pPr>
    </w:p>
    <w:p w14:paraId="6DBEE40C" w14:textId="77777777" w:rsidR="009C0CE8" w:rsidRDefault="009C0CE8" w:rsidP="009C0CE8">
      <w:pPr>
        <w:widowControl w:val="0"/>
        <w:tabs>
          <w:tab w:val="left" w:leader="dot" w:pos="2803"/>
        </w:tabs>
        <w:autoSpaceDE w:val="0"/>
        <w:autoSpaceDN w:val="0"/>
        <w:adjustRightInd w:val="0"/>
        <w:spacing w:after="0" w:line="360" w:lineRule="auto"/>
        <w:rPr>
          <w:rFonts w:ascii="Times New Roman" w:hAnsi="Times New Roman" w:cs="Times New Roman"/>
        </w:rPr>
      </w:pPr>
      <w:r>
        <w:rPr>
          <w:rFonts w:ascii="Times New Roman" w:hAnsi="Times New Roman" w:cs="Times New Roman"/>
          <w:bCs/>
        </w:rPr>
        <w:t>niniejszym oświadczam, że z</w:t>
      </w:r>
      <w:r>
        <w:rPr>
          <w:rFonts w:ascii="Times New Roman" w:hAnsi="Times New Roman" w:cs="Times New Roman"/>
        </w:rPr>
        <w:t xml:space="preserve">obowiązuję się do oddania do dyspozycji Wykonawcy: </w:t>
      </w:r>
    </w:p>
    <w:p w14:paraId="4F3F9F97" w14:textId="77777777" w:rsidR="009C0CE8" w:rsidRDefault="009C0CE8" w:rsidP="009C0CE8">
      <w:pPr>
        <w:widowControl w:val="0"/>
        <w:tabs>
          <w:tab w:val="left" w:leader="dot" w:pos="2803"/>
        </w:tabs>
        <w:autoSpaceDE w:val="0"/>
        <w:autoSpaceDN w:val="0"/>
        <w:adjustRightInd w:val="0"/>
        <w:spacing w:after="0" w:line="360" w:lineRule="auto"/>
        <w:jc w:val="center"/>
        <w:rPr>
          <w:rFonts w:ascii="Times New Roman" w:hAnsi="Times New Roman" w:cs="Times New Roman"/>
        </w:rPr>
      </w:pPr>
      <w:r>
        <w:rPr>
          <w:rFonts w:ascii="Times New Roman" w:hAnsi="Times New Roman" w:cs="Times New Roman"/>
        </w:rPr>
        <w:t>....................................................................................................................................................................</w:t>
      </w:r>
    </w:p>
    <w:p w14:paraId="56DA3EBE" w14:textId="77777777" w:rsidR="009C0CE8" w:rsidRDefault="009C0CE8" w:rsidP="009C0CE8">
      <w:pPr>
        <w:widowControl w:val="0"/>
        <w:tabs>
          <w:tab w:val="left" w:leader="dot" w:pos="2803"/>
        </w:tabs>
        <w:autoSpaceDE w:val="0"/>
        <w:autoSpaceDN w:val="0"/>
        <w:adjustRightInd w:val="0"/>
        <w:spacing w:after="0" w:line="360" w:lineRule="auto"/>
        <w:jc w:val="center"/>
        <w:rPr>
          <w:rFonts w:ascii="Times New Roman" w:hAnsi="Times New Roman" w:cs="Times New Roman"/>
          <w:i/>
        </w:rPr>
      </w:pPr>
      <w:r>
        <w:rPr>
          <w:rFonts w:ascii="Times New Roman" w:hAnsi="Times New Roman" w:cs="Times New Roman"/>
          <w:i/>
        </w:rPr>
        <w:t>(firma/nazwa Wykonawcy)</w:t>
      </w:r>
    </w:p>
    <w:p w14:paraId="0DA5E587" w14:textId="77777777" w:rsidR="009C0CE8" w:rsidRDefault="009C0CE8" w:rsidP="009C0CE8">
      <w:pPr>
        <w:suppressAutoHyphens/>
        <w:autoSpaceDN w:val="0"/>
        <w:spacing w:after="0" w:line="360" w:lineRule="auto"/>
        <w:jc w:val="both"/>
        <w:textAlignment w:val="baseline"/>
        <w:rPr>
          <w:rFonts w:ascii="Times New Roman" w:eastAsia="SimSun" w:hAnsi="Times New Roman" w:cs="Times New Roman"/>
          <w:b/>
          <w:kern w:val="3"/>
          <w:lang w:eastAsia="pl-PL" w:bidi="hi-IN"/>
        </w:rPr>
      </w:pPr>
      <w:r>
        <w:rPr>
          <w:rFonts w:ascii="Times New Roman" w:hAnsi="Times New Roman" w:cs="Times New Roman"/>
        </w:rPr>
        <w:t>nw. zasoby na potrzeby wykonania zamówienia pn.</w:t>
      </w:r>
      <w:r>
        <w:rPr>
          <w:rFonts w:ascii="Times New Roman" w:eastAsia="Times New Roman" w:hAnsi="Times New Roman" w:cs="Times New Roman"/>
          <w:lang w:eastAsia="pl-PL"/>
        </w:rPr>
        <w:t xml:space="preserve"> </w:t>
      </w:r>
      <w:r>
        <w:rPr>
          <w:rFonts w:ascii="Times New Roman" w:hAnsi="Times New Roman" w:cs="Times New Roman"/>
          <w:b/>
          <w:lang w:eastAsia="pl-PL"/>
        </w:rPr>
        <w:t>„</w:t>
      </w:r>
      <w:r>
        <w:rPr>
          <w:rFonts w:ascii="Times New Roman" w:hAnsi="Times New Roman" w:cs="Times New Roman"/>
          <w:b/>
          <w:bCs/>
        </w:rPr>
        <w:t>Świadczenie powszechnych usług pocztowych w obrocie krajowym  i zagranicznym w zakresie przyjmowania, przemieszczania i dostarczania przesyłek pocztowych oraz ich ewentualnych zwrotów na potrzeby Uniwersytetu Warszawskiego</w:t>
      </w:r>
      <w:r>
        <w:rPr>
          <w:rFonts w:ascii="Times New Roman" w:hAnsi="Times New Roman" w:cs="Times New Roman"/>
          <w:b/>
        </w:rPr>
        <w:t>”</w:t>
      </w:r>
    </w:p>
    <w:p w14:paraId="3063321A"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6885E2EA"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735F122E"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2149737C"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19E030CB"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48BC9FEE" w14:textId="77777777" w:rsidR="009C0CE8" w:rsidRDefault="009C0CE8" w:rsidP="009C0CE8">
      <w:pPr>
        <w:widowControl w:val="0"/>
        <w:spacing w:after="0" w:line="360" w:lineRule="auto"/>
        <w:ind w:left="20"/>
        <w:jc w:val="center"/>
        <w:rPr>
          <w:rFonts w:ascii="Times New Roman" w:eastAsia="Arial" w:hAnsi="Times New Roman" w:cs="Times New Roman"/>
          <w:i/>
        </w:rPr>
      </w:pPr>
      <w:r>
        <w:rPr>
          <w:rFonts w:ascii="Times New Roman" w:eastAsia="Arial" w:hAnsi="Times New Roman" w:cs="Times New Roman"/>
          <w:i/>
        </w:rPr>
        <w:t>(określenie zasobu</w:t>
      </w:r>
      <w:r>
        <w:rPr>
          <w:rFonts w:ascii="Times New Roman" w:eastAsia="Arial" w:hAnsi="Times New Roman" w:cs="Times New Roman"/>
          <w:i/>
          <w:iCs/>
          <w:color w:val="000000"/>
          <w:shd w:val="clear" w:color="auto" w:fill="FFFFFF"/>
          <w:lang w:eastAsia="pl-PL" w:bidi="pl-PL"/>
        </w:rPr>
        <w:t xml:space="preserve"> np. </w:t>
      </w:r>
      <w:r>
        <w:rPr>
          <w:rFonts w:ascii="Times New Roman" w:eastAsia="Arial" w:hAnsi="Times New Roman" w:cs="Times New Roman"/>
          <w:i/>
        </w:rPr>
        <w:t xml:space="preserve">wiedza i doświadczenie, </w:t>
      </w:r>
      <w:bookmarkStart w:id="20" w:name="_Hlk518287585"/>
      <w:r>
        <w:rPr>
          <w:rFonts w:ascii="Times New Roman" w:eastAsia="Arial" w:hAnsi="Times New Roman" w:cs="Times New Roman"/>
          <w:i/>
        </w:rPr>
        <w:t>osoby zdolne do wykonania zamówienia</w:t>
      </w:r>
      <w:bookmarkEnd w:id="20"/>
      <w:r>
        <w:rPr>
          <w:rFonts w:ascii="Times New Roman" w:eastAsia="Arial" w:hAnsi="Times New Roman" w:cs="Times New Roman"/>
          <w:i/>
        </w:rPr>
        <w:t>)</w:t>
      </w:r>
    </w:p>
    <w:p w14:paraId="0750528B" w14:textId="77777777" w:rsidR="009C0CE8" w:rsidRDefault="009C0CE8" w:rsidP="009C0CE8">
      <w:pPr>
        <w:widowControl w:val="0"/>
        <w:spacing w:after="0" w:line="360" w:lineRule="auto"/>
        <w:jc w:val="both"/>
        <w:rPr>
          <w:rFonts w:ascii="Times New Roman" w:eastAsia="Arial" w:hAnsi="Times New Roman" w:cs="Times New Roman"/>
        </w:rPr>
      </w:pPr>
    </w:p>
    <w:p w14:paraId="2F7B533F" w14:textId="77777777" w:rsidR="009C0CE8" w:rsidRDefault="009C0CE8" w:rsidP="009C0CE8">
      <w:pPr>
        <w:widowControl w:val="0"/>
        <w:spacing w:after="0" w:line="360" w:lineRule="auto"/>
        <w:jc w:val="both"/>
        <w:rPr>
          <w:rFonts w:ascii="Times New Roman" w:eastAsia="Arial" w:hAnsi="Times New Roman" w:cs="Times New Roman"/>
        </w:rPr>
      </w:pPr>
      <w:r>
        <w:rPr>
          <w:rFonts w:ascii="Times New Roman" w:eastAsia="Arial" w:hAnsi="Times New Roman" w:cs="Times New Roman"/>
        </w:rPr>
        <w:t>Sposób wykorzystania udostępnionych zasobów będzie następujący:</w:t>
      </w:r>
    </w:p>
    <w:p w14:paraId="29356CEF"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01A0C686"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0FECB0EA"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064BB743" w14:textId="77777777" w:rsidR="009C0CE8" w:rsidRDefault="009C0CE8" w:rsidP="009C0CE8">
      <w:pPr>
        <w:widowControl w:val="0"/>
        <w:spacing w:after="0" w:line="360" w:lineRule="auto"/>
        <w:jc w:val="center"/>
        <w:rPr>
          <w:rFonts w:ascii="Times New Roman" w:eastAsia="Arial" w:hAnsi="Times New Roman" w:cs="Times New Roman"/>
        </w:rPr>
      </w:pPr>
      <w:r>
        <w:rPr>
          <w:rFonts w:ascii="Times New Roman" w:eastAsia="Arial" w:hAnsi="Times New Roman" w:cs="Times New Roman"/>
          <w:i/>
        </w:rPr>
        <w:t>(określenie sposobu wykorzystania udostępnionych zasobów)</w:t>
      </w:r>
    </w:p>
    <w:p w14:paraId="21C23170" w14:textId="77777777" w:rsidR="009C0CE8" w:rsidRDefault="009C0CE8" w:rsidP="009C0CE8">
      <w:pPr>
        <w:widowControl w:val="0"/>
        <w:spacing w:after="0" w:line="360" w:lineRule="auto"/>
        <w:jc w:val="both"/>
        <w:rPr>
          <w:rFonts w:ascii="Times New Roman" w:eastAsia="Arial" w:hAnsi="Times New Roman" w:cs="Times New Roman"/>
        </w:rPr>
      </w:pPr>
    </w:p>
    <w:p w14:paraId="31EF5856" w14:textId="77777777" w:rsidR="009C0CE8" w:rsidRDefault="009C0CE8" w:rsidP="009C0CE8">
      <w:pPr>
        <w:widowControl w:val="0"/>
        <w:spacing w:after="0" w:line="360" w:lineRule="auto"/>
        <w:jc w:val="both"/>
        <w:rPr>
          <w:rFonts w:ascii="Times New Roman" w:eastAsia="Arial" w:hAnsi="Times New Roman" w:cs="Times New Roman"/>
        </w:rPr>
      </w:pPr>
      <w:r>
        <w:rPr>
          <w:rFonts w:ascii="Times New Roman" w:eastAsia="Arial" w:hAnsi="Times New Roman" w:cs="Times New Roman"/>
        </w:rPr>
        <w:t>Charakter stosunku łączącego z Wykonawcą będzie następujący:</w:t>
      </w:r>
    </w:p>
    <w:p w14:paraId="461CB7BE"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56C1C3B5"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627DEA71"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1397DC47"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43EA407F"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0CB92487" w14:textId="77777777" w:rsidR="009C0CE8" w:rsidRDefault="009C0CE8" w:rsidP="009C0CE8">
      <w:pPr>
        <w:widowControl w:val="0"/>
        <w:spacing w:after="0" w:line="360" w:lineRule="auto"/>
        <w:jc w:val="center"/>
        <w:rPr>
          <w:rFonts w:ascii="Times New Roman" w:eastAsia="Arial" w:hAnsi="Times New Roman" w:cs="Times New Roman"/>
          <w:i/>
        </w:rPr>
      </w:pPr>
      <w:r>
        <w:rPr>
          <w:rFonts w:ascii="Times New Roman" w:eastAsia="Arial" w:hAnsi="Times New Roman" w:cs="Times New Roman"/>
          <w:i/>
        </w:rPr>
        <w:t xml:space="preserve"> (określenie rodzaju umowy)</w:t>
      </w:r>
    </w:p>
    <w:p w14:paraId="35BB0119" w14:textId="77777777" w:rsidR="009C0CE8" w:rsidRDefault="009C0CE8" w:rsidP="009C0CE8">
      <w:pPr>
        <w:widowControl w:val="0"/>
        <w:spacing w:after="0" w:line="360" w:lineRule="auto"/>
        <w:jc w:val="center"/>
        <w:rPr>
          <w:rFonts w:ascii="Times New Roman" w:eastAsia="Arial" w:hAnsi="Times New Roman" w:cs="Times New Roman"/>
        </w:rPr>
      </w:pPr>
    </w:p>
    <w:p w14:paraId="6225DC72" w14:textId="77777777" w:rsidR="009C0CE8" w:rsidRDefault="009C0CE8" w:rsidP="009C0CE8">
      <w:pPr>
        <w:widowControl w:val="0"/>
        <w:spacing w:after="0" w:line="360" w:lineRule="auto"/>
        <w:ind w:right="23"/>
        <w:jc w:val="both"/>
        <w:rPr>
          <w:rFonts w:ascii="Times New Roman" w:eastAsia="Arial" w:hAnsi="Times New Roman" w:cs="Times New Roman"/>
        </w:rPr>
      </w:pPr>
      <w:r>
        <w:rPr>
          <w:rFonts w:ascii="Times New Roman" w:eastAsia="Arial" w:hAnsi="Times New Roman" w:cs="Times New Roman"/>
        </w:rPr>
        <w:t xml:space="preserve">Zakres udziału przy wykonywaniu zamówienia będzie następujący: </w:t>
      </w:r>
    </w:p>
    <w:p w14:paraId="6186DC60"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0DC13C59"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4934E445"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0D25FEEA"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05B1144E" w14:textId="77777777" w:rsidR="009C0CE8" w:rsidRDefault="009C0CE8" w:rsidP="009C0CE8">
      <w:pPr>
        <w:widowControl w:val="0"/>
        <w:spacing w:after="0" w:line="360" w:lineRule="auto"/>
        <w:jc w:val="center"/>
        <w:rPr>
          <w:rFonts w:ascii="Times New Roman" w:eastAsia="Arial" w:hAnsi="Times New Roman" w:cs="Times New Roman"/>
          <w:i/>
        </w:rPr>
      </w:pPr>
      <w:r>
        <w:rPr>
          <w:rFonts w:ascii="Times New Roman" w:eastAsia="Arial" w:hAnsi="Times New Roman" w:cs="Times New Roman"/>
          <w:i/>
        </w:rPr>
        <w:t xml:space="preserve"> (określenie zakresu udział, w tym np. czynności przy wykonywaniu zamówienia)</w:t>
      </w:r>
    </w:p>
    <w:p w14:paraId="756497C6" w14:textId="77777777" w:rsidR="009C0CE8" w:rsidRDefault="009C0CE8" w:rsidP="009C0CE8">
      <w:pPr>
        <w:widowControl w:val="0"/>
        <w:spacing w:after="0" w:line="360" w:lineRule="auto"/>
        <w:jc w:val="center"/>
        <w:rPr>
          <w:rFonts w:ascii="Times New Roman" w:eastAsia="Arial" w:hAnsi="Times New Roman" w:cs="Times New Roman"/>
        </w:rPr>
      </w:pPr>
    </w:p>
    <w:p w14:paraId="2F1F83E9" w14:textId="77777777" w:rsidR="009C0CE8" w:rsidRDefault="009C0CE8" w:rsidP="009C0CE8">
      <w:pPr>
        <w:widowControl w:val="0"/>
        <w:spacing w:after="0" w:line="360" w:lineRule="auto"/>
        <w:ind w:right="23"/>
        <w:jc w:val="both"/>
        <w:rPr>
          <w:rFonts w:ascii="Times New Roman" w:eastAsia="Arial" w:hAnsi="Times New Roman" w:cs="Times New Roman"/>
        </w:rPr>
      </w:pPr>
      <w:r>
        <w:rPr>
          <w:rFonts w:ascii="Times New Roman" w:eastAsia="Arial" w:hAnsi="Times New Roman" w:cs="Times New Roman"/>
        </w:rPr>
        <w:t xml:space="preserve">Okres udziału przy wykonywaniu zamówienia będzie następujący: </w:t>
      </w:r>
    </w:p>
    <w:p w14:paraId="67145A95"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12E3F746"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4E91F68B" w14:textId="77777777" w:rsidR="009C0CE8" w:rsidRDefault="009C0CE8" w:rsidP="009C0CE8">
      <w:pPr>
        <w:widowControl w:val="0"/>
        <w:spacing w:after="0" w:line="360" w:lineRule="auto"/>
        <w:ind w:left="20"/>
        <w:rPr>
          <w:rFonts w:ascii="Times New Roman" w:eastAsia="Arial" w:hAnsi="Times New Roman" w:cs="Times New Roman"/>
          <w:i/>
        </w:rPr>
      </w:pPr>
      <w:r>
        <w:rPr>
          <w:rFonts w:ascii="Times New Roman" w:eastAsia="Arial" w:hAnsi="Times New Roman" w:cs="Times New Roman"/>
          <w:i/>
        </w:rPr>
        <w:t>..................................................................................................................................................................</w:t>
      </w:r>
    </w:p>
    <w:p w14:paraId="50AC2297" w14:textId="77777777" w:rsidR="009C0CE8" w:rsidRDefault="009C0CE8" w:rsidP="009C0CE8">
      <w:pPr>
        <w:widowControl w:val="0"/>
        <w:spacing w:after="0" w:line="360" w:lineRule="auto"/>
        <w:jc w:val="center"/>
        <w:rPr>
          <w:rFonts w:ascii="Times New Roman" w:eastAsia="Arial" w:hAnsi="Times New Roman" w:cs="Times New Roman"/>
        </w:rPr>
      </w:pPr>
      <w:r>
        <w:rPr>
          <w:rFonts w:ascii="Times New Roman" w:eastAsia="Arial" w:hAnsi="Times New Roman" w:cs="Times New Roman"/>
          <w:i/>
        </w:rPr>
        <w:t>(określenie czasu udziału podmiotu udostępniającego przy wykonywaniu zamówienia)</w:t>
      </w:r>
    </w:p>
    <w:p w14:paraId="76B7CA80" w14:textId="77777777" w:rsidR="009C0CE8" w:rsidRDefault="009C0CE8" w:rsidP="009C0CE8">
      <w:pPr>
        <w:spacing w:after="0" w:line="360" w:lineRule="auto"/>
        <w:jc w:val="right"/>
        <w:rPr>
          <w:rFonts w:ascii="Times New Roman" w:hAnsi="Times New Roman" w:cs="Times New Roman"/>
        </w:rPr>
      </w:pPr>
    </w:p>
    <w:p w14:paraId="03E093EE" w14:textId="77777777" w:rsidR="009C0CE8" w:rsidRDefault="009C0CE8" w:rsidP="009C0CE8">
      <w:pPr>
        <w:spacing w:after="0" w:line="360" w:lineRule="auto"/>
        <w:jc w:val="right"/>
        <w:rPr>
          <w:rFonts w:ascii="Times New Roman" w:hAnsi="Times New Roman" w:cs="Times New Roman"/>
        </w:rPr>
      </w:pPr>
    </w:p>
    <w:p w14:paraId="5997B5A6" w14:textId="77777777" w:rsidR="009C0CE8" w:rsidRDefault="009C0CE8" w:rsidP="009C0CE8">
      <w:pPr>
        <w:spacing w:after="0" w:line="360" w:lineRule="auto"/>
        <w:jc w:val="right"/>
        <w:rPr>
          <w:rFonts w:ascii="Times New Roman" w:hAnsi="Times New Roman" w:cs="Times New Roman"/>
          <w:b/>
          <w:bCs/>
        </w:rPr>
      </w:pPr>
    </w:p>
    <w:p w14:paraId="2C20973E" w14:textId="77777777" w:rsidR="009C0CE8" w:rsidRDefault="009C0CE8" w:rsidP="009C0CE8">
      <w:pPr>
        <w:spacing w:after="0" w:line="360" w:lineRule="auto"/>
        <w:jc w:val="right"/>
        <w:rPr>
          <w:rFonts w:ascii="Times New Roman" w:hAnsi="Times New Roman" w:cs="Times New Roman"/>
          <w:b/>
          <w:bCs/>
        </w:rPr>
      </w:pPr>
    </w:p>
    <w:p w14:paraId="7956FB9D" w14:textId="77777777" w:rsidR="009C0CE8" w:rsidRDefault="009C0CE8" w:rsidP="009C0CE8">
      <w:pPr>
        <w:spacing w:after="0" w:line="360" w:lineRule="auto"/>
        <w:rPr>
          <w:rFonts w:ascii="Times New Roman" w:hAnsi="Times New Roman" w:cs="Times New Roman"/>
        </w:rPr>
      </w:pPr>
      <w:r>
        <w:rPr>
          <w:rFonts w:ascii="Times New Roman" w:hAnsi="Times New Roman" w:cs="Times New Roman"/>
        </w:rPr>
        <w:t>…........................................, dnia …......................</w:t>
      </w:r>
      <w:r>
        <w:rPr>
          <w:rFonts w:ascii="Times New Roman" w:hAnsi="Times New Roman" w:cs="Times New Roman"/>
        </w:rPr>
        <w:br/>
        <w:t xml:space="preserve">      (miejscowość)      </w:t>
      </w:r>
    </w:p>
    <w:p w14:paraId="18FFAAED" w14:textId="77777777" w:rsidR="009C0CE8" w:rsidRDefault="009C0CE8" w:rsidP="009C0CE8">
      <w:pPr>
        <w:spacing w:after="0" w:line="360" w:lineRule="auto"/>
        <w:rPr>
          <w:rFonts w:ascii="Times New Roman" w:hAnsi="Times New Roman" w:cs="Times New Roman"/>
        </w:rPr>
      </w:pPr>
    </w:p>
    <w:p w14:paraId="234D075D" w14:textId="77777777" w:rsidR="009C0CE8" w:rsidRPr="008633A1" w:rsidRDefault="009C0CE8" w:rsidP="009C0CE8">
      <w:pPr>
        <w:spacing w:after="0" w:line="360" w:lineRule="auto"/>
        <w:ind w:left="255"/>
        <w:jc w:val="both"/>
        <w:rPr>
          <w:rFonts w:ascii="Times New Roman" w:eastAsia="Times New Roman" w:hAnsi="Times New Roman" w:cs="Times New Roman"/>
          <w:sz w:val="20"/>
          <w:szCs w:val="20"/>
          <w:lang w:eastAsia="pl-PL"/>
        </w:rPr>
      </w:pPr>
      <w:r w:rsidRPr="008633A1">
        <w:rPr>
          <w:rFonts w:ascii="Times New Roman" w:hAnsi="Times New Roman" w:cs="Times New Roman"/>
          <w:i/>
          <w:sz w:val="20"/>
          <w:szCs w:val="20"/>
        </w:rPr>
        <w:t>&lt;dokument należy sporządzić w formie elektronicznej i podpisać kwalifikowanym podpisem elektronicznym, podpisem zaufanym lub elektronicznym podpisem osobistym osoby/osób uprawnionej/-</w:t>
      </w:r>
      <w:proofErr w:type="spellStart"/>
      <w:r w:rsidRPr="008633A1">
        <w:rPr>
          <w:rFonts w:ascii="Times New Roman" w:hAnsi="Times New Roman" w:cs="Times New Roman"/>
          <w:i/>
          <w:sz w:val="20"/>
          <w:szCs w:val="20"/>
        </w:rPr>
        <w:t>ych</w:t>
      </w:r>
      <w:proofErr w:type="spellEnd"/>
      <w:r w:rsidRPr="008633A1">
        <w:rPr>
          <w:rFonts w:ascii="Times New Roman" w:hAnsi="Times New Roman" w:cs="Times New Roman"/>
          <w:i/>
          <w:sz w:val="20"/>
          <w:szCs w:val="20"/>
        </w:rPr>
        <w:t xml:space="preserve"> do reprezentacji Podmiotu udostępniającego zasób &gt;</w:t>
      </w:r>
    </w:p>
    <w:p w14:paraId="4CE43DDC" w14:textId="144812DC" w:rsidR="009C0CE8" w:rsidRPr="00855C45" w:rsidRDefault="00855C45" w:rsidP="00855C45">
      <w:pPr>
        <w:jc w:val="right"/>
        <w:rPr>
          <w:b/>
          <w:bCs/>
        </w:rPr>
      </w:pPr>
      <w:r w:rsidRPr="00855C45">
        <w:rPr>
          <w:b/>
          <w:bCs/>
        </w:rPr>
        <w:lastRenderedPageBreak/>
        <w:t>Załącznik nr 8 do SWZ</w:t>
      </w:r>
    </w:p>
    <w:p w14:paraId="5D5062C5" w14:textId="6FEA167A" w:rsidR="009C0CE8" w:rsidRDefault="009C0CE8" w:rsidP="009C0CE8"/>
    <w:p w14:paraId="30FBA542" w14:textId="77777777" w:rsidR="009C0CE8" w:rsidRPr="00707888" w:rsidRDefault="009C0CE8" w:rsidP="009C0CE8">
      <w:pPr>
        <w:spacing w:after="120" w:line="252" w:lineRule="auto"/>
        <w:jc w:val="center"/>
        <w:rPr>
          <w:rFonts w:ascii="Arial" w:eastAsia="Calibri" w:hAnsi="Arial" w:cs="Arial"/>
          <w:b/>
          <w:bCs/>
          <w:kern w:val="2"/>
          <w:sz w:val="28"/>
          <w:szCs w:val="28"/>
          <w14:ligatures w14:val="standardContextual"/>
        </w:rPr>
      </w:pPr>
      <w:r w:rsidRPr="00707888">
        <w:rPr>
          <w:rFonts w:ascii="Arial" w:eastAsia="Calibri" w:hAnsi="Arial" w:cs="Arial"/>
          <w:b/>
          <w:bCs/>
          <w:kern w:val="2"/>
          <w:sz w:val="28"/>
          <w:szCs w:val="28"/>
          <w14:ligatures w14:val="standardContextual"/>
        </w:rPr>
        <w:t>Umowa nr POUZ</w:t>
      </w:r>
      <w:r>
        <w:rPr>
          <w:rFonts w:ascii="Arial" w:eastAsia="Calibri" w:hAnsi="Arial" w:cs="Arial"/>
          <w:b/>
          <w:bCs/>
          <w:kern w:val="2"/>
          <w:sz w:val="28"/>
          <w:szCs w:val="28"/>
          <w14:ligatures w14:val="standardContextual"/>
        </w:rPr>
        <w:t>-362/161/2026/DZP</w:t>
      </w:r>
    </w:p>
    <w:p w14:paraId="40FFA90C" w14:textId="77777777" w:rsidR="009C0CE8" w:rsidRPr="00707888" w:rsidRDefault="009C0CE8" w:rsidP="009C0CE8">
      <w:p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W dniu </w:t>
      </w:r>
      <w:r>
        <w:rPr>
          <w:rFonts w:ascii="Arial" w:eastAsia="Calibri" w:hAnsi="Arial" w:cs="Arial"/>
          <w:kern w:val="2"/>
          <w:sz w:val="24"/>
          <w:szCs w:val="24"/>
          <w14:ligatures w14:val="standardContextual"/>
        </w:rPr>
        <w:t>……</w:t>
      </w:r>
      <w:r w:rsidRPr="00707888">
        <w:rPr>
          <w:rFonts w:ascii="Arial" w:eastAsia="Calibri" w:hAnsi="Arial" w:cs="Arial"/>
          <w:kern w:val="2"/>
          <w:sz w:val="24"/>
          <w:szCs w:val="24"/>
          <w14:ligatures w14:val="standardContextual"/>
        </w:rPr>
        <w:t>…</w:t>
      </w:r>
      <w:r>
        <w:rPr>
          <w:rFonts w:ascii="Arial" w:eastAsia="Calibri" w:hAnsi="Arial" w:cs="Arial"/>
          <w:kern w:val="2"/>
          <w:sz w:val="24"/>
          <w:szCs w:val="24"/>
          <w14:ligatures w14:val="standardContextual"/>
        </w:rPr>
        <w:t>2026 r.</w:t>
      </w:r>
      <w:r w:rsidRPr="00707888">
        <w:rPr>
          <w:rFonts w:ascii="Arial" w:eastAsia="Calibri" w:hAnsi="Arial" w:cs="Arial"/>
          <w:kern w:val="2"/>
          <w:sz w:val="24"/>
          <w:szCs w:val="24"/>
          <w14:ligatures w14:val="standardContextual"/>
        </w:rPr>
        <w:t xml:space="preserve"> w Warszawie pomiędzy:</w:t>
      </w:r>
    </w:p>
    <w:p w14:paraId="2B051A8F" w14:textId="77777777" w:rsidR="009C0CE8" w:rsidRPr="00707888" w:rsidRDefault="009C0CE8" w:rsidP="009C0CE8">
      <w:p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Uniwersytetem Warszawskim</w:t>
      </w:r>
      <w:r w:rsidRPr="00707888">
        <w:rPr>
          <w:rFonts w:ascii="Arial" w:eastAsia="Calibri" w:hAnsi="Arial" w:cs="Arial"/>
          <w:kern w:val="2"/>
          <w:sz w:val="24"/>
          <w:szCs w:val="24"/>
          <w14:ligatures w14:val="standardContextual"/>
        </w:rPr>
        <w:t xml:space="preserve"> z siedzibą w Warszawie, adres do doręczeń: </w:t>
      </w:r>
      <w:r w:rsidRPr="00707888">
        <w:rPr>
          <w:rFonts w:ascii="Arial" w:eastAsia="Calibri" w:hAnsi="Arial" w:cs="Arial"/>
          <w:kern w:val="2"/>
          <w:sz w:val="24"/>
          <w:szCs w:val="24"/>
          <w14:ligatures w14:val="standardContextual"/>
        </w:rPr>
        <w:br/>
        <w:t>ul. Krakowskie Przedmieście 26/28, 00-927 Warszawa, NIP: 525-001-12-66, REGON: 000001258, zwanym dalej „</w:t>
      </w:r>
      <w:r w:rsidRPr="00707888">
        <w:rPr>
          <w:rFonts w:ascii="Arial" w:eastAsia="Calibri" w:hAnsi="Arial" w:cs="Arial"/>
          <w:b/>
          <w:bCs/>
          <w:kern w:val="2"/>
          <w:sz w:val="24"/>
          <w:szCs w:val="24"/>
          <w14:ligatures w14:val="standardContextual"/>
        </w:rPr>
        <w:t>Zamawiającym</w:t>
      </w:r>
      <w:r w:rsidRPr="00707888">
        <w:rPr>
          <w:rFonts w:ascii="Arial" w:eastAsia="Calibri" w:hAnsi="Arial" w:cs="Arial"/>
          <w:kern w:val="2"/>
          <w:sz w:val="24"/>
          <w:szCs w:val="24"/>
          <w14:ligatures w14:val="standardContextual"/>
        </w:rPr>
        <w:t>”, reprezentowanym przez:</w:t>
      </w:r>
    </w:p>
    <w:p w14:paraId="7DD8BAAF" w14:textId="77777777" w:rsidR="009C0CE8" w:rsidRPr="00707888" w:rsidRDefault="009C0CE8" w:rsidP="009C0CE8">
      <w:p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 – …, na podstawie pełnomocnictwa nr … z dnia … r. </w:t>
      </w:r>
    </w:p>
    <w:p w14:paraId="7E7ECA80" w14:textId="77777777" w:rsidR="009C0CE8" w:rsidRPr="00707888" w:rsidRDefault="009C0CE8" w:rsidP="009C0CE8">
      <w:p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a</w:t>
      </w:r>
    </w:p>
    <w:p w14:paraId="612B8550" w14:textId="77777777" w:rsidR="009C0CE8" w:rsidRPr="00707888" w:rsidRDefault="009C0CE8" w:rsidP="009C0CE8">
      <w:p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w:t>
      </w:r>
      <w:r w:rsidRPr="00707888">
        <w:rPr>
          <w:rFonts w:ascii="Arial" w:eastAsia="Calibri" w:hAnsi="Arial" w:cs="Arial"/>
          <w:kern w:val="2"/>
          <w:sz w:val="24"/>
          <w:szCs w:val="24"/>
          <w14:ligatures w14:val="standardContextual"/>
        </w:rPr>
        <w:t xml:space="preserve"> z siedzibą w … przy ulicy …, wpisaną do rejestru przedsiębiorców prowadzonego przez Sąd Rejonowy dla …, … Wydział Gospodarczy Krajowego Rejestru Sądowego pod numerem KRS: …, NIP …, kapitał zakładowy: …, kapitał wpłacony: …, zwaną w treści umowy „</w:t>
      </w:r>
      <w:r w:rsidRPr="00707888">
        <w:rPr>
          <w:rFonts w:ascii="Arial" w:eastAsia="Calibri" w:hAnsi="Arial" w:cs="Arial"/>
          <w:b/>
          <w:bCs/>
          <w:kern w:val="2"/>
          <w:sz w:val="24"/>
          <w:szCs w:val="24"/>
          <w14:ligatures w14:val="standardContextual"/>
        </w:rPr>
        <w:t>Wykonawcą</w:t>
      </w:r>
      <w:r w:rsidRPr="00707888">
        <w:rPr>
          <w:rFonts w:ascii="Arial" w:eastAsia="Calibri" w:hAnsi="Arial" w:cs="Arial"/>
          <w:kern w:val="2"/>
          <w:sz w:val="24"/>
          <w:szCs w:val="24"/>
          <w14:ligatures w14:val="standardContextual"/>
        </w:rPr>
        <w:t>”, reprezentowaną przez:</w:t>
      </w:r>
    </w:p>
    <w:p w14:paraId="5DA62ECB" w14:textId="77777777" w:rsidR="009C0CE8" w:rsidRPr="00707888" w:rsidRDefault="009C0CE8" w:rsidP="009C0CE8">
      <w:p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 – …, zgodnie z odpisem z KRS, stanowiącym </w:t>
      </w:r>
      <w:r w:rsidRPr="00707888">
        <w:rPr>
          <w:rFonts w:ascii="Arial" w:eastAsia="Calibri" w:hAnsi="Arial" w:cs="Arial"/>
          <w:kern w:val="2"/>
          <w:sz w:val="24"/>
          <w:szCs w:val="24"/>
          <w:u w:val="single"/>
          <w14:ligatures w14:val="standardContextual"/>
        </w:rPr>
        <w:t xml:space="preserve">Załącznik nr </w:t>
      </w:r>
      <w:r>
        <w:rPr>
          <w:rFonts w:ascii="Arial" w:eastAsia="Calibri" w:hAnsi="Arial" w:cs="Arial"/>
          <w:kern w:val="2"/>
          <w:sz w:val="24"/>
          <w:szCs w:val="24"/>
          <w:u w:val="single"/>
          <w14:ligatures w14:val="standardContextual"/>
        </w:rPr>
        <w:t>…</w:t>
      </w:r>
      <w:r w:rsidRPr="00707888">
        <w:rPr>
          <w:rFonts w:ascii="Arial" w:eastAsia="Calibri" w:hAnsi="Arial" w:cs="Arial"/>
          <w:kern w:val="2"/>
          <w:sz w:val="24"/>
          <w:szCs w:val="24"/>
          <w14:ligatures w14:val="standardContextual"/>
        </w:rPr>
        <w:t xml:space="preserve"> do Umowy, </w:t>
      </w:r>
    </w:p>
    <w:p w14:paraId="4B5E0EB1" w14:textId="77777777" w:rsidR="009C0CE8" w:rsidRPr="00707888" w:rsidRDefault="009C0CE8" w:rsidP="009C0CE8">
      <w:p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zwanymi dalej odrębnie „Stroną”, a łącznie „Stronami”,</w:t>
      </w:r>
    </w:p>
    <w:p w14:paraId="72667A2F" w14:textId="77777777" w:rsidR="009C0CE8" w:rsidRPr="00707888" w:rsidRDefault="009C0CE8" w:rsidP="009C0CE8">
      <w:p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wyniku rozstrzygnięcia postępowania prowadzonego w trybie podstawowym nr POUZ</w:t>
      </w:r>
      <w:r>
        <w:rPr>
          <w:rFonts w:ascii="Arial" w:eastAsia="Calibri" w:hAnsi="Arial" w:cs="Arial"/>
          <w:kern w:val="2"/>
          <w:sz w:val="24"/>
          <w:szCs w:val="24"/>
          <w14:ligatures w14:val="standardContextual"/>
        </w:rPr>
        <w:t>-361/161/2026/DZP</w:t>
      </w:r>
      <w:r w:rsidRPr="00707888">
        <w:rPr>
          <w:rFonts w:ascii="Arial" w:eastAsia="Calibri" w:hAnsi="Arial" w:cs="Arial"/>
          <w:kern w:val="2"/>
          <w:sz w:val="24"/>
          <w:szCs w:val="24"/>
          <w14:ligatures w14:val="standardContextual"/>
        </w:rPr>
        <w:t xml:space="preserve"> o którym mowa w art. 275 ust. </w:t>
      </w:r>
      <w:r>
        <w:rPr>
          <w:rFonts w:ascii="Arial" w:eastAsia="Calibri" w:hAnsi="Arial" w:cs="Arial"/>
          <w:kern w:val="2"/>
          <w:sz w:val="24"/>
          <w:szCs w:val="24"/>
          <w14:ligatures w14:val="standardContextual"/>
        </w:rPr>
        <w:t>2</w:t>
      </w:r>
      <w:r w:rsidRPr="00707888">
        <w:rPr>
          <w:rFonts w:ascii="Arial" w:eastAsia="Calibri" w:hAnsi="Arial" w:cs="Arial"/>
          <w:kern w:val="2"/>
          <w:sz w:val="24"/>
          <w:szCs w:val="24"/>
          <w14:ligatures w14:val="standardContextual"/>
        </w:rPr>
        <w:t xml:space="preserve"> ustawy z dnia 11 września 2019 r.</w:t>
      </w:r>
      <w:r>
        <w:rPr>
          <w:rFonts w:ascii="Arial" w:eastAsia="Calibri" w:hAnsi="Arial" w:cs="Arial"/>
          <w:kern w:val="2"/>
          <w:sz w:val="24"/>
          <w:szCs w:val="24"/>
          <w14:ligatures w14:val="standardContextual"/>
        </w:rPr>
        <w:t xml:space="preserve"> w zw. z art. 359 pkt. 2 ustawy</w:t>
      </w:r>
      <w:r w:rsidRPr="00707888">
        <w:rPr>
          <w:rFonts w:ascii="Arial" w:eastAsia="Calibri" w:hAnsi="Arial" w:cs="Arial"/>
          <w:kern w:val="2"/>
          <w:sz w:val="24"/>
          <w:szCs w:val="24"/>
          <w14:ligatures w14:val="standardContextual"/>
        </w:rPr>
        <w:t xml:space="preserve"> – Prawo zamówień publicznych (Dz. U. z 2024 r. poz. 1320 z </w:t>
      </w:r>
      <w:proofErr w:type="spellStart"/>
      <w:r w:rsidRPr="00707888">
        <w:rPr>
          <w:rFonts w:ascii="Arial" w:eastAsia="Calibri" w:hAnsi="Arial" w:cs="Arial"/>
          <w:kern w:val="2"/>
          <w:sz w:val="24"/>
          <w:szCs w:val="24"/>
          <w14:ligatures w14:val="standardContextual"/>
        </w:rPr>
        <w:t>późn</w:t>
      </w:r>
      <w:proofErr w:type="spellEnd"/>
      <w:r w:rsidRPr="00707888">
        <w:rPr>
          <w:rFonts w:ascii="Arial" w:eastAsia="Calibri" w:hAnsi="Arial" w:cs="Arial"/>
          <w:kern w:val="2"/>
          <w:sz w:val="24"/>
          <w:szCs w:val="24"/>
          <w14:ligatures w14:val="standardContextual"/>
        </w:rPr>
        <w:t xml:space="preserve">. zm.), zwanej dalej „ustawą </w:t>
      </w:r>
      <w:proofErr w:type="spellStart"/>
      <w:r w:rsidRPr="00707888">
        <w:rPr>
          <w:rFonts w:ascii="Arial" w:eastAsia="Calibri" w:hAnsi="Arial" w:cs="Arial"/>
          <w:kern w:val="2"/>
          <w:sz w:val="24"/>
          <w:szCs w:val="24"/>
          <w14:ligatures w14:val="standardContextual"/>
        </w:rPr>
        <w:t>Pzp</w:t>
      </w:r>
      <w:proofErr w:type="spellEnd"/>
      <w:r w:rsidRPr="00707888">
        <w:rPr>
          <w:rFonts w:ascii="Arial" w:eastAsia="Calibri" w:hAnsi="Arial" w:cs="Arial"/>
          <w:kern w:val="2"/>
          <w:sz w:val="24"/>
          <w:szCs w:val="24"/>
          <w14:ligatures w14:val="standardContextual"/>
        </w:rPr>
        <w:t>”, została zawarta umowa, zwana dalej „Umową”, następującej treści:</w:t>
      </w:r>
    </w:p>
    <w:p w14:paraId="606A4DC4" w14:textId="77777777" w:rsidR="009C0CE8" w:rsidRPr="00707888" w:rsidRDefault="009C0CE8" w:rsidP="009C0CE8">
      <w:pPr>
        <w:spacing w:after="120" w:line="252" w:lineRule="auto"/>
        <w:jc w:val="center"/>
        <w:rPr>
          <w:rFonts w:ascii="Arial" w:eastAsia="Calibri" w:hAnsi="Arial" w:cs="Arial"/>
          <w:b/>
          <w:bCs/>
          <w:kern w:val="2"/>
          <w:sz w:val="24"/>
          <w:szCs w:val="24"/>
          <w14:ligatures w14:val="standardContextual"/>
        </w:rPr>
      </w:pPr>
      <w:r w:rsidRPr="00707888">
        <w:rPr>
          <w:rFonts w:ascii="Arial" w:eastAsia="Calibri" w:hAnsi="Arial" w:cs="Arial"/>
          <w:b/>
          <w:bCs/>
          <w:kern w:val="2"/>
          <w:sz w:val="24"/>
          <w:szCs w:val="24"/>
          <w14:ligatures w14:val="standardContextual"/>
        </w:rPr>
        <w:t>§ 1</w:t>
      </w:r>
    </w:p>
    <w:p w14:paraId="6936393C"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Przedmiot Umowy</w:t>
      </w:r>
    </w:p>
    <w:p w14:paraId="603E9540" w14:textId="77777777" w:rsidR="009C0CE8" w:rsidRPr="00707888" w:rsidRDefault="009C0CE8" w:rsidP="009C0CE8">
      <w:pPr>
        <w:numPr>
          <w:ilvl w:val="0"/>
          <w:numId w:val="79"/>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Przedmiotem Umowy jest świadczenie – na potrzeby Uniwersytetu Warszawskiego – powszechnych usług pocztowych w obrocie krajowym i zagranicznym w zakresie przyjmowania, przemieszczania i doręczania przesyłek pocztowych i ich ewentualnych zwrotów w rozumieniu ustawy z dnia 23 listopada 2012 r. Prawo pocztowe (Dz. U. z 2026 r. poz. 558).</w:t>
      </w:r>
    </w:p>
    <w:p w14:paraId="5BF0AC03" w14:textId="77777777" w:rsidR="009C0CE8" w:rsidRPr="00707888" w:rsidRDefault="009C0CE8" w:rsidP="009C0CE8">
      <w:pPr>
        <w:numPr>
          <w:ilvl w:val="0"/>
          <w:numId w:val="79"/>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Stanowiące przedmiot Umowy powszechne usługi pocztowe obejmują:</w:t>
      </w:r>
    </w:p>
    <w:p w14:paraId="3B03E148" w14:textId="77777777" w:rsidR="009C0CE8" w:rsidRPr="00707888" w:rsidRDefault="009C0CE8" w:rsidP="009C0CE8">
      <w:pPr>
        <w:numPr>
          <w:ilvl w:val="0"/>
          <w:numId w:val="80"/>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obrocie krajowym – pocztowe usługi ekonomiczne i priorytetowe, a w obrocie zagranicznym – pocztowe usługi priorytetowe, dotyczące:</w:t>
      </w:r>
    </w:p>
    <w:p w14:paraId="1EE65A1B" w14:textId="77777777" w:rsidR="009C0CE8" w:rsidRPr="00707888" w:rsidRDefault="009C0CE8" w:rsidP="009C0CE8">
      <w:pPr>
        <w:numPr>
          <w:ilvl w:val="0"/>
          <w:numId w:val="81"/>
        </w:numPr>
        <w:spacing w:after="120" w:line="252" w:lineRule="auto"/>
        <w:ind w:left="1071"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przesyłek listowych nierejestrowanych,</w:t>
      </w:r>
    </w:p>
    <w:p w14:paraId="061B7436" w14:textId="77777777" w:rsidR="009C0CE8" w:rsidRPr="00707888" w:rsidRDefault="009C0CE8" w:rsidP="009C0CE8">
      <w:pPr>
        <w:numPr>
          <w:ilvl w:val="0"/>
          <w:numId w:val="81"/>
        </w:numPr>
        <w:spacing w:after="120" w:line="252" w:lineRule="auto"/>
        <w:ind w:left="1071"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przesyłek listowych rejestrowanych,</w:t>
      </w:r>
    </w:p>
    <w:p w14:paraId="6645EA25" w14:textId="77777777" w:rsidR="009C0CE8" w:rsidRPr="00707888" w:rsidRDefault="009C0CE8" w:rsidP="009C0CE8">
      <w:pPr>
        <w:numPr>
          <w:ilvl w:val="0"/>
          <w:numId w:val="81"/>
        </w:numPr>
        <w:spacing w:after="120" w:line="252" w:lineRule="auto"/>
        <w:ind w:left="1071"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paczek pocztowych;</w:t>
      </w:r>
    </w:p>
    <w:p w14:paraId="233485EE" w14:textId="77777777" w:rsidR="009C0CE8" w:rsidRPr="00707888" w:rsidRDefault="009C0CE8" w:rsidP="009C0CE8">
      <w:pPr>
        <w:numPr>
          <w:ilvl w:val="0"/>
          <w:numId w:val="80"/>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przesyłki listowe </w:t>
      </w:r>
      <w:r>
        <w:rPr>
          <w:rFonts w:ascii="Arial" w:eastAsia="Calibri" w:hAnsi="Arial" w:cs="Arial"/>
          <w:kern w:val="2"/>
          <w:sz w:val="24"/>
          <w:szCs w:val="24"/>
          <w14:ligatures w14:val="standardContextual"/>
        </w:rPr>
        <w:t xml:space="preserve">rejestrowane </w:t>
      </w:r>
      <w:r w:rsidRPr="00707888">
        <w:rPr>
          <w:rFonts w:ascii="Arial" w:eastAsia="Calibri" w:hAnsi="Arial" w:cs="Arial"/>
          <w:kern w:val="2"/>
          <w:sz w:val="24"/>
          <w:szCs w:val="24"/>
          <w14:ligatures w14:val="standardContextual"/>
        </w:rPr>
        <w:t>oraz paczki pocztowe w obrocie krajowym i zagranicznym podlegające zwrotowi do Zamawiającego po wyczerpaniu możliwości ich doręczenia lub wydania adresatowi.</w:t>
      </w:r>
    </w:p>
    <w:p w14:paraId="3102B1EF" w14:textId="77777777" w:rsidR="009C0CE8" w:rsidRPr="00707888" w:rsidRDefault="009C0CE8" w:rsidP="009C0CE8">
      <w:pPr>
        <w:numPr>
          <w:ilvl w:val="0"/>
          <w:numId w:val="79"/>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Opakowanie przesyłek listowych stanowi koperta Zamawiającego, odpowiednio zabezpieczona lub zaklejona.</w:t>
      </w:r>
    </w:p>
    <w:p w14:paraId="4F70F9B0" w14:textId="77777777" w:rsidR="009C0CE8" w:rsidRPr="00707888" w:rsidRDefault="009C0CE8" w:rsidP="009C0CE8">
      <w:pPr>
        <w:numPr>
          <w:ilvl w:val="0"/>
          <w:numId w:val="79"/>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lastRenderedPageBreak/>
        <w:t xml:space="preserve">Opakowanie paczki pocztowej powinno zabezpieczać przed dostępem do jej zawartości i uszkodzeniem zawartości paczki w czasie przemieszczania. </w:t>
      </w:r>
    </w:p>
    <w:p w14:paraId="3C27A2F0" w14:textId="77777777" w:rsidR="009C0CE8" w:rsidRPr="00707888" w:rsidRDefault="009C0CE8" w:rsidP="009C0CE8">
      <w:pPr>
        <w:numPr>
          <w:ilvl w:val="0"/>
          <w:numId w:val="79"/>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Nadanie przesyłek listowych i paczek pocztowych („przesyłki”) następować będzie w dniu ich odbioru przez Wykonawcę od Zamawiającego, z zastrzeżeniem ust. 6. </w:t>
      </w:r>
    </w:p>
    <w:p w14:paraId="57A2AE66" w14:textId="77777777" w:rsidR="009C0CE8" w:rsidRPr="00707888" w:rsidRDefault="009C0CE8" w:rsidP="009C0CE8">
      <w:pPr>
        <w:numPr>
          <w:ilvl w:val="0"/>
          <w:numId w:val="79"/>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Zamawiający i Wykonawca dopuszcza możliwość przesunięcia daty nadania przesyłek na dzień następny, wyłącznie w przypadku uzasadnionych zastrzeżeń do odebranych przesyłek (np. nieprawidłowe opakowanie, brak pełnego adresu, niezgodność wpisów w pocztowej książce nadawczej z wpisami na przesyłkach, brak znaków opłaty) i braku możliwości ich wyjaśnienia lub usunięcia w dniu ich odbioru. </w:t>
      </w:r>
    </w:p>
    <w:p w14:paraId="17095766" w14:textId="77777777" w:rsidR="009C0CE8" w:rsidRPr="00707888" w:rsidRDefault="009C0CE8" w:rsidP="009C0CE8">
      <w:pPr>
        <w:numPr>
          <w:ilvl w:val="0"/>
          <w:numId w:val="79"/>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Wykonawca zobowiązuje się wykonywać przedmiot Umowy zgodnie z opisem przedmiotu zamówienia stanowiącym </w:t>
      </w:r>
      <w:r w:rsidRPr="00707888">
        <w:rPr>
          <w:rFonts w:ascii="Arial" w:eastAsia="Calibri" w:hAnsi="Arial" w:cs="Arial"/>
          <w:kern w:val="2"/>
          <w:sz w:val="24"/>
          <w:szCs w:val="24"/>
          <w:u w:val="single"/>
          <w14:ligatures w14:val="standardContextual"/>
        </w:rPr>
        <w:t xml:space="preserve">Załącznik nr </w:t>
      </w:r>
      <w:r>
        <w:rPr>
          <w:rFonts w:ascii="Arial" w:eastAsia="Calibri" w:hAnsi="Arial" w:cs="Arial"/>
          <w:kern w:val="2"/>
          <w:sz w:val="24"/>
          <w:szCs w:val="24"/>
          <w:u w:val="single"/>
          <w14:ligatures w14:val="standardContextual"/>
        </w:rPr>
        <w:t>…</w:t>
      </w:r>
      <w:r w:rsidRPr="00707888">
        <w:rPr>
          <w:rFonts w:ascii="Arial" w:eastAsia="Calibri" w:hAnsi="Arial" w:cs="Arial"/>
          <w:kern w:val="2"/>
          <w:sz w:val="24"/>
          <w:szCs w:val="24"/>
          <w14:ligatures w14:val="standardContextual"/>
        </w:rPr>
        <w:t xml:space="preserve"> do Umowy.</w:t>
      </w:r>
    </w:p>
    <w:p w14:paraId="5C6A9D73" w14:textId="77777777" w:rsidR="009C0CE8" w:rsidRPr="00707888" w:rsidRDefault="009C0CE8" w:rsidP="009C0CE8">
      <w:pPr>
        <w:numPr>
          <w:ilvl w:val="0"/>
          <w:numId w:val="79"/>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Ilości przesyłek danego rodzaju podane w SWZ (w formularzu cennika załączonego do formularza ofertowego) mają charakter szacunkowy i nie są wiążące dla Zamawiającego. W przypadku, gdy Zamawiający wyczerpie szacunkowe ilości danego rodzaju przesyłek podane w SWZ (w formularzu cennika załączonego do formularza ofertowego), będzie mógł dalej nadawać przesyłki tego rodzaju za cenę jednostkową zaoferowaną przez Wykonawcę w złożonej przezeń ofercie, dołączonej jako </w:t>
      </w:r>
      <w:r w:rsidRPr="00707888">
        <w:rPr>
          <w:rFonts w:ascii="Arial" w:eastAsia="Calibri" w:hAnsi="Arial" w:cs="Arial"/>
          <w:kern w:val="2"/>
          <w:sz w:val="24"/>
          <w:szCs w:val="24"/>
          <w:u w:val="single"/>
          <w14:ligatures w14:val="standardContextual"/>
        </w:rPr>
        <w:t xml:space="preserve">Załącznik nr </w:t>
      </w:r>
      <w:r>
        <w:rPr>
          <w:rFonts w:ascii="Arial" w:eastAsia="Calibri" w:hAnsi="Arial" w:cs="Arial"/>
          <w:kern w:val="2"/>
          <w:sz w:val="24"/>
          <w:szCs w:val="24"/>
          <w:u w:val="single"/>
          <w14:ligatures w14:val="standardContextual"/>
        </w:rPr>
        <w:t>…</w:t>
      </w:r>
      <w:r w:rsidRPr="00707888">
        <w:rPr>
          <w:rFonts w:ascii="Arial" w:eastAsia="Calibri" w:hAnsi="Arial" w:cs="Arial"/>
          <w:kern w:val="2"/>
          <w:sz w:val="24"/>
          <w:szCs w:val="24"/>
          <w14:ligatures w14:val="standardContextual"/>
        </w:rPr>
        <w:t xml:space="preserve"> do Umowy.</w:t>
      </w:r>
    </w:p>
    <w:p w14:paraId="012723DE" w14:textId="77777777" w:rsidR="009C0CE8" w:rsidRPr="00707888" w:rsidRDefault="009C0CE8" w:rsidP="009C0CE8">
      <w:pPr>
        <w:numPr>
          <w:ilvl w:val="0"/>
          <w:numId w:val="79"/>
        </w:numPr>
        <w:spacing w:after="120" w:line="252" w:lineRule="auto"/>
        <w:ind w:left="357" w:hanging="357"/>
        <w:jc w:val="both"/>
        <w:rPr>
          <w:rFonts w:ascii="Arial" w:eastAsia="Calibri" w:hAnsi="Arial" w:cs="Arial"/>
          <w:color w:val="00B050"/>
          <w:kern w:val="2"/>
          <w:sz w:val="24"/>
          <w:szCs w:val="24"/>
          <w14:ligatures w14:val="standardContextual"/>
        </w:rPr>
      </w:pPr>
      <w:r w:rsidRPr="00707888">
        <w:rPr>
          <w:rFonts w:ascii="Arial" w:eastAsia="Calibri" w:hAnsi="Arial" w:cs="Arial"/>
          <w:kern w:val="2"/>
          <w:sz w:val="24"/>
          <w:szCs w:val="24"/>
          <w14:ligatures w14:val="standardContextual"/>
        </w:rPr>
        <w:t xml:space="preserve">Zamawiający zobowiązuje się wykorzystać co najmniej 60% wartości umowy, o której </w:t>
      </w:r>
      <w:r w:rsidRPr="008A278B">
        <w:rPr>
          <w:rFonts w:ascii="Arial" w:eastAsia="Calibri" w:hAnsi="Arial" w:cs="Arial"/>
          <w:kern w:val="2"/>
          <w:sz w:val="24"/>
          <w:szCs w:val="24"/>
          <w14:ligatures w14:val="standardContextual"/>
        </w:rPr>
        <w:t>mowa w § 6 ust.1 umowy</w:t>
      </w:r>
      <w:r w:rsidRPr="00707888">
        <w:rPr>
          <w:rFonts w:ascii="Arial" w:eastAsia="Calibri" w:hAnsi="Arial" w:cs="Arial"/>
          <w:color w:val="00B050"/>
          <w:kern w:val="2"/>
          <w:sz w:val="24"/>
          <w:szCs w:val="24"/>
          <w14:ligatures w14:val="standardContextual"/>
        </w:rPr>
        <w:t>.</w:t>
      </w:r>
      <w:r w:rsidRPr="00B62F00">
        <w:rPr>
          <w:rFonts w:ascii="Arial" w:eastAsia="Calibri" w:hAnsi="Arial" w:cs="Arial"/>
          <w:kern w:val="2"/>
          <w:sz w:val="24"/>
          <w:szCs w:val="24"/>
          <w14:ligatures w14:val="standardContextual"/>
        </w:rPr>
        <w:t xml:space="preserve"> Niewykorzystanie </w:t>
      </w:r>
      <w:r w:rsidRPr="0010262A">
        <w:rPr>
          <w:rFonts w:ascii="Arial" w:hAnsi="Arial" w:cs="Arial"/>
          <w:sz w:val="24"/>
          <w:szCs w:val="24"/>
        </w:rPr>
        <w:t>pełnej wartości Umowy ponad poziom wskazany powyżej nie stanowi podstawy do roszczeń odszkodowawczych Wykonawcy</w:t>
      </w:r>
      <w:r>
        <w:rPr>
          <w:rFonts w:ascii="Arial" w:hAnsi="Arial" w:cs="Arial"/>
          <w:sz w:val="24"/>
          <w:szCs w:val="24"/>
        </w:rPr>
        <w:t>.</w:t>
      </w:r>
    </w:p>
    <w:p w14:paraId="55979C04"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 2</w:t>
      </w:r>
    </w:p>
    <w:p w14:paraId="34493147"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Warunki realizacji Umowy</w:t>
      </w:r>
    </w:p>
    <w:p w14:paraId="76F43E57" w14:textId="77777777" w:rsidR="009C0CE8" w:rsidRPr="00707888" w:rsidRDefault="009C0CE8" w:rsidP="009C0CE8">
      <w:pPr>
        <w:numPr>
          <w:ilvl w:val="0"/>
          <w:numId w:val="83"/>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Usługi pocztowe realizowane będą na zasadach określonych w: </w:t>
      </w:r>
    </w:p>
    <w:p w14:paraId="13088FBC" w14:textId="77777777" w:rsidR="009C0CE8" w:rsidRPr="00707888" w:rsidRDefault="009C0CE8" w:rsidP="009C0CE8">
      <w:pPr>
        <w:numPr>
          <w:ilvl w:val="0"/>
          <w:numId w:val="82"/>
        </w:numPr>
        <w:spacing w:after="120" w:line="252" w:lineRule="auto"/>
        <w:ind w:left="709"/>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ustawie z dnia 23 listopada 2012 r. Prawo pocztowe (</w:t>
      </w:r>
      <w:proofErr w:type="spellStart"/>
      <w:r w:rsidRPr="00707888">
        <w:rPr>
          <w:rFonts w:ascii="Arial" w:eastAsia="Calibri" w:hAnsi="Arial" w:cs="Arial"/>
          <w:kern w:val="2"/>
          <w:sz w:val="24"/>
          <w:szCs w:val="24"/>
          <w14:ligatures w14:val="standardContextual"/>
        </w:rPr>
        <w:t>t.j</w:t>
      </w:r>
      <w:proofErr w:type="spellEnd"/>
      <w:r w:rsidRPr="00707888">
        <w:rPr>
          <w:rFonts w:ascii="Arial" w:eastAsia="Calibri" w:hAnsi="Arial" w:cs="Arial"/>
          <w:kern w:val="2"/>
          <w:sz w:val="24"/>
          <w:szCs w:val="24"/>
          <w14:ligatures w14:val="standardContextual"/>
        </w:rPr>
        <w:t>. Dz.U. z 2026 r. poz. 558);</w:t>
      </w:r>
    </w:p>
    <w:p w14:paraId="4A7EEA26" w14:textId="77777777" w:rsidR="009C0CE8" w:rsidRPr="00707888" w:rsidRDefault="009C0CE8" w:rsidP="009C0CE8">
      <w:pPr>
        <w:numPr>
          <w:ilvl w:val="0"/>
          <w:numId w:val="82"/>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rozporządzeniu Ministra Administracji i Cyfryzacji z dnia 29 kwietnia 2013 r. w sprawie warunków wykonywania usług powszechnych przez operatora wyznaczonego (</w:t>
      </w:r>
      <w:proofErr w:type="spellStart"/>
      <w:r w:rsidRPr="00707888">
        <w:rPr>
          <w:rFonts w:ascii="Arial" w:eastAsia="Calibri" w:hAnsi="Arial" w:cs="Arial"/>
          <w:kern w:val="2"/>
          <w:sz w:val="24"/>
          <w:szCs w:val="24"/>
          <w14:ligatures w14:val="standardContextual"/>
        </w:rPr>
        <w:t>t.j</w:t>
      </w:r>
      <w:proofErr w:type="spellEnd"/>
      <w:r w:rsidRPr="00707888">
        <w:rPr>
          <w:rFonts w:ascii="Arial" w:eastAsia="Calibri" w:hAnsi="Arial" w:cs="Arial"/>
          <w:kern w:val="2"/>
          <w:sz w:val="24"/>
          <w:szCs w:val="24"/>
          <w14:ligatures w14:val="standardContextual"/>
        </w:rPr>
        <w:t>. Dz</w:t>
      </w:r>
      <w:r>
        <w:rPr>
          <w:rFonts w:ascii="Arial" w:eastAsia="Calibri" w:hAnsi="Arial" w:cs="Arial"/>
          <w:kern w:val="2"/>
          <w:sz w:val="24"/>
          <w:szCs w:val="24"/>
          <w14:ligatures w14:val="standardContextual"/>
        </w:rPr>
        <w:t>.</w:t>
      </w:r>
      <w:r w:rsidRPr="00707888">
        <w:rPr>
          <w:rFonts w:ascii="Arial" w:eastAsia="Calibri" w:hAnsi="Arial" w:cs="Arial"/>
          <w:kern w:val="2"/>
          <w:sz w:val="24"/>
          <w:szCs w:val="24"/>
          <w14:ligatures w14:val="standardContextual"/>
        </w:rPr>
        <w:t>U. z 2020 r. poz. 1026</w:t>
      </w:r>
      <w:r>
        <w:rPr>
          <w:rFonts w:ascii="Arial" w:eastAsia="Calibri" w:hAnsi="Arial" w:cs="Arial"/>
          <w:kern w:val="2"/>
          <w:sz w:val="24"/>
          <w:szCs w:val="24"/>
          <w14:ligatures w14:val="standardContextual"/>
        </w:rPr>
        <w:t xml:space="preserve"> z </w:t>
      </w:r>
      <w:proofErr w:type="spellStart"/>
      <w:r>
        <w:rPr>
          <w:rFonts w:ascii="Arial" w:eastAsia="Calibri" w:hAnsi="Arial" w:cs="Arial"/>
          <w:kern w:val="2"/>
          <w:sz w:val="24"/>
          <w:szCs w:val="24"/>
          <w14:ligatures w14:val="standardContextual"/>
        </w:rPr>
        <w:t>późn</w:t>
      </w:r>
      <w:proofErr w:type="spellEnd"/>
      <w:r>
        <w:rPr>
          <w:rFonts w:ascii="Arial" w:eastAsia="Calibri" w:hAnsi="Arial" w:cs="Arial"/>
          <w:kern w:val="2"/>
          <w:sz w:val="24"/>
          <w:szCs w:val="24"/>
          <w14:ligatures w14:val="standardContextual"/>
        </w:rPr>
        <w:t>. zm.</w:t>
      </w:r>
      <w:r w:rsidRPr="00707888">
        <w:rPr>
          <w:rFonts w:ascii="Arial" w:eastAsia="Calibri" w:hAnsi="Arial" w:cs="Arial"/>
          <w:kern w:val="2"/>
          <w:sz w:val="24"/>
          <w:szCs w:val="24"/>
          <w14:ligatures w14:val="standardContextual"/>
        </w:rPr>
        <w:t>);</w:t>
      </w:r>
    </w:p>
    <w:p w14:paraId="01E99F42" w14:textId="77777777" w:rsidR="009C0CE8" w:rsidRPr="00707888" w:rsidRDefault="009C0CE8" w:rsidP="009C0CE8">
      <w:pPr>
        <w:numPr>
          <w:ilvl w:val="0"/>
          <w:numId w:val="82"/>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rozporządzeniu Ministra Administracji i Cyfryzacji z dnia 26 listopada 2013 r. w sprawie reklamacji usługi pocztowej (</w:t>
      </w:r>
      <w:proofErr w:type="spellStart"/>
      <w:r w:rsidRPr="00707888">
        <w:rPr>
          <w:rFonts w:ascii="Arial" w:eastAsia="Calibri" w:hAnsi="Arial" w:cs="Arial"/>
          <w:kern w:val="2"/>
          <w:sz w:val="24"/>
          <w:szCs w:val="24"/>
          <w14:ligatures w14:val="standardContextual"/>
        </w:rPr>
        <w:t>t.j</w:t>
      </w:r>
      <w:proofErr w:type="spellEnd"/>
      <w:r w:rsidRPr="00707888">
        <w:rPr>
          <w:rFonts w:ascii="Arial" w:eastAsia="Calibri" w:hAnsi="Arial" w:cs="Arial"/>
          <w:kern w:val="2"/>
          <w:sz w:val="24"/>
          <w:szCs w:val="24"/>
          <w14:ligatures w14:val="standardContextual"/>
        </w:rPr>
        <w:t>. Dz. U. z 2019 r. poz. 474);</w:t>
      </w:r>
    </w:p>
    <w:p w14:paraId="7A8F4638" w14:textId="77777777" w:rsidR="009C0CE8" w:rsidRPr="00707888" w:rsidRDefault="009C0CE8" w:rsidP="009C0CE8">
      <w:pPr>
        <w:numPr>
          <w:ilvl w:val="0"/>
          <w:numId w:val="82"/>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ustawie z dnia 14 czerwca 1960 r. Kodeks postępowania administracyjnego (</w:t>
      </w:r>
      <w:proofErr w:type="spellStart"/>
      <w:r w:rsidRPr="00707888">
        <w:rPr>
          <w:rFonts w:ascii="Arial" w:eastAsia="Calibri" w:hAnsi="Arial" w:cs="Arial"/>
          <w:kern w:val="2"/>
          <w:sz w:val="24"/>
          <w:szCs w:val="24"/>
          <w14:ligatures w14:val="standardContextual"/>
        </w:rPr>
        <w:t>t.j</w:t>
      </w:r>
      <w:proofErr w:type="spellEnd"/>
      <w:r w:rsidRPr="00707888">
        <w:rPr>
          <w:rFonts w:ascii="Arial" w:eastAsia="Calibri" w:hAnsi="Arial" w:cs="Arial"/>
          <w:kern w:val="2"/>
          <w:sz w:val="24"/>
          <w:szCs w:val="24"/>
          <w14:ligatures w14:val="standardContextual"/>
        </w:rPr>
        <w:t>. Dz. U. z 2025 r. poz. 1691.);</w:t>
      </w:r>
    </w:p>
    <w:p w14:paraId="6585C8BB" w14:textId="77777777" w:rsidR="009C0CE8" w:rsidRPr="00707888" w:rsidRDefault="009C0CE8" w:rsidP="009C0CE8">
      <w:pPr>
        <w:numPr>
          <w:ilvl w:val="0"/>
          <w:numId w:val="82"/>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międzynarodowych przepisach pocztowych: Ósmy Protokół Dodatkowy do Konstytucji Światowego Związku Pocztowego, Pierwszy Protokół Dodatkowy do Regulaminu Generalnego Światowego Związku Pocztowego wraz z załącznikiem – Regulaminem Wewnętrznym Kongresów, Światowa Konwencja Pocztowa oraz Porozumienie dotyczące pocztowych usług płatniczych z dnia 12 sierpnia 2008 r. (Dz.U. z 2014 r. poz. 1824), Regulamin Poczty Listowej z dnia 28 stycznia 2005 r. (Dz.U. z 2007 r. nr 108 poz. 744), Regulamin dotyczący </w:t>
      </w:r>
      <w:r w:rsidRPr="00707888">
        <w:rPr>
          <w:rFonts w:ascii="Arial" w:eastAsia="Calibri" w:hAnsi="Arial" w:cs="Arial"/>
          <w:kern w:val="2"/>
          <w:sz w:val="24"/>
          <w:szCs w:val="24"/>
          <w14:ligatures w14:val="standardContextual"/>
        </w:rPr>
        <w:lastRenderedPageBreak/>
        <w:t>paczek pocztowych z dnia 28 stycznia 2005 r. (Dz.U. z 2007 r. nr 108 poz. 745) w przypadku usług pocztowych w obrocie zagranicznym;</w:t>
      </w:r>
    </w:p>
    <w:p w14:paraId="58729E8D" w14:textId="77777777" w:rsidR="009C0CE8" w:rsidRPr="00707888" w:rsidRDefault="009C0CE8" w:rsidP="009C0CE8">
      <w:pPr>
        <w:numPr>
          <w:ilvl w:val="0"/>
          <w:numId w:val="82"/>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ustawie z dnia 29 sierpnia 1997 r. Ordynacja podatkowa (</w:t>
      </w:r>
      <w:proofErr w:type="spellStart"/>
      <w:r w:rsidRPr="00707888">
        <w:rPr>
          <w:rFonts w:ascii="Arial" w:eastAsia="Calibri" w:hAnsi="Arial" w:cs="Arial"/>
          <w:kern w:val="2"/>
          <w:sz w:val="24"/>
          <w:szCs w:val="24"/>
          <w14:ligatures w14:val="standardContextual"/>
        </w:rPr>
        <w:t>t.j</w:t>
      </w:r>
      <w:proofErr w:type="spellEnd"/>
      <w:r w:rsidRPr="00707888">
        <w:rPr>
          <w:rFonts w:ascii="Arial" w:eastAsia="Calibri" w:hAnsi="Arial" w:cs="Arial"/>
          <w:kern w:val="2"/>
          <w:sz w:val="24"/>
          <w:szCs w:val="24"/>
          <w14:ligatures w14:val="standardContextual"/>
        </w:rPr>
        <w:t xml:space="preserve">. Dz.U. z 2026 r. poz. 622 z </w:t>
      </w:r>
      <w:proofErr w:type="spellStart"/>
      <w:r w:rsidRPr="00707888">
        <w:rPr>
          <w:rFonts w:ascii="Arial" w:eastAsia="Calibri" w:hAnsi="Arial" w:cs="Arial"/>
          <w:kern w:val="2"/>
          <w:sz w:val="24"/>
          <w:szCs w:val="24"/>
          <w14:ligatures w14:val="standardContextual"/>
        </w:rPr>
        <w:t>późn</w:t>
      </w:r>
      <w:proofErr w:type="spellEnd"/>
      <w:r w:rsidRPr="00707888">
        <w:rPr>
          <w:rFonts w:ascii="Arial" w:eastAsia="Calibri" w:hAnsi="Arial" w:cs="Arial"/>
          <w:kern w:val="2"/>
          <w:sz w:val="24"/>
          <w:szCs w:val="24"/>
          <w14:ligatures w14:val="standardContextual"/>
        </w:rPr>
        <w:t>. zm.);</w:t>
      </w:r>
    </w:p>
    <w:p w14:paraId="40396149" w14:textId="77777777" w:rsidR="009C0CE8" w:rsidRPr="000A116E" w:rsidRDefault="009C0CE8" w:rsidP="009C0CE8">
      <w:pPr>
        <w:numPr>
          <w:ilvl w:val="0"/>
          <w:numId w:val="82"/>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innych aktach prawnych wydanych na podstawie ww. ustaw i rozporządzeń.</w:t>
      </w:r>
    </w:p>
    <w:p w14:paraId="74561418" w14:textId="77777777" w:rsidR="009C0CE8" w:rsidRDefault="009C0CE8" w:rsidP="009C0CE8">
      <w:pPr>
        <w:numPr>
          <w:ilvl w:val="0"/>
          <w:numId w:val="83"/>
        </w:numPr>
        <w:spacing w:after="120" w:line="252" w:lineRule="auto"/>
        <w:ind w:left="426" w:hanging="357"/>
        <w:jc w:val="both"/>
        <w:rPr>
          <w:rFonts w:ascii="Arial" w:eastAsia="Calibri" w:hAnsi="Arial" w:cs="Arial"/>
          <w:kern w:val="2"/>
          <w:sz w:val="24"/>
          <w:szCs w:val="24"/>
          <w14:ligatures w14:val="standardContextual"/>
        </w:rPr>
      </w:pPr>
      <w:bookmarkStart w:id="21" w:name="_Hlk228438209"/>
      <w:r w:rsidRPr="00707888">
        <w:rPr>
          <w:rFonts w:ascii="Arial" w:eastAsia="Calibri" w:hAnsi="Arial" w:cs="Arial"/>
          <w:kern w:val="2"/>
          <w:sz w:val="24"/>
          <w:szCs w:val="24"/>
          <w14:ligatures w14:val="standardContextual"/>
        </w:rPr>
        <w:t xml:space="preserve">Zamawiający nie dopuszcza, aby na </w:t>
      </w:r>
      <w:r>
        <w:rPr>
          <w:rFonts w:ascii="Arial" w:eastAsia="Calibri" w:hAnsi="Arial" w:cs="Arial"/>
          <w:kern w:val="2"/>
          <w:sz w:val="24"/>
          <w:szCs w:val="24"/>
          <w14:ligatures w14:val="standardContextual"/>
        </w:rPr>
        <w:t xml:space="preserve">przesyłkach lub </w:t>
      </w:r>
      <w:r w:rsidRPr="00707888">
        <w:rPr>
          <w:rFonts w:ascii="Arial" w:eastAsia="Calibri" w:hAnsi="Arial" w:cs="Arial"/>
          <w:kern w:val="2"/>
          <w:sz w:val="24"/>
          <w:szCs w:val="24"/>
          <w14:ligatures w14:val="standardContextual"/>
        </w:rPr>
        <w:t>potwierdzeniach nadania przesyłek figurował podmiot inny niż Zamawiający</w:t>
      </w:r>
      <w:bookmarkEnd w:id="21"/>
      <w:r w:rsidRPr="00707888">
        <w:rPr>
          <w:rFonts w:ascii="Arial" w:eastAsia="Calibri" w:hAnsi="Arial" w:cs="Arial"/>
          <w:kern w:val="2"/>
          <w:sz w:val="24"/>
          <w:szCs w:val="24"/>
          <w14:ligatures w14:val="standardContextual"/>
        </w:rPr>
        <w:t>.</w:t>
      </w:r>
    </w:p>
    <w:p w14:paraId="254DD01C" w14:textId="77777777" w:rsidR="009C0CE8" w:rsidRPr="00707888" w:rsidRDefault="009C0CE8" w:rsidP="009C0CE8">
      <w:pPr>
        <w:numPr>
          <w:ilvl w:val="0"/>
          <w:numId w:val="83"/>
        </w:numPr>
        <w:spacing w:after="120" w:line="252" w:lineRule="auto"/>
        <w:ind w:left="426" w:hanging="357"/>
        <w:jc w:val="both"/>
        <w:rPr>
          <w:rFonts w:ascii="Arial" w:eastAsia="Calibri" w:hAnsi="Arial" w:cs="Arial"/>
          <w:kern w:val="2"/>
          <w:sz w:val="24"/>
          <w:szCs w:val="24"/>
          <w14:ligatures w14:val="standardContextual"/>
        </w:rPr>
      </w:pPr>
      <w:r>
        <w:rPr>
          <w:rFonts w:ascii="Arial" w:eastAsia="Calibri" w:hAnsi="Arial" w:cs="Arial"/>
          <w:kern w:val="2"/>
          <w:sz w:val="24"/>
          <w:szCs w:val="24"/>
          <w14:ligatures w14:val="standardContextual"/>
        </w:rPr>
        <w:t>3</w:t>
      </w:r>
      <w:r w:rsidRPr="00707888">
        <w:rPr>
          <w:rFonts w:ascii="Arial" w:eastAsia="Calibri" w:hAnsi="Arial" w:cs="Arial"/>
          <w:kern w:val="2"/>
          <w:sz w:val="24"/>
          <w:szCs w:val="24"/>
          <w14:ligatures w14:val="standardContextual"/>
        </w:rPr>
        <w:t>Zamawiający nie dopuszcza stosowania przez Wykonawcę własnych opakowań na przesyłki listowe i paczki pocztowe.</w:t>
      </w:r>
    </w:p>
    <w:p w14:paraId="35359186" w14:textId="77777777" w:rsidR="009C0CE8" w:rsidRPr="00707888" w:rsidRDefault="009C0CE8" w:rsidP="009C0CE8">
      <w:pPr>
        <w:numPr>
          <w:ilvl w:val="0"/>
          <w:numId w:val="83"/>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Zamawiający nie dopuszcza, by na opakowaniu znajdowały się jakiekolwiek informacje lub oznaczenia inne niż wskazane przez Zamawiającego.</w:t>
      </w:r>
    </w:p>
    <w:p w14:paraId="631C82DE" w14:textId="77777777" w:rsidR="009C0CE8" w:rsidRPr="00707888" w:rsidRDefault="009C0CE8" w:rsidP="009C0CE8">
      <w:pPr>
        <w:numPr>
          <w:ilvl w:val="0"/>
          <w:numId w:val="83"/>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Zamawiający i Wykonawca mogą wspólnie wypracować i przyjąć w formie pisemnej lub w formie elektronicznej, zbiór technicznych i organizacyjnych sposobów postępowania przy realizacji Umowy, w szczególności w zakresie:</w:t>
      </w:r>
    </w:p>
    <w:p w14:paraId="57D55989" w14:textId="77777777" w:rsidR="009C0CE8" w:rsidRPr="00707888" w:rsidRDefault="009C0CE8" w:rsidP="009C0CE8">
      <w:pPr>
        <w:numPr>
          <w:ilvl w:val="0"/>
          <w:numId w:val="106"/>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procedury komunikacji pomiędzy Kancelarią Ogólną Uniwersytetu Warszawskiego a Wykonawcą, zgłaszania zapytań, wniosków oraz skarg, reklamacji, form kontaktu;</w:t>
      </w:r>
    </w:p>
    <w:p w14:paraId="2ED8C346" w14:textId="77777777" w:rsidR="009C0CE8" w:rsidRPr="00707888" w:rsidRDefault="009C0CE8" w:rsidP="009C0CE8">
      <w:pPr>
        <w:numPr>
          <w:ilvl w:val="0"/>
          <w:numId w:val="106"/>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wzorów prawidłowo zaadresowanych przesyłek w obrocie krajowym i zagranicznym;</w:t>
      </w:r>
    </w:p>
    <w:p w14:paraId="4CC81A7D" w14:textId="77777777" w:rsidR="009C0CE8" w:rsidRPr="00707888" w:rsidRDefault="009C0CE8" w:rsidP="009C0CE8">
      <w:pPr>
        <w:numPr>
          <w:ilvl w:val="0"/>
          <w:numId w:val="106"/>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kanałów komunikacji do dokonywania wyjaśnień w zakresie nadanego wolumenu, zwrotów korespondencji, rozliczeń i danych w fakturach, naliczania kar umownych;</w:t>
      </w:r>
    </w:p>
    <w:p w14:paraId="33AD00E2" w14:textId="77777777" w:rsidR="009C0CE8" w:rsidRPr="00707888" w:rsidRDefault="009C0CE8" w:rsidP="009C0CE8">
      <w:pPr>
        <w:numPr>
          <w:ilvl w:val="0"/>
          <w:numId w:val="106"/>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innych kwestii technicznych wymagających ustandaryzowania, w ocenie Zamawiającego i Wykonawcy, dla potrzeb usprawnienia realizacji Umowy.</w:t>
      </w:r>
    </w:p>
    <w:p w14:paraId="0F079EEB" w14:textId="77777777" w:rsidR="009C0CE8" w:rsidRDefault="009C0CE8" w:rsidP="009C0CE8">
      <w:pPr>
        <w:numPr>
          <w:ilvl w:val="0"/>
          <w:numId w:val="83"/>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Ustalenia dokonane na po</w:t>
      </w:r>
      <w:r>
        <w:rPr>
          <w:rFonts w:ascii="Arial" w:eastAsia="Calibri" w:hAnsi="Arial" w:cs="Arial"/>
          <w:kern w:val="2"/>
          <w:sz w:val="24"/>
          <w:szCs w:val="24"/>
          <w14:ligatures w14:val="standardContextual"/>
        </w:rPr>
        <w:t>d</w:t>
      </w:r>
      <w:r w:rsidRPr="00707888">
        <w:rPr>
          <w:rFonts w:ascii="Arial" w:eastAsia="Calibri" w:hAnsi="Arial" w:cs="Arial"/>
          <w:kern w:val="2"/>
          <w:sz w:val="24"/>
          <w:szCs w:val="24"/>
          <w14:ligatures w14:val="standardContextual"/>
        </w:rPr>
        <w:t xml:space="preserve">stawie ust. </w:t>
      </w:r>
      <w:r>
        <w:rPr>
          <w:rFonts w:ascii="Arial" w:eastAsia="Calibri" w:hAnsi="Arial" w:cs="Arial"/>
          <w:kern w:val="2"/>
          <w:sz w:val="24"/>
          <w:szCs w:val="24"/>
          <w14:ligatures w14:val="standardContextual"/>
        </w:rPr>
        <w:t>5</w:t>
      </w:r>
      <w:r w:rsidRPr="00707888">
        <w:rPr>
          <w:rFonts w:ascii="Arial" w:eastAsia="Calibri" w:hAnsi="Arial" w:cs="Arial"/>
          <w:kern w:val="2"/>
          <w:sz w:val="24"/>
          <w:szCs w:val="24"/>
          <w14:ligatures w14:val="standardContextual"/>
        </w:rPr>
        <w:t xml:space="preserve"> nie mogą prowadzić do zmiany Umowy i będą przeprowadzane oraz realizowane w zgodzie z postanowieniami Umowy, a ich ewentualne zmiany wprowadza się w formie przewidzianej w ust. </w:t>
      </w:r>
      <w:r>
        <w:rPr>
          <w:rFonts w:ascii="Arial" w:eastAsia="Calibri" w:hAnsi="Arial" w:cs="Arial"/>
          <w:kern w:val="2"/>
          <w:sz w:val="24"/>
          <w:szCs w:val="24"/>
          <w14:ligatures w14:val="standardContextual"/>
        </w:rPr>
        <w:t>5</w:t>
      </w:r>
      <w:r w:rsidRPr="00707888">
        <w:rPr>
          <w:rFonts w:ascii="Arial" w:eastAsia="Calibri" w:hAnsi="Arial" w:cs="Arial"/>
          <w:kern w:val="2"/>
          <w:sz w:val="24"/>
          <w:szCs w:val="24"/>
          <w14:ligatures w14:val="standardContextual"/>
        </w:rPr>
        <w:t>.</w:t>
      </w:r>
    </w:p>
    <w:p w14:paraId="3268556B" w14:textId="77777777" w:rsidR="009C0CE8" w:rsidRPr="007D1354" w:rsidRDefault="009C0CE8" w:rsidP="009C0CE8">
      <w:pPr>
        <w:numPr>
          <w:ilvl w:val="0"/>
          <w:numId w:val="83"/>
        </w:numPr>
        <w:spacing w:after="120" w:line="252" w:lineRule="auto"/>
        <w:ind w:left="426" w:hanging="357"/>
        <w:jc w:val="both"/>
        <w:rPr>
          <w:rFonts w:ascii="Arial" w:hAnsi="Arial" w:cs="Arial"/>
          <w:sz w:val="24"/>
          <w:szCs w:val="24"/>
        </w:rPr>
      </w:pPr>
      <w:r w:rsidRPr="007D1354">
        <w:rPr>
          <w:rFonts w:ascii="Arial" w:hAnsi="Arial" w:cs="Arial"/>
          <w:sz w:val="24"/>
          <w:szCs w:val="24"/>
        </w:rPr>
        <w:t>W odniesieniu do przesyłek nadawanych w trybie ustawy z dnia 14 czerwca 1960 r. – Kodeks postępowania administracyjnego (</w:t>
      </w:r>
      <w:proofErr w:type="spellStart"/>
      <w:r w:rsidRPr="007D1354">
        <w:rPr>
          <w:rFonts w:ascii="Arial" w:hAnsi="Arial" w:cs="Arial"/>
          <w:sz w:val="24"/>
          <w:szCs w:val="24"/>
        </w:rPr>
        <w:t>t.j</w:t>
      </w:r>
      <w:proofErr w:type="spellEnd"/>
      <w:r w:rsidRPr="007D1354">
        <w:rPr>
          <w:rFonts w:ascii="Arial" w:hAnsi="Arial" w:cs="Arial"/>
          <w:sz w:val="24"/>
          <w:szCs w:val="24"/>
        </w:rPr>
        <w:t>. Dz.U. 2025 r. poz. 1691) oraz ustawy z dnia 17 listopada 1964 r. – Kodeks postępowania cywilnego (</w:t>
      </w:r>
      <w:proofErr w:type="spellStart"/>
      <w:r w:rsidRPr="007D1354">
        <w:rPr>
          <w:rFonts w:ascii="Arial" w:hAnsi="Arial" w:cs="Arial"/>
          <w:sz w:val="24"/>
          <w:szCs w:val="24"/>
        </w:rPr>
        <w:t>t.j</w:t>
      </w:r>
      <w:proofErr w:type="spellEnd"/>
      <w:r w:rsidRPr="007D1354">
        <w:rPr>
          <w:rFonts w:ascii="Arial" w:hAnsi="Arial" w:cs="Arial"/>
          <w:sz w:val="24"/>
          <w:szCs w:val="24"/>
        </w:rPr>
        <w:t xml:space="preserve"> . Dz. U. z 2026 r. poz. 468) Wykonawca zobowiązany jest do samodzielnego świadczenia usług pocztowych obejmujących przyjęcie, przemieszczanie i doręczanie przesyłek. Zamawiający wymaga, aby czynności związane z realizacją przesyłek, o których mowa powyżej, były wykonywane bez udziału pośredników pocztowych oraz bez przekazywania przesyłek innym podmiotom w celu ich nadania w imieniu Zamawiającego</w:t>
      </w:r>
      <w:r>
        <w:rPr>
          <w:rFonts w:ascii="Arial" w:hAnsi="Arial" w:cs="Arial"/>
          <w:sz w:val="24"/>
          <w:szCs w:val="24"/>
        </w:rPr>
        <w:t>, w szczególności:</w:t>
      </w:r>
    </w:p>
    <w:p w14:paraId="67A1BE9D" w14:textId="77777777" w:rsidR="009C0CE8" w:rsidRPr="00984A48" w:rsidRDefault="009C0CE8" w:rsidP="009C0CE8">
      <w:pPr>
        <w:numPr>
          <w:ilvl w:val="0"/>
          <w:numId w:val="113"/>
        </w:numPr>
        <w:spacing w:after="120" w:line="252" w:lineRule="auto"/>
        <w:jc w:val="both"/>
        <w:rPr>
          <w:rFonts w:ascii="Arial" w:eastAsia="Calibri" w:hAnsi="Arial" w:cs="Arial"/>
          <w:kern w:val="2"/>
          <w:sz w:val="24"/>
          <w:szCs w:val="24"/>
          <w14:ligatures w14:val="standardContextual"/>
        </w:rPr>
      </w:pPr>
      <w:r w:rsidRPr="00984A48">
        <w:rPr>
          <w:rFonts w:ascii="Arial" w:eastAsia="Calibri" w:hAnsi="Arial" w:cs="Arial"/>
          <w:kern w:val="2"/>
          <w:sz w:val="24"/>
          <w:szCs w:val="24"/>
          <w14:ligatures w14:val="standardContextual"/>
        </w:rPr>
        <w:t>niedopuszczalne jest wykonywanie usługi w modelu polegającym na przyjmowaniu przesyłek przez Wykonawcę i ich dalszym przekazywaniu innemu operatorowi pocztowemu celem dokonania nadania lub doręczenia;</w:t>
      </w:r>
    </w:p>
    <w:p w14:paraId="431A7795" w14:textId="77777777" w:rsidR="009C0CE8" w:rsidRPr="00984A48" w:rsidRDefault="009C0CE8" w:rsidP="009C0CE8">
      <w:pPr>
        <w:numPr>
          <w:ilvl w:val="0"/>
          <w:numId w:val="113"/>
        </w:numPr>
        <w:spacing w:after="120" w:line="252" w:lineRule="auto"/>
        <w:jc w:val="both"/>
        <w:rPr>
          <w:rFonts w:ascii="Arial" w:eastAsia="Calibri" w:hAnsi="Arial" w:cs="Arial"/>
          <w:kern w:val="2"/>
          <w:sz w:val="24"/>
          <w:szCs w:val="24"/>
          <w14:ligatures w14:val="standardContextual"/>
        </w:rPr>
      </w:pPr>
      <w:r w:rsidRPr="00984A48">
        <w:rPr>
          <w:rFonts w:ascii="Arial" w:eastAsia="Calibri" w:hAnsi="Arial" w:cs="Arial"/>
          <w:kern w:val="2"/>
          <w:sz w:val="24"/>
          <w:szCs w:val="24"/>
          <w14:ligatures w14:val="standardContextual"/>
        </w:rPr>
        <w:t xml:space="preserve">Wykonawca ponosi pełną odpowiedzialność za zachowanie wymogów formalnych i skutków procesowych związanych z nadaniem i doręczeniem przesyłek realizowanych w trybie KPA i KPC. </w:t>
      </w:r>
    </w:p>
    <w:p w14:paraId="696A7434" w14:textId="77777777" w:rsidR="009C0CE8" w:rsidRPr="00707888" w:rsidRDefault="009C0CE8" w:rsidP="009C0CE8">
      <w:pPr>
        <w:spacing w:after="120" w:line="252" w:lineRule="auto"/>
        <w:ind w:left="851" w:hanging="284"/>
        <w:jc w:val="both"/>
        <w:rPr>
          <w:rFonts w:ascii="Arial" w:eastAsia="Calibri" w:hAnsi="Arial" w:cs="Arial"/>
          <w:kern w:val="2"/>
          <w:sz w:val="24"/>
          <w:szCs w:val="24"/>
          <w14:ligatures w14:val="standardContextual"/>
        </w:rPr>
      </w:pPr>
    </w:p>
    <w:p w14:paraId="33F8F05E" w14:textId="77777777" w:rsidR="009C0CE8" w:rsidRDefault="009C0CE8" w:rsidP="009C0CE8">
      <w:pPr>
        <w:spacing w:after="120" w:line="252" w:lineRule="auto"/>
        <w:jc w:val="center"/>
        <w:rPr>
          <w:rFonts w:ascii="Arial" w:eastAsia="Calibri" w:hAnsi="Arial" w:cs="Arial"/>
          <w:b/>
          <w:bCs/>
          <w:kern w:val="2"/>
          <w:sz w:val="24"/>
          <w:szCs w:val="24"/>
          <w14:ligatures w14:val="standardContextual"/>
        </w:rPr>
      </w:pPr>
    </w:p>
    <w:p w14:paraId="702A1B30"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 3</w:t>
      </w:r>
    </w:p>
    <w:p w14:paraId="1A6206DD"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Zobowiązania Wykonawcy</w:t>
      </w:r>
    </w:p>
    <w:p w14:paraId="3DADFAAB" w14:textId="77777777" w:rsidR="009C0CE8" w:rsidRPr="00707888" w:rsidRDefault="009C0CE8" w:rsidP="009C0CE8">
      <w:pPr>
        <w:numPr>
          <w:ilvl w:val="0"/>
          <w:numId w:val="84"/>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Wykonawca zobowiązany jest świadczyć usługi odbioru przesyłek do wysyłki od Zamawiającego – z siedziby Kancelarii Ogólnej Uniwersytetu Warszawskiego mieszczącej się w budynku Audytorium Maximum na terenie kampusu głównego pod adresem: Krakowskie Przedmieście 26/28, 00-927 Warszawa – przez upoważnionego przedstawiciela Wykonawcy. Wykonawca zobowiązuje się odbierać przesyłki jednorazowo w każdym dniu roboczym, każdorazowo na podstawie przygotowanych przez </w:t>
      </w:r>
      <w:r>
        <w:rPr>
          <w:rFonts w:ascii="Arial" w:eastAsia="Calibri" w:hAnsi="Arial" w:cs="Arial"/>
          <w:kern w:val="2"/>
          <w:sz w:val="24"/>
          <w:szCs w:val="24"/>
          <w14:ligatures w14:val="standardContextual"/>
        </w:rPr>
        <w:t xml:space="preserve">przedstawiciela </w:t>
      </w:r>
      <w:r w:rsidRPr="00707888">
        <w:rPr>
          <w:rFonts w:ascii="Arial" w:eastAsia="Calibri" w:hAnsi="Arial" w:cs="Arial"/>
          <w:kern w:val="2"/>
          <w:sz w:val="24"/>
          <w:szCs w:val="24"/>
          <w14:ligatures w14:val="standardContextual"/>
        </w:rPr>
        <w:t>Zamawiającego pocztowych książek nadawczych (w dwóch egzemplarzach). Odbiory te będą następować w godzinach 13:00-15:00. Zamawiający jest uprawniony do wskazania Wykonawcy dodatkowego dnia wolnego od pracy u Zamawiającego, przypadającego w dniu roboczym, z 3-dniowym wyprzedzeniem. W takim przypadku odbiór przesyłek Wykonawca zobowiązany będzie dokonać w najbliższym dniu roboczym niewskazanym jako dzień wolny od pracy u Zamawiającego.</w:t>
      </w:r>
    </w:p>
    <w:p w14:paraId="5676364E" w14:textId="77777777" w:rsidR="009C0CE8" w:rsidRPr="00707888" w:rsidRDefault="009C0CE8" w:rsidP="009C0CE8">
      <w:pPr>
        <w:numPr>
          <w:ilvl w:val="0"/>
          <w:numId w:val="84"/>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Wykonawca zobowiązuje się ponadto niezwłocznie doręczać do Zamawiającego jako nadawcy – do siedziby Kancelarii Ogólnej Uniwersytetu Warszawskiego mieszczącej się w budynku Audytorium Maximum na terenie kampusu głównego pod adresem: Krakowskie Przedmieście 26/28, 00-927 Warszawa  – pokwitowane przez adresata „potwierdzenie odbioru” (ZPO) oraz przesyłki zwrócone do Zamawiającego jako nadawcy w terminach analogicznych do przewidzianych dla odbioru przesyłek do wysyłki.</w:t>
      </w:r>
    </w:p>
    <w:p w14:paraId="100E336B" w14:textId="77777777" w:rsidR="009C0CE8" w:rsidRPr="00707888" w:rsidRDefault="009C0CE8" w:rsidP="009C0CE8">
      <w:pPr>
        <w:numPr>
          <w:ilvl w:val="0"/>
          <w:numId w:val="84"/>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przypadku nieobecności adresata, przedstawiciel Wykonawcy pozostawi zawiadomienie o próbie dostarczenia przesyłki ze wskazaniem, gdzie oraz kiedy adresat może odebrać list lub przesyłkę, przy czym Zamawiający wymaga, aby punkty odbioru niedoręczonych pod adres przesyłek (awizowanych) znajdowały się na terenie każdej gminy, względnie gminy bezpośrednio sąsiadującej z gminą adresata. Po upływie terminu odbioru, przesyłka zwracana jest Zamawiającemu wraz z podaniem przyczyny nieodebrania przez adresata.</w:t>
      </w:r>
    </w:p>
    <w:p w14:paraId="0BD744A0" w14:textId="77777777" w:rsidR="009C0CE8" w:rsidRPr="00707888" w:rsidRDefault="009C0CE8" w:rsidP="009C0CE8">
      <w:pPr>
        <w:numPr>
          <w:ilvl w:val="0"/>
          <w:numId w:val="84"/>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Wykonawca zobowiązany jest do świadczenia usługi dostarczania przesyłek do każdego wskazanego przez Zamawiającego adresu w Polsce lub poza granicami kraju.</w:t>
      </w:r>
    </w:p>
    <w:p w14:paraId="5C705CCE" w14:textId="77777777" w:rsidR="009C0CE8" w:rsidRPr="00707888" w:rsidRDefault="009C0CE8" w:rsidP="009C0CE8">
      <w:pPr>
        <w:numPr>
          <w:ilvl w:val="0"/>
          <w:numId w:val="84"/>
        </w:numPr>
        <w:spacing w:after="120" w:line="252" w:lineRule="auto"/>
        <w:ind w:left="357" w:hanging="357"/>
        <w:jc w:val="both"/>
        <w:rPr>
          <w:rFonts w:ascii="Arial" w:eastAsia="Calibri" w:hAnsi="Arial" w:cs="Arial"/>
          <w:kern w:val="2"/>
          <w:sz w:val="24"/>
          <w:szCs w:val="24"/>
          <w14:ligatures w14:val="standardContextual"/>
        </w:rPr>
      </w:pPr>
      <w:bookmarkStart w:id="22" w:name="_Hlk228440134"/>
      <w:r w:rsidRPr="008918A3">
        <w:rPr>
          <w:rFonts w:ascii="Arial" w:eastAsia="Calibri" w:hAnsi="Arial" w:cs="Arial"/>
          <w:kern w:val="2"/>
          <w:sz w:val="24"/>
          <w:szCs w:val="24"/>
          <w14:ligatures w14:val="standardContextual"/>
        </w:rPr>
        <w:t xml:space="preserve">Wykonawca zobowiązany jest do codziennego (od poniedziałku do piątku z wyłączeniem dni ustawowo wolnych od pracy oraz dni wolnych wskazanych w zarządzeniu rektora Uniwersytetu Warszawskiego w sprawie dni wolnych od pracy dla pracowników niebędących nauczycielami akademickimi w danym roku) doręczania do siedziby Zamawiającego zwrotnych potwierdzeń odbioru, po </w:t>
      </w:r>
      <w:r w:rsidRPr="00707888">
        <w:rPr>
          <w:rFonts w:ascii="Arial" w:eastAsia="Calibri" w:hAnsi="Arial" w:cs="Arial"/>
          <w:kern w:val="2"/>
          <w:sz w:val="24"/>
          <w:szCs w:val="24"/>
          <w14:ligatures w14:val="standardContextual"/>
        </w:rPr>
        <w:t xml:space="preserve">skutecznym ich doręczeniu oraz przesyłek niedoręczonych adresatom, </w:t>
      </w:r>
      <w:bookmarkStart w:id="23" w:name="_Hlk229405229"/>
      <w:r w:rsidRPr="00707888">
        <w:rPr>
          <w:rFonts w:ascii="Arial" w:eastAsia="Calibri" w:hAnsi="Arial" w:cs="Arial"/>
          <w:kern w:val="2"/>
          <w:sz w:val="24"/>
          <w:szCs w:val="24"/>
          <w14:ligatures w14:val="standardContextual"/>
        </w:rPr>
        <w:t>po wyczerpaniu możliwości ich doręczenia oraz dokumentów potwierdzających nadanie przesyłek rejestrowanych</w:t>
      </w:r>
      <w:bookmarkEnd w:id="23"/>
      <w:r w:rsidRPr="00707888">
        <w:rPr>
          <w:rFonts w:ascii="Arial" w:eastAsia="Calibri" w:hAnsi="Arial" w:cs="Arial"/>
          <w:kern w:val="2"/>
          <w:sz w:val="24"/>
          <w:szCs w:val="24"/>
          <w14:ligatures w14:val="standardContextual"/>
        </w:rPr>
        <w:t xml:space="preserve"> (egzemplarz pocztowej książki nadawczej ,na której naniesione zostaną numery nadawcze oraz pieczęcie z datą nadania tożsamą z datą przekazania Wykonawcy przesyłek do wysyłki.</w:t>
      </w:r>
    </w:p>
    <w:p w14:paraId="5DA52AE4" w14:textId="77777777" w:rsidR="009C0CE8" w:rsidRPr="00707888" w:rsidRDefault="009C0CE8" w:rsidP="009C0CE8">
      <w:pPr>
        <w:numPr>
          <w:ilvl w:val="0"/>
          <w:numId w:val="84"/>
        </w:numPr>
        <w:spacing w:after="120" w:line="252" w:lineRule="auto"/>
        <w:ind w:left="357" w:hanging="357"/>
        <w:jc w:val="both"/>
        <w:rPr>
          <w:rFonts w:ascii="Arial" w:eastAsia="Calibri" w:hAnsi="Arial" w:cs="Arial"/>
          <w:kern w:val="2"/>
          <w:sz w:val="24"/>
          <w:szCs w:val="24"/>
          <w14:ligatures w14:val="standardContextual"/>
        </w:rPr>
      </w:pPr>
      <w:bookmarkStart w:id="24" w:name="_Hlk228440785"/>
      <w:r w:rsidRPr="00707888">
        <w:rPr>
          <w:rFonts w:ascii="Arial" w:eastAsia="Calibri" w:hAnsi="Arial" w:cs="Arial"/>
          <w:kern w:val="2"/>
          <w:sz w:val="24"/>
          <w:szCs w:val="24"/>
          <w14:ligatures w14:val="standardContextual"/>
        </w:rPr>
        <w:lastRenderedPageBreak/>
        <w:t xml:space="preserve">Wykonawca zobowiązany jest do nieodpłatnego dostarczenia do siedziby Zamawiającego formularzy zwrotnych potwierdzeń odbioru w ilości wystarczającej do zapewnienia terminowego wysyłania przesyłek, w tym przesyłek zagranicznych z zastrzeżeniem, że w odniesieniu do przesyłek nadawanych i doręczanych </w:t>
      </w:r>
      <w:r>
        <w:rPr>
          <w:rFonts w:ascii="Arial" w:eastAsia="Calibri" w:hAnsi="Arial" w:cs="Arial"/>
          <w:kern w:val="2"/>
          <w:sz w:val="24"/>
          <w:szCs w:val="24"/>
          <w14:ligatures w14:val="standardContextual"/>
        </w:rPr>
        <w:br/>
      </w:r>
      <w:r w:rsidRPr="00707888">
        <w:rPr>
          <w:rFonts w:ascii="Arial" w:eastAsia="Calibri" w:hAnsi="Arial" w:cs="Arial"/>
          <w:kern w:val="2"/>
          <w:sz w:val="24"/>
          <w:szCs w:val="24"/>
          <w14:ligatures w14:val="standardContextual"/>
        </w:rPr>
        <w:t>w trybie specjalnym (KPA, KPC) Zamawiający będzie wykorzystywał własne druki zwrotnego potwierdzenia odbioru</w:t>
      </w:r>
      <w:bookmarkEnd w:id="22"/>
      <w:bookmarkEnd w:id="24"/>
      <w:r w:rsidRPr="00707888">
        <w:rPr>
          <w:rFonts w:ascii="Arial" w:eastAsia="Calibri" w:hAnsi="Arial" w:cs="Arial"/>
          <w:kern w:val="2"/>
          <w:sz w:val="24"/>
          <w:szCs w:val="24"/>
          <w14:ligatures w14:val="standardContextual"/>
        </w:rPr>
        <w:t>.</w:t>
      </w:r>
      <w:r w:rsidRPr="00966E56">
        <w:t xml:space="preserve"> </w:t>
      </w:r>
      <w:r w:rsidRPr="00966E56">
        <w:rPr>
          <w:rFonts w:ascii="Arial" w:eastAsia="Calibri" w:hAnsi="Arial" w:cs="Arial"/>
          <w:kern w:val="2"/>
          <w:sz w:val="24"/>
          <w:szCs w:val="24"/>
          <w14:ligatures w14:val="standardContextual"/>
        </w:rPr>
        <w:t>Wykonawca zobowiązany jest dostarczyć formularze w terminie nie dłuższym niż 3 dni robocze od dnia zgłoszenia zapotrzebowania przez Zamawiającego, przekazanego drogą elektroniczną lub telefonicznie.</w:t>
      </w:r>
    </w:p>
    <w:p w14:paraId="246B67CA" w14:textId="77777777" w:rsidR="009C0CE8" w:rsidRPr="00707888" w:rsidRDefault="009C0CE8" w:rsidP="009C0CE8">
      <w:pPr>
        <w:numPr>
          <w:ilvl w:val="0"/>
          <w:numId w:val="84"/>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Wykonawca z dniem zawarcia Umowy udostępni Zamawiającemu dedykowaną aplikację interaktywną typu web jako alternatywny sposób nadawania przesyłek. Wykonawca zobowiązuje się, że aplikacja ta będzie dostępna przez cały okres realizacji Umowy i posiada co najmniej następujące funkcjonalności:</w:t>
      </w:r>
    </w:p>
    <w:p w14:paraId="477966A1" w14:textId="77777777" w:rsidR="009C0CE8" w:rsidRPr="000A116E" w:rsidRDefault="009C0CE8" w:rsidP="009C0CE8">
      <w:pPr>
        <w:numPr>
          <w:ilvl w:val="0"/>
          <w:numId w:val="85"/>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zarejestrowanie i śledzenie statusu przesyłek dla list adresatów generowanych przez </w:t>
      </w:r>
      <w:r w:rsidRPr="000A116E">
        <w:rPr>
          <w:rFonts w:ascii="Arial" w:eastAsia="Calibri" w:hAnsi="Arial" w:cs="Arial"/>
          <w:kern w:val="2"/>
          <w:sz w:val="24"/>
          <w:szCs w:val="24"/>
          <w14:ligatures w14:val="standardContextual"/>
        </w:rPr>
        <w:t>Zamawiającego (włącznie z generowaniem i wydrukiem pocztowych książek nadawczych);</w:t>
      </w:r>
    </w:p>
    <w:p w14:paraId="17631BD0" w14:textId="77777777" w:rsidR="009C0CE8" w:rsidRPr="000A116E" w:rsidRDefault="009C0CE8" w:rsidP="009C0CE8">
      <w:pPr>
        <w:numPr>
          <w:ilvl w:val="0"/>
          <w:numId w:val="85"/>
        </w:numPr>
        <w:spacing w:after="120" w:line="252" w:lineRule="auto"/>
        <w:jc w:val="both"/>
        <w:rPr>
          <w:rFonts w:ascii="Arial" w:eastAsia="Calibri" w:hAnsi="Arial" w:cs="Arial"/>
          <w:kern w:val="2"/>
          <w:sz w:val="24"/>
          <w:szCs w:val="24"/>
          <w14:ligatures w14:val="standardContextual"/>
        </w:rPr>
      </w:pPr>
      <w:r w:rsidRPr="000A116E">
        <w:rPr>
          <w:rFonts w:ascii="Arial" w:eastAsia="Calibri" w:hAnsi="Arial" w:cs="Arial"/>
          <w:kern w:val="2"/>
          <w:sz w:val="24"/>
          <w:szCs w:val="24"/>
          <w14:ligatures w14:val="standardContextual"/>
        </w:rPr>
        <w:t>automatyczne pobierania numerów nadania, które Zamawiający będzie nanosił na korespondencję (tak aby był możliwy nadruk wszystkich koniecznych do wysyłki oznaczeń na korespondencji w okienku koperty);</w:t>
      </w:r>
    </w:p>
    <w:p w14:paraId="502EAE90" w14:textId="77777777" w:rsidR="009C0CE8" w:rsidRPr="000A116E" w:rsidRDefault="009C0CE8" w:rsidP="009C0CE8">
      <w:pPr>
        <w:numPr>
          <w:ilvl w:val="0"/>
          <w:numId w:val="85"/>
        </w:numPr>
        <w:spacing w:after="120" w:line="252" w:lineRule="auto"/>
        <w:jc w:val="both"/>
        <w:rPr>
          <w:rFonts w:ascii="Arial" w:eastAsia="Calibri" w:hAnsi="Arial" w:cs="Arial"/>
          <w:kern w:val="2"/>
          <w:sz w:val="24"/>
          <w:szCs w:val="24"/>
          <w14:ligatures w14:val="standardContextual"/>
        </w:rPr>
      </w:pPr>
      <w:r w:rsidRPr="000A116E">
        <w:rPr>
          <w:rFonts w:ascii="Arial" w:eastAsia="Calibri" w:hAnsi="Arial" w:cs="Arial"/>
          <w:kern w:val="2"/>
          <w:sz w:val="24"/>
          <w:szCs w:val="24"/>
          <w14:ligatures w14:val="standardContextual"/>
        </w:rPr>
        <w:t>pobranie danych dotyczących przesyłki w celu bieżącego śledzenia statusu przesyłki w systemie Zamawiającego;</w:t>
      </w:r>
    </w:p>
    <w:p w14:paraId="29EBA667" w14:textId="77777777" w:rsidR="009C0CE8" w:rsidRPr="000A116E" w:rsidRDefault="009C0CE8" w:rsidP="009C0CE8">
      <w:pPr>
        <w:numPr>
          <w:ilvl w:val="0"/>
          <w:numId w:val="85"/>
        </w:numPr>
        <w:spacing w:after="120" w:line="252" w:lineRule="auto"/>
        <w:jc w:val="both"/>
        <w:rPr>
          <w:rFonts w:ascii="Arial" w:eastAsia="Calibri" w:hAnsi="Arial" w:cs="Arial"/>
          <w:kern w:val="2"/>
          <w:sz w:val="24"/>
          <w:szCs w:val="24"/>
          <w14:ligatures w14:val="standardContextual"/>
        </w:rPr>
      </w:pPr>
      <w:r w:rsidRPr="000A116E">
        <w:rPr>
          <w:rFonts w:ascii="Arial" w:eastAsia="Calibri" w:hAnsi="Arial" w:cs="Arial"/>
          <w:kern w:val="2"/>
          <w:sz w:val="24"/>
          <w:szCs w:val="24"/>
          <w14:ligatures w14:val="standardContextual"/>
        </w:rPr>
        <w:t>generowanie raportów wg typów przesyłek;</w:t>
      </w:r>
    </w:p>
    <w:p w14:paraId="505B79F6" w14:textId="77777777" w:rsidR="009C0CE8" w:rsidRPr="000A116E" w:rsidRDefault="009C0CE8" w:rsidP="009C0CE8">
      <w:pPr>
        <w:numPr>
          <w:ilvl w:val="0"/>
          <w:numId w:val="85"/>
        </w:numPr>
        <w:spacing w:after="120" w:line="252" w:lineRule="auto"/>
        <w:jc w:val="both"/>
        <w:rPr>
          <w:rFonts w:ascii="Arial" w:eastAsia="Calibri" w:hAnsi="Arial" w:cs="Arial"/>
          <w:kern w:val="2"/>
          <w:sz w:val="24"/>
          <w:szCs w:val="24"/>
          <w14:ligatures w14:val="standardContextual"/>
        </w:rPr>
      </w:pPr>
      <w:r w:rsidRPr="000A116E">
        <w:rPr>
          <w:rFonts w:ascii="Arial" w:eastAsia="Calibri" w:hAnsi="Arial" w:cs="Arial"/>
          <w:kern w:val="2"/>
          <w:sz w:val="24"/>
          <w:szCs w:val="24"/>
          <w14:ligatures w14:val="standardContextual"/>
        </w:rPr>
        <w:t>generowanie książki adresowej z danymi wszystkich adresów na jakie były wysyłane przesyłki;</w:t>
      </w:r>
    </w:p>
    <w:p w14:paraId="6062A337" w14:textId="77777777" w:rsidR="009C0CE8" w:rsidRPr="000A116E" w:rsidRDefault="009C0CE8" w:rsidP="009C0CE8">
      <w:pPr>
        <w:numPr>
          <w:ilvl w:val="0"/>
          <w:numId w:val="85"/>
        </w:numPr>
        <w:spacing w:after="120" w:line="252" w:lineRule="auto"/>
        <w:jc w:val="both"/>
        <w:rPr>
          <w:rFonts w:ascii="Arial" w:eastAsia="Calibri" w:hAnsi="Arial" w:cs="Arial"/>
          <w:kern w:val="2"/>
          <w:sz w:val="24"/>
          <w:szCs w:val="24"/>
          <w14:ligatures w14:val="standardContextual"/>
        </w:rPr>
      </w:pPr>
      <w:r w:rsidRPr="000A116E">
        <w:rPr>
          <w:rFonts w:ascii="Arial" w:eastAsia="Calibri" w:hAnsi="Arial" w:cs="Arial"/>
          <w:kern w:val="2"/>
          <w:sz w:val="24"/>
          <w:szCs w:val="24"/>
          <w14:ligatures w14:val="standardContextual"/>
        </w:rPr>
        <w:t>wyszukiwanie przesyłki po: numerze nadania, nazwie adresata lub adresie.</w:t>
      </w:r>
    </w:p>
    <w:p w14:paraId="431C4E72" w14:textId="77777777" w:rsidR="009C0CE8" w:rsidRPr="000A116E" w:rsidRDefault="009C0CE8" w:rsidP="009C0CE8">
      <w:pPr>
        <w:numPr>
          <w:ilvl w:val="0"/>
          <w:numId w:val="84"/>
        </w:numPr>
        <w:spacing w:after="120" w:line="252" w:lineRule="auto"/>
        <w:ind w:left="357" w:hanging="357"/>
        <w:jc w:val="both"/>
        <w:rPr>
          <w:rFonts w:ascii="Arial" w:eastAsia="Calibri" w:hAnsi="Arial" w:cs="Arial"/>
          <w:kern w:val="2"/>
          <w:sz w:val="24"/>
          <w:szCs w:val="24"/>
          <w14:ligatures w14:val="standardContextual"/>
        </w:rPr>
      </w:pPr>
      <w:r w:rsidRPr="000A116E">
        <w:rPr>
          <w:rFonts w:ascii="Arial" w:eastAsia="Calibri" w:hAnsi="Arial" w:cs="Arial"/>
          <w:kern w:val="2"/>
          <w:sz w:val="24"/>
          <w:szCs w:val="24"/>
          <w14:ligatures w14:val="standardContextual"/>
        </w:rPr>
        <w:t>Wykonawca zobowiązuje się do skierowania co najmniej 3 osób, które będą realizować w ramach Umowy czynności:</w:t>
      </w:r>
    </w:p>
    <w:p w14:paraId="2FFA409C" w14:textId="77777777" w:rsidR="009C0CE8" w:rsidRPr="000A116E" w:rsidRDefault="009C0CE8" w:rsidP="009C0CE8">
      <w:pPr>
        <w:numPr>
          <w:ilvl w:val="0"/>
          <w:numId w:val="107"/>
        </w:numPr>
        <w:spacing w:after="120" w:line="252" w:lineRule="auto"/>
        <w:jc w:val="both"/>
        <w:rPr>
          <w:rFonts w:ascii="Arial" w:eastAsia="Calibri" w:hAnsi="Arial" w:cs="Arial"/>
          <w:kern w:val="2"/>
          <w:sz w:val="24"/>
          <w:szCs w:val="24"/>
          <w14:ligatures w14:val="standardContextual"/>
        </w:rPr>
      </w:pPr>
      <w:r w:rsidRPr="000A116E">
        <w:rPr>
          <w:rFonts w:ascii="Arial" w:eastAsia="Calibri" w:hAnsi="Arial" w:cs="Arial"/>
          <w:kern w:val="2"/>
          <w:sz w:val="24"/>
          <w:szCs w:val="24"/>
          <w14:ligatures w14:val="standardContextual"/>
        </w:rPr>
        <w:t>przyjmowania do nadania przesyłek oraz ich nadania,</w:t>
      </w:r>
    </w:p>
    <w:p w14:paraId="2E8D684E" w14:textId="77777777" w:rsidR="009C0CE8" w:rsidRPr="000A116E" w:rsidRDefault="009C0CE8" w:rsidP="009C0CE8">
      <w:pPr>
        <w:numPr>
          <w:ilvl w:val="0"/>
          <w:numId w:val="107"/>
        </w:numPr>
        <w:spacing w:after="120" w:line="252" w:lineRule="auto"/>
        <w:jc w:val="both"/>
        <w:rPr>
          <w:rFonts w:ascii="Arial" w:eastAsia="Calibri" w:hAnsi="Arial" w:cs="Arial"/>
          <w:kern w:val="2"/>
          <w:sz w:val="24"/>
          <w:szCs w:val="24"/>
          <w14:ligatures w14:val="standardContextual"/>
        </w:rPr>
      </w:pPr>
      <w:r w:rsidRPr="000A116E">
        <w:rPr>
          <w:rFonts w:ascii="Arial" w:eastAsia="Calibri" w:hAnsi="Arial" w:cs="Arial"/>
          <w:kern w:val="2"/>
          <w:sz w:val="24"/>
          <w:szCs w:val="24"/>
          <w14:ligatures w14:val="standardContextual"/>
        </w:rPr>
        <w:t>sortowania przesyłek,</w:t>
      </w:r>
    </w:p>
    <w:p w14:paraId="01E744B1" w14:textId="77777777" w:rsidR="009C0CE8" w:rsidRPr="000A116E" w:rsidRDefault="009C0CE8" w:rsidP="009C0CE8">
      <w:pPr>
        <w:numPr>
          <w:ilvl w:val="0"/>
          <w:numId w:val="107"/>
        </w:numPr>
        <w:spacing w:after="120" w:line="252" w:lineRule="auto"/>
        <w:jc w:val="both"/>
        <w:rPr>
          <w:rFonts w:ascii="Arial" w:eastAsia="Calibri" w:hAnsi="Arial" w:cs="Arial"/>
          <w:kern w:val="2"/>
          <w:sz w:val="24"/>
          <w:szCs w:val="24"/>
          <w14:ligatures w14:val="standardContextual"/>
        </w:rPr>
      </w:pPr>
      <w:r w:rsidRPr="000A116E">
        <w:rPr>
          <w:rFonts w:ascii="Arial" w:eastAsia="Calibri" w:hAnsi="Arial" w:cs="Arial"/>
          <w:kern w:val="2"/>
          <w:sz w:val="24"/>
          <w:szCs w:val="24"/>
          <w14:ligatures w14:val="standardContextual"/>
        </w:rPr>
        <w:t>wydawania przysyłek,</w:t>
      </w:r>
    </w:p>
    <w:p w14:paraId="2042F14D" w14:textId="77777777" w:rsidR="009C0CE8" w:rsidRPr="000A116E" w:rsidRDefault="009C0CE8" w:rsidP="009C0CE8">
      <w:pPr>
        <w:numPr>
          <w:ilvl w:val="0"/>
          <w:numId w:val="107"/>
        </w:numPr>
        <w:spacing w:after="120" w:line="252" w:lineRule="auto"/>
        <w:jc w:val="both"/>
        <w:rPr>
          <w:rFonts w:ascii="Arial" w:eastAsia="Calibri" w:hAnsi="Arial" w:cs="Arial"/>
          <w:kern w:val="2"/>
          <w:sz w:val="24"/>
          <w:szCs w:val="24"/>
          <w14:ligatures w14:val="standardContextual"/>
        </w:rPr>
      </w:pPr>
      <w:r w:rsidRPr="000A116E">
        <w:rPr>
          <w:rFonts w:ascii="Arial" w:eastAsia="Calibri" w:hAnsi="Arial" w:cs="Arial"/>
          <w:kern w:val="2"/>
          <w:sz w:val="24"/>
          <w:szCs w:val="24"/>
          <w14:ligatures w14:val="standardContextual"/>
        </w:rPr>
        <w:t>nadzór nad realizacją umowy,</w:t>
      </w:r>
    </w:p>
    <w:p w14:paraId="432FD6E4" w14:textId="77777777" w:rsidR="009C0CE8" w:rsidRPr="000A116E" w:rsidRDefault="009C0CE8" w:rsidP="009C0CE8">
      <w:pPr>
        <w:spacing w:after="120" w:line="252" w:lineRule="auto"/>
        <w:ind w:left="357"/>
        <w:jc w:val="both"/>
        <w:rPr>
          <w:rFonts w:ascii="Arial" w:eastAsia="Calibri" w:hAnsi="Arial" w:cs="Arial"/>
          <w:kern w:val="2"/>
          <w:sz w:val="24"/>
          <w:szCs w:val="24"/>
          <w14:ligatures w14:val="standardContextual"/>
        </w:rPr>
      </w:pPr>
      <w:r>
        <w:rPr>
          <w:rFonts w:ascii="Arial" w:eastAsia="Calibri" w:hAnsi="Arial" w:cs="Arial"/>
          <w:kern w:val="2"/>
          <w:sz w:val="24"/>
          <w:szCs w:val="24"/>
          <w14:ligatures w14:val="standardContextual"/>
        </w:rPr>
        <w:t xml:space="preserve">- </w:t>
      </w:r>
      <w:r w:rsidRPr="000A116E">
        <w:rPr>
          <w:rFonts w:ascii="Arial" w:eastAsia="Calibri" w:hAnsi="Arial" w:cs="Arial"/>
          <w:kern w:val="2"/>
          <w:sz w:val="24"/>
          <w:szCs w:val="24"/>
          <w14:ligatures w14:val="standardContextual"/>
        </w:rPr>
        <w:t xml:space="preserve">zatrudnionych na podstawie umowy o pracę w rozumieniu Kodeksu pracy oraz utrzymywania stanu zatrudnienia pracowników w takiej liczbie. </w:t>
      </w:r>
    </w:p>
    <w:p w14:paraId="1D53B0FD" w14:textId="77777777" w:rsidR="009C0CE8" w:rsidRPr="000A116E" w:rsidRDefault="009C0CE8" w:rsidP="009C0CE8">
      <w:pPr>
        <w:spacing w:after="120" w:line="252" w:lineRule="auto"/>
        <w:ind w:left="357"/>
        <w:jc w:val="both"/>
        <w:rPr>
          <w:rFonts w:ascii="Arial" w:eastAsia="Calibri" w:hAnsi="Arial" w:cs="Arial"/>
          <w:kern w:val="2"/>
          <w:sz w:val="24"/>
          <w:szCs w:val="24"/>
          <w14:ligatures w14:val="standardContextual"/>
        </w:rPr>
      </w:pPr>
      <w:r>
        <w:rPr>
          <w:rFonts w:ascii="Arial" w:eastAsia="Calibri" w:hAnsi="Arial" w:cs="Arial"/>
          <w:kern w:val="2"/>
          <w:sz w:val="24"/>
          <w:szCs w:val="24"/>
          <w14:ligatures w14:val="standardContextual"/>
        </w:rPr>
        <w:t xml:space="preserve">- </w:t>
      </w:r>
      <w:r w:rsidRPr="000A116E">
        <w:rPr>
          <w:rFonts w:ascii="Arial" w:eastAsia="Calibri" w:hAnsi="Arial" w:cs="Arial"/>
          <w:kern w:val="2"/>
          <w:sz w:val="24"/>
          <w:szCs w:val="24"/>
          <w14:ligatures w14:val="standardContextual"/>
        </w:rPr>
        <w:t>Wykonawca zobowiązuje się także do udokumentowania faktu zatrudnienia wyżej wskazanych osób, poprzez przedłożenie do wglądu kopii umowy o pracę oraz zgłoszenia do ZUS zanonimizowanych w zakresie danych osobowych pracownika, z zastrzeżeniem że zanonimizowanie nie dotyczy imienia i nazwiska, w terminie 10 dni roboczych od dnia zawarcia Umowy, a w przypadku ewentualnej zmiany pracownika, o którym mowa powyżej - w terminie 10 dni robocze od dnia zawarcia umowy o pracę z nowym pracownikiem, a także na każde żądanie Zamawiającego - w terminie nie późniejszym niż 10 dni roboczych od dnia żądania.</w:t>
      </w:r>
    </w:p>
    <w:p w14:paraId="2EB98A51" w14:textId="77777777" w:rsidR="009C0CE8" w:rsidRPr="000A116E" w:rsidRDefault="009C0CE8" w:rsidP="009C0CE8">
      <w:pPr>
        <w:numPr>
          <w:ilvl w:val="0"/>
          <w:numId w:val="84"/>
        </w:numPr>
        <w:spacing w:after="120" w:line="252" w:lineRule="auto"/>
        <w:ind w:left="357" w:hanging="357"/>
        <w:jc w:val="both"/>
        <w:rPr>
          <w:rFonts w:ascii="Arial" w:eastAsia="Calibri" w:hAnsi="Arial" w:cs="Arial"/>
          <w:kern w:val="2"/>
          <w:sz w:val="24"/>
          <w:szCs w:val="24"/>
          <w14:ligatures w14:val="standardContextual"/>
        </w:rPr>
      </w:pPr>
      <w:r w:rsidRPr="000A116E">
        <w:rPr>
          <w:rFonts w:ascii="Arial" w:eastAsia="Calibri" w:hAnsi="Arial" w:cs="Arial"/>
          <w:kern w:val="2"/>
          <w:sz w:val="24"/>
          <w:szCs w:val="24"/>
          <w14:ligatures w14:val="standardContextual"/>
        </w:rPr>
        <w:lastRenderedPageBreak/>
        <w:t xml:space="preserve">Niezłożenie przez Wykonawcę w terminie, o którym mowa w ust. 8, żądanych przez Zamawiającego dowodów w celu potwierdzenia spełnienia przez Wykonawcę wymogu zatrudnienia na podstawie umowy o pracę traktowane będzie jako niespełnienie przez Wykonawcę wymogu zatrudnienia na podstawie umowy o pracę osób wykonujących wskazane w ust. 8 czynności. </w:t>
      </w:r>
    </w:p>
    <w:p w14:paraId="1EFC05F1" w14:textId="77777777" w:rsidR="009C0CE8" w:rsidRPr="000A116E" w:rsidRDefault="009C0CE8" w:rsidP="009C0CE8">
      <w:pPr>
        <w:numPr>
          <w:ilvl w:val="0"/>
          <w:numId w:val="84"/>
        </w:numPr>
        <w:spacing w:after="120" w:line="252" w:lineRule="auto"/>
        <w:ind w:left="357" w:hanging="357"/>
        <w:jc w:val="both"/>
        <w:rPr>
          <w:rFonts w:ascii="Arial" w:eastAsia="Calibri" w:hAnsi="Arial" w:cs="Arial"/>
          <w:kern w:val="2"/>
          <w:sz w:val="24"/>
          <w:szCs w:val="24"/>
          <w14:ligatures w14:val="standardContextual"/>
        </w:rPr>
      </w:pPr>
      <w:r w:rsidRPr="000A116E">
        <w:rPr>
          <w:rFonts w:ascii="Arial" w:eastAsia="Calibri" w:hAnsi="Arial" w:cs="Arial"/>
          <w:kern w:val="2"/>
          <w:sz w:val="24"/>
          <w:szCs w:val="24"/>
          <w14:ligatures w14:val="standardContextual"/>
        </w:rPr>
        <w:t>Wykonawca ponosi pełną odpowiedzialność za wszelkie ewentualne szkody na osobie lub mieniu, powstałe w wyniku niewykonywania bądź nienależytego wykonywania zobowiązań wynikających z Umowy. Wykonawca ponosi też odpowiedzialność za inne działania lub zaniechania pracowników i innych osób, którymi posługuje się przy wykonywaniu Umowy.</w:t>
      </w:r>
    </w:p>
    <w:p w14:paraId="457CB116" w14:textId="77777777" w:rsidR="009C0CE8" w:rsidRPr="000A116E" w:rsidRDefault="009C0CE8" w:rsidP="009C0CE8">
      <w:pPr>
        <w:numPr>
          <w:ilvl w:val="0"/>
          <w:numId w:val="84"/>
        </w:numPr>
        <w:spacing w:after="120" w:line="252" w:lineRule="auto"/>
        <w:ind w:left="357" w:hanging="357"/>
        <w:jc w:val="both"/>
        <w:rPr>
          <w:rFonts w:ascii="Arial" w:eastAsia="Times New Roman" w:hAnsi="Arial" w:cs="Arial"/>
          <w:color w:val="212121"/>
          <w:sz w:val="24"/>
          <w:szCs w:val="24"/>
          <w:lang w:eastAsia="pl-PL"/>
        </w:rPr>
      </w:pPr>
      <w:r w:rsidRPr="000A116E">
        <w:rPr>
          <w:rFonts w:ascii="Arial" w:eastAsia="Times New Roman" w:hAnsi="Arial" w:cs="Arial"/>
          <w:sz w:val="24"/>
          <w:szCs w:val="24"/>
          <w:lang w:eastAsia="pl-PL"/>
        </w:rPr>
        <w:t xml:space="preserve">Wykonawca będzie zobowiązany do realizacji zamówienia poprzez wykorzystanie placówek pocztowych, spełniających następujące </w:t>
      </w:r>
      <w:r w:rsidRPr="000A116E">
        <w:rPr>
          <w:rFonts w:ascii="Arial" w:eastAsia="Times New Roman" w:hAnsi="Arial" w:cs="Arial"/>
          <w:color w:val="212121"/>
          <w:sz w:val="24"/>
          <w:szCs w:val="24"/>
          <w:lang w:eastAsia="pl-PL"/>
        </w:rPr>
        <w:t>wymogi:</w:t>
      </w:r>
    </w:p>
    <w:p w14:paraId="5BA27E38" w14:textId="77777777" w:rsidR="009C0CE8" w:rsidRPr="000A116E" w:rsidRDefault="009C0CE8" w:rsidP="009C0CE8">
      <w:pPr>
        <w:pStyle w:val="Akapitzlist"/>
        <w:numPr>
          <w:ilvl w:val="0"/>
          <w:numId w:val="112"/>
        </w:numPr>
        <w:spacing w:after="0" w:line="240" w:lineRule="auto"/>
        <w:jc w:val="both"/>
        <w:rPr>
          <w:rFonts w:ascii="Arial" w:eastAsia="Times New Roman" w:hAnsi="Arial" w:cs="Arial"/>
          <w:color w:val="212121"/>
          <w:sz w:val="24"/>
          <w:szCs w:val="24"/>
          <w:lang w:eastAsia="pl-PL"/>
        </w:rPr>
      </w:pPr>
      <w:r w:rsidRPr="000A116E">
        <w:rPr>
          <w:rFonts w:ascii="Arial" w:eastAsia="Times New Roman" w:hAnsi="Arial" w:cs="Arial"/>
          <w:color w:val="212121"/>
          <w:sz w:val="24"/>
          <w:szCs w:val="24"/>
          <w:lang w:eastAsia="pl-PL"/>
        </w:rPr>
        <w:t>co najmniej jedna stała placówka pocztowa, licząc średnio w skali kraju, przypada na 6000 mieszkańców na terenie gmin miejskich i gmin miejsko-wiejskich;</w:t>
      </w:r>
    </w:p>
    <w:p w14:paraId="03D11366" w14:textId="77777777" w:rsidR="009C0CE8" w:rsidRPr="000A116E" w:rsidRDefault="009C0CE8" w:rsidP="009C0CE8">
      <w:pPr>
        <w:pStyle w:val="Akapitzlist"/>
        <w:numPr>
          <w:ilvl w:val="0"/>
          <w:numId w:val="112"/>
        </w:numPr>
        <w:spacing w:after="0" w:line="240" w:lineRule="auto"/>
        <w:jc w:val="both"/>
        <w:rPr>
          <w:rFonts w:ascii="Arial" w:eastAsia="Times New Roman" w:hAnsi="Arial" w:cs="Arial"/>
          <w:color w:val="212121"/>
          <w:sz w:val="24"/>
          <w:szCs w:val="24"/>
          <w:lang w:eastAsia="pl-PL"/>
        </w:rPr>
      </w:pPr>
      <w:r w:rsidRPr="000A116E">
        <w:rPr>
          <w:rFonts w:ascii="Arial" w:eastAsia="Times New Roman" w:hAnsi="Arial" w:cs="Arial"/>
          <w:color w:val="212121"/>
          <w:sz w:val="24"/>
          <w:szCs w:val="24"/>
          <w:lang w:eastAsia="pl-PL"/>
        </w:rPr>
        <w:t>co najmniej jedna placówka pocztowa, licząc średnio w skali kraju, przypada na 85 km2 powierzchni w gminach wiejskich;</w:t>
      </w:r>
    </w:p>
    <w:p w14:paraId="06E1D67F" w14:textId="77777777" w:rsidR="009C0CE8" w:rsidRPr="000A116E" w:rsidRDefault="009C0CE8" w:rsidP="009C0CE8">
      <w:pPr>
        <w:pStyle w:val="Akapitzlist"/>
        <w:numPr>
          <w:ilvl w:val="0"/>
          <w:numId w:val="112"/>
        </w:numPr>
        <w:spacing w:after="0" w:line="240" w:lineRule="auto"/>
        <w:jc w:val="both"/>
        <w:rPr>
          <w:rFonts w:ascii="Arial" w:eastAsia="Times New Roman" w:hAnsi="Arial" w:cs="Arial"/>
          <w:color w:val="212121"/>
          <w:sz w:val="24"/>
          <w:szCs w:val="24"/>
          <w:lang w:eastAsia="pl-PL"/>
        </w:rPr>
      </w:pPr>
      <w:r w:rsidRPr="000A116E">
        <w:rPr>
          <w:rFonts w:ascii="Arial" w:eastAsia="Times New Roman" w:hAnsi="Arial" w:cs="Arial"/>
          <w:color w:val="212121"/>
          <w:sz w:val="24"/>
          <w:szCs w:val="24"/>
          <w:lang w:eastAsia="pl-PL"/>
        </w:rPr>
        <w:t>co najmniej jedna stała placówka pocztowa w każdej gminie;</w:t>
      </w:r>
    </w:p>
    <w:p w14:paraId="20EE8095" w14:textId="77777777" w:rsidR="009C0CE8" w:rsidRPr="000A116E" w:rsidRDefault="009C0CE8" w:rsidP="009C0CE8">
      <w:pPr>
        <w:pStyle w:val="Akapitzlist"/>
        <w:numPr>
          <w:ilvl w:val="0"/>
          <w:numId w:val="112"/>
        </w:numPr>
        <w:spacing w:after="0" w:line="240" w:lineRule="auto"/>
        <w:jc w:val="both"/>
        <w:rPr>
          <w:rFonts w:ascii="Arial" w:eastAsia="Times New Roman" w:hAnsi="Arial" w:cs="Arial"/>
          <w:color w:val="212121"/>
          <w:sz w:val="24"/>
          <w:szCs w:val="24"/>
          <w:lang w:eastAsia="pl-PL"/>
        </w:rPr>
      </w:pPr>
      <w:r w:rsidRPr="000A116E">
        <w:rPr>
          <w:rFonts w:ascii="Arial" w:eastAsia="Times New Roman" w:hAnsi="Arial" w:cs="Arial"/>
          <w:color w:val="212121"/>
          <w:sz w:val="24"/>
          <w:szCs w:val="24"/>
          <w:lang w:eastAsia="pl-PL"/>
        </w:rPr>
        <w:t>lokalizacja placówek pocztowych, o których mowa w postanowieniach pkt 1-3 uwzględnia występujące na danym obszarze zapotrzebowanie na usługi</w:t>
      </w:r>
      <w:r>
        <w:rPr>
          <w:rFonts w:ascii="Arial" w:eastAsia="Times New Roman" w:hAnsi="Arial" w:cs="Arial"/>
          <w:color w:val="212121"/>
          <w:sz w:val="24"/>
          <w:szCs w:val="24"/>
          <w:lang w:eastAsia="pl-PL"/>
        </w:rPr>
        <w:t>;</w:t>
      </w:r>
    </w:p>
    <w:p w14:paraId="78C7A1AD" w14:textId="77777777" w:rsidR="009C0CE8" w:rsidRPr="000A116E" w:rsidRDefault="009C0CE8" w:rsidP="009C0CE8">
      <w:pPr>
        <w:pStyle w:val="Akapitzlist"/>
        <w:numPr>
          <w:ilvl w:val="0"/>
          <w:numId w:val="112"/>
        </w:numPr>
        <w:spacing w:after="0" w:line="240" w:lineRule="auto"/>
        <w:jc w:val="both"/>
        <w:rPr>
          <w:rFonts w:ascii="Arial" w:eastAsia="Times New Roman" w:hAnsi="Arial" w:cs="Arial"/>
          <w:color w:val="212121"/>
          <w:sz w:val="24"/>
          <w:szCs w:val="24"/>
          <w:lang w:eastAsia="pl-PL"/>
        </w:rPr>
      </w:pPr>
      <w:r w:rsidRPr="000A116E">
        <w:rPr>
          <w:rFonts w:ascii="Arial" w:eastAsia="Times New Roman" w:hAnsi="Arial" w:cs="Arial"/>
          <w:color w:val="212121"/>
          <w:sz w:val="24"/>
          <w:szCs w:val="24"/>
          <w:lang w:eastAsia="pl-PL"/>
        </w:rPr>
        <w:t>Wszystkie placówki pocztowe, w których Wykonawca zapewnia odbiór przesyłek pocztowych będących przedmiotem Umowy, umiejscowione muszą być w lokalizacjach oraz posiadać warunki lokalowe, które w sposób oczywisty nie utrudniają dostępu osobom niepełnosprawnym, zgodnie z przepisami ustawy Prawo pocztowe.</w:t>
      </w:r>
    </w:p>
    <w:p w14:paraId="1D9269FA"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p>
    <w:p w14:paraId="14F866AD"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 4</w:t>
      </w:r>
    </w:p>
    <w:p w14:paraId="1887BFEF"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Zobowiązania Zamawiającego</w:t>
      </w:r>
    </w:p>
    <w:p w14:paraId="2ADAF96F" w14:textId="77777777" w:rsidR="009C0CE8" w:rsidRPr="00707888" w:rsidRDefault="009C0CE8" w:rsidP="009C0CE8">
      <w:pPr>
        <w:numPr>
          <w:ilvl w:val="0"/>
          <w:numId w:val="86"/>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Zamawiający zobowiązuje się do nadawania przesyłek w stanie uporządkowanym, czyli ułożonych stroną adresową w tym samym kierunku; rejestrowanych – według kolejności wpisów w pocztowej książce nadawczej, dokonywanych z uwzględnieniem podziału na poszczególne rodzaje usług, przesyłki krajowe i zagraniczne, ekonomiczne i priorytetowe.</w:t>
      </w:r>
    </w:p>
    <w:p w14:paraId="2D9FE759" w14:textId="77777777" w:rsidR="009C0CE8" w:rsidRPr="00707888" w:rsidRDefault="009C0CE8" w:rsidP="009C0CE8">
      <w:pPr>
        <w:numPr>
          <w:ilvl w:val="0"/>
          <w:numId w:val="86"/>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Zamawiający zobowiązuje się do: </w:t>
      </w:r>
    </w:p>
    <w:p w14:paraId="6A7B1ADE" w14:textId="77777777" w:rsidR="009C0CE8" w:rsidRPr="00707888" w:rsidRDefault="009C0CE8" w:rsidP="009C0CE8">
      <w:pPr>
        <w:numPr>
          <w:ilvl w:val="0"/>
          <w:numId w:val="87"/>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umieszczenia na przesyłkach napisu, nadruku lub odcisku pieczęci określającej pełną nazwę i adres Zamawiającego, na stronie adresowej każdej nadawanej przesyłki;</w:t>
      </w:r>
    </w:p>
    <w:p w14:paraId="0FC2B92D" w14:textId="77777777" w:rsidR="009C0CE8" w:rsidRPr="00707888" w:rsidRDefault="009C0CE8" w:rsidP="009C0CE8">
      <w:pPr>
        <w:numPr>
          <w:ilvl w:val="0"/>
          <w:numId w:val="87"/>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umieszczenia na przesyłkach nazwy odbiorcy wraz z jego adresem (podanym jednocześnie w pocztowej książce nadawczej);</w:t>
      </w:r>
    </w:p>
    <w:p w14:paraId="3C46B6DC" w14:textId="77777777" w:rsidR="009C0CE8" w:rsidRPr="00707888" w:rsidRDefault="009C0CE8" w:rsidP="009C0CE8">
      <w:pPr>
        <w:numPr>
          <w:ilvl w:val="0"/>
          <w:numId w:val="87"/>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zaznaczania we właściwej kolumnie pocztowej książki nadawczej rodzaju przesyłki (ekonomiczna, polecona, priorytet – PR, czy ze zwrotnym poświadczeniem odbioru – ZPO/EPO).</w:t>
      </w:r>
    </w:p>
    <w:p w14:paraId="7FE1E2A5" w14:textId="77777777" w:rsidR="009C0CE8" w:rsidRPr="00707888" w:rsidRDefault="009C0CE8" w:rsidP="009C0CE8">
      <w:pPr>
        <w:numPr>
          <w:ilvl w:val="0"/>
          <w:numId w:val="87"/>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lastRenderedPageBreak/>
        <w:t xml:space="preserve">oznaczenia – w miejscu przeznaczonym na znak opłaty, na stronie adresowej przesyłek listowych – potwierdzającego wniesienie opłaty za usługę w postaci napisu, nadruku lub odcisku pieczęci o treści: </w:t>
      </w:r>
    </w:p>
    <w:p w14:paraId="17C0D426" w14:textId="77777777" w:rsidR="009C0CE8" w:rsidRDefault="009C0CE8" w:rsidP="009C0CE8">
      <w:pPr>
        <w:spacing w:after="120" w:line="252" w:lineRule="auto"/>
        <w:jc w:val="center"/>
        <w:rPr>
          <w:rFonts w:ascii="Arial" w:eastAsia="Calibri" w:hAnsi="Arial" w:cs="Arial"/>
          <w:kern w:val="2"/>
          <w:sz w:val="24"/>
          <w:szCs w:val="24"/>
          <w14:ligatures w14:val="standardContextual"/>
        </w:rPr>
      </w:pPr>
    </w:p>
    <w:p w14:paraId="5B976130"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„OPŁATA POBRANA </w:t>
      </w:r>
    </w:p>
    <w:p w14:paraId="59784ECB"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TAXE PERCUE – POLOGNE </w:t>
      </w:r>
    </w:p>
    <w:p w14:paraId="7773B236"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Umowa z … nr POUZ-…”;</w:t>
      </w:r>
    </w:p>
    <w:p w14:paraId="2C88B41C" w14:textId="77777777" w:rsidR="009C0CE8" w:rsidRPr="00707888" w:rsidRDefault="009C0CE8" w:rsidP="009C0CE8">
      <w:pPr>
        <w:numPr>
          <w:ilvl w:val="0"/>
          <w:numId w:val="86"/>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Zamawiający zobowiązuje się do właściwego przygotowania przesyłek oraz sporządzania pocztowych książek nadawczych dla tych przesyłek. Wymagania w zakresie adresowania i opakowania przesyłek listowych określa Załącznik nr …. do Umowy. </w:t>
      </w:r>
    </w:p>
    <w:p w14:paraId="13725EA1" w14:textId="77777777" w:rsidR="009C0CE8" w:rsidRPr="00707888" w:rsidRDefault="009C0CE8" w:rsidP="009C0CE8">
      <w:pPr>
        <w:numPr>
          <w:ilvl w:val="0"/>
          <w:numId w:val="86"/>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Zamawiający jest odpowiedzialny za nadawanie przesyłek w stanie umożliwiającym Wykonawcy doręczenie bez ubytku i uszkodzenia do miejsca zgodnie z adresem przeznaczenia.</w:t>
      </w:r>
    </w:p>
    <w:p w14:paraId="25A512C4"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 5</w:t>
      </w:r>
    </w:p>
    <w:p w14:paraId="48CDBF98"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Termin realizacji Umowy</w:t>
      </w:r>
    </w:p>
    <w:p w14:paraId="183C149F" w14:textId="77777777" w:rsidR="009C0CE8" w:rsidRDefault="009C0CE8" w:rsidP="009C0CE8">
      <w:pPr>
        <w:spacing w:after="120" w:line="252" w:lineRule="auto"/>
        <w:jc w:val="both"/>
        <w:rPr>
          <w:rFonts w:ascii="Arial" w:eastAsia="Calibri" w:hAnsi="Arial" w:cs="Arial"/>
          <w:b/>
          <w:bCs/>
          <w:kern w:val="2"/>
          <w:sz w:val="24"/>
          <w:szCs w:val="24"/>
          <w14:ligatures w14:val="standardContextual"/>
        </w:rPr>
      </w:pPr>
      <w:r w:rsidRPr="00707888">
        <w:rPr>
          <w:rFonts w:ascii="Arial" w:eastAsia="Calibri" w:hAnsi="Arial" w:cs="Arial"/>
          <w:kern w:val="2"/>
          <w:sz w:val="24"/>
          <w:szCs w:val="24"/>
          <w14:ligatures w14:val="standardContextual"/>
        </w:rPr>
        <w:t>Umowa zostaje zawarta od dnia………..do dnia………</w:t>
      </w:r>
      <w:r w:rsidRPr="00707888">
        <w:rPr>
          <w:rFonts w:ascii="Arial" w:eastAsia="Calibri" w:hAnsi="Arial" w:cs="Arial"/>
          <w:b/>
          <w:bCs/>
          <w:kern w:val="2"/>
          <w:sz w:val="24"/>
          <w:szCs w:val="24"/>
          <w14:ligatures w14:val="standardContextual"/>
        </w:rPr>
        <w:t xml:space="preserve">, </w:t>
      </w:r>
      <w:r w:rsidRPr="00707888">
        <w:rPr>
          <w:rFonts w:ascii="Arial" w:eastAsia="Calibri" w:hAnsi="Arial" w:cs="Arial"/>
          <w:kern w:val="2"/>
          <w:sz w:val="24"/>
          <w:szCs w:val="24"/>
          <w14:ligatures w14:val="standardContextual"/>
        </w:rPr>
        <w:t xml:space="preserve">przy czym obowiązuje nie dłużej niż do wyczerpania środków, o których mowa w § 6 ust. 1. </w:t>
      </w:r>
    </w:p>
    <w:p w14:paraId="53EFC88A"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 6</w:t>
      </w:r>
    </w:p>
    <w:p w14:paraId="30ED397D"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Wynagrodzenie i warunki rozliczenia</w:t>
      </w:r>
    </w:p>
    <w:p w14:paraId="17C344B5" w14:textId="77777777" w:rsidR="009C0CE8" w:rsidRPr="00707888" w:rsidRDefault="009C0CE8" w:rsidP="009C0CE8">
      <w:pPr>
        <w:numPr>
          <w:ilvl w:val="0"/>
          <w:numId w:val="88"/>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Maksymalna wartość nominalna zobowiązania Zamawiającego wynikającego z Umowy wynosi </w:t>
      </w:r>
      <w:r w:rsidRPr="00196972">
        <w:rPr>
          <w:rFonts w:ascii="Arial" w:eastAsia="Calibri" w:hAnsi="Arial" w:cs="Arial"/>
          <w:kern w:val="2"/>
          <w:sz w:val="24"/>
          <w:szCs w:val="24"/>
          <w14:ligatures w14:val="standardContextual"/>
        </w:rPr>
        <w:t>750.300,00</w:t>
      </w:r>
      <w:r w:rsidRPr="00707888">
        <w:rPr>
          <w:rFonts w:ascii="Arial" w:eastAsia="Calibri" w:hAnsi="Arial" w:cs="Arial"/>
          <w:kern w:val="2"/>
          <w:sz w:val="24"/>
          <w:szCs w:val="24"/>
          <w14:ligatures w14:val="standardContextual"/>
        </w:rPr>
        <w:t xml:space="preserve"> złotych, w tym należny podatek od towarów i usług.</w:t>
      </w:r>
    </w:p>
    <w:p w14:paraId="392F947E" w14:textId="77777777" w:rsidR="009C0CE8" w:rsidRPr="00707888" w:rsidRDefault="009C0CE8" w:rsidP="009C0CE8">
      <w:pPr>
        <w:numPr>
          <w:ilvl w:val="0"/>
          <w:numId w:val="88"/>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Z tytułu należytej realizacji przedmiotu Umowy, Zamawiający zobowiązuje się zapłacić wynagrodzenie obliczone w oparciu o ceny jednostkowe wynikające ze złożonej przez Wykonawcę oferty, dołączonej jako </w:t>
      </w:r>
      <w:r w:rsidRPr="00707888">
        <w:rPr>
          <w:rFonts w:ascii="Arial" w:eastAsia="Calibri" w:hAnsi="Arial" w:cs="Arial"/>
          <w:kern w:val="2"/>
          <w:sz w:val="24"/>
          <w:szCs w:val="24"/>
          <w:u w:val="single"/>
          <w14:ligatures w14:val="standardContextual"/>
        </w:rPr>
        <w:t>Załącznik nr …..</w:t>
      </w:r>
      <w:r w:rsidRPr="00707888">
        <w:rPr>
          <w:rFonts w:ascii="Arial" w:eastAsia="Calibri" w:hAnsi="Arial" w:cs="Arial"/>
          <w:kern w:val="2"/>
          <w:sz w:val="24"/>
          <w:szCs w:val="24"/>
          <w14:ligatures w14:val="standardContextual"/>
        </w:rPr>
        <w:t>do Umowy.</w:t>
      </w:r>
    </w:p>
    <w:p w14:paraId="71607D36" w14:textId="77777777" w:rsidR="009C0CE8" w:rsidRPr="00707888" w:rsidRDefault="009C0CE8" w:rsidP="009C0CE8">
      <w:pPr>
        <w:numPr>
          <w:ilvl w:val="0"/>
          <w:numId w:val="88"/>
        </w:numPr>
        <w:spacing w:after="120" w:line="252" w:lineRule="auto"/>
        <w:ind w:left="426" w:hanging="426"/>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Wynagrodzenie płatne jest miesięcznie z dołu (okresem rozliczeniowym jest miesiąc kalendarzowy) w ten sposób, że po zakończeniu każdego okresu rozliczeniowego, co do którego Wykonawca nabył prawo do wynagrodzenia, Wykonawca jednorazowo wystawi Zamawiającemu fakturę opiewającą na wynagrodzenie za usługi świadczone w danym okresie rozliczeniowym, wystawioną w oparciu o zatwierdzony przez Zamawiającego protokół dotyczący danego okresu rozliczeniowego.</w:t>
      </w:r>
    </w:p>
    <w:p w14:paraId="1DB07FD9"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Po zakończeniu każdego okresu rozliczeniowego, Wykonawca sporządzi  specyfikację liczby przesyłek wg ich rodzaju zbiorczo, w tym przesyłek zwróconych do Zamawiającego jako nadawcy. W terminie 7 dni </w:t>
      </w:r>
      <w:r>
        <w:rPr>
          <w:rFonts w:ascii="Arial" w:eastAsia="Calibri" w:hAnsi="Arial" w:cs="Arial"/>
          <w:kern w:val="2"/>
          <w:sz w:val="24"/>
          <w:szCs w:val="24"/>
          <w14:ligatures w14:val="standardContextual"/>
        </w:rPr>
        <w:t xml:space="preserve">roboczych </w:t>
      </w:r>
      <w:r w:rsidRPr="00707888">
        <w:rPr>
          <w:rFonts w:ascii="Arial" w:eastAsia="Calibri" w:hAnsi="Arial" w:cs="Arial"/>
          <w:kern w:val="2"/>
          <w:sz w:val="24"/>
          <w:szCs w:val="24"/>
          <w14:ligatures w14:val="standardContextual"/>
        </w:rPr>
        <w:t>po zakończeniu okresu rozliczeniowego, Wykonawca na podstawie specyfikacji wystawi fakturę rozliczeniową.</w:t>
      </w:r>
    </w:p>
    <w:p w14:paraId="17256BCB"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Wykonawca oświadcza, że jest czynnym podatnikiem podatku od towarów i usług.</w:t>
      </w:r>
    </w:p>
    <w:p w14:paraId="11A51AEC"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Wykonawca potwierdza, iż wskazany w § 6 ust. 24 umowy rachunek bankowy jest ujawniony w wykazie prowadzonym przez Szefa Krajowej Administracji </w:t>
      </w:r>
      <w:r w:rsidRPr="00707888">
        <w:rPr>
          <w:rFonts w:ascii="Arial" w:eastAsia="Calibri" w:hAnsi="Arial" w:cs="Arial"/>
          <w:kern w:val="2"/>
          <w:sz w:val="24"/>
          <w:szCs w:val="24"/>
          <w14:ligatures w14:val="standardContextual"/>
        </w:rPr>
        <w:lastRenderedPageBreak/>
        <w:t>Skarbowej, o którym mowa w art. 96b ust. 1 ustawy z dnia 11 marca 2004 r. o podatku od towarów i usług (tzw.</w:t>
      </w:r>
      <w:r>
        <w:rPr>
          <w:rFonts w:ascii="Arial" w:eastAsia="Calibri" w:hAnsi="Arial" w:cs="Arial"/>
          <w:kern w:val="2"/>
          <w:sz w:val="24"/>
          <w:szCs w:val="24"/>
          <w14:ligatures w14:val="standardContextual"/>
        </w:rPr>
        <w:t xml:space="preserve"> </w:t>
      </w:r>
      <w:r w:rsidRPr="00707888">
        <w:rPr>
          <w:rFonts w:ascii="Arial" w:eastAsia="Calibri" w:hAnsi="Arial" w:cs="Arial"/>
          <w:kern w:val="2"/>
          <w:sz w:val="24"/>
          <w:szCs w:val="24"/>
          <w14:ligatures w14:val="standardContextual"/>
        </w:rPr>
        <w:t>”biała lista”) (Dz</w:t>
      </w:r>
      <w:r>
        <w:rPr>
          <w:rFonts w:ascii="Arial" w:eastAsia="Calibri" w:hAnsi="Arial" w:cs="Arial"/>
          <w:kern w:val="2"/>
          <w:sz w:val="24"/>
          <w:szCs w:val="24"/>
          <w14:ligatures w14:val="standardContextual"/>
        </w:rPr>
        <w:t>.U.</w:t>
      </w:r>
      <w:r w:rsidRPr="00707888">
        <w:rPr>
          <w:rFonts w:ascii="Arial" w:eastAsia="Calibri" w:hAnsi="Arial" w:cs="Arial"/>
          <w:kern w:val="2"/>
          <w:sz w:val="24"/>
          <w:szCs w:val="24"/>
          <w14:ligatures w14:val="standardContextual"/>
        </w:rPr>
        <w:t xml:space="preserve"> z 202</w:t>
      </w:r>
      <w:r>
        <w:rPr>
          <w:rFonts w:ascii="Arial" w:eastAsia="Calibri" w:hAnsi="Arial" w:cs="Arial"/>
          <w:kern w:val="2"/>
          <w:sz w:val="24"/>
          <w:szCs w:val="24"/>
          <w14:ligatures w14:val="standardContextual"/>
        </w:rPr>
        <w:t>5</w:t>
      </w:r>
      <w:r w:rsidRPr="00707888">
        <w:rPr>
          <w:rFonts w:ascii="Arial" w:eastAsia="Calibri" w:hAnsi="Arial" w:cs="Arial"/>
          <w:kern w:val="2"/>
          <w:sz w:val="24"/>
          <w:szCs w:val="24"/>
          <w14:ligatures w14:val="standardContextual"/>
        </w:rPr>
        <w:t xml:space="preserve"> r. poz.</w:t>
      </w:r>
      <w:r>
        <w:rPr>
          <w:rFonts w:ascii="Arial" w:eastAsia="Calibri" w:hAnsi="Arial" w:cs="Arial"/>
          <w:kern w:val="2"/>
          <w:sz w:val="24"/>
          <w:szCs w:val="24"/>
          <w14:ligatures w14:val="standardContextual"/>
        </w:rPr>
        <w:t xml:space="preserve"> 775</w:t>
      </w:r>
      <w:r w:rsidRPr="00707888">
        <w:rPr>
          <w:rFonts w:ascii="Arial" w:eastAsia="Calibri" w:hAnsi="Arial" w:cs="Arial"/>
          <w:kern w:val="2"/>
          <w:sz w:val="24"/>
          <w:szCs w:val="24"/>
          <w14:ligatures w14:val="standardContextual"/>
        </w:rPr>
        <w:t xml:space="preserve"> z późn.zm.).</w:t>
      </w:r>
    </w:p>
    <w:p w14:paraId="060690DA"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Za dzień zapłaty wynagrodzenia strony przyjmują datę obciążenia rachunku bankowego Zamawiającego kwotą płatności.</w:t>
      </w:r>
    </w:p>
    <w:p w14:paraId="44EFA8C0"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przypadku niedostarczenia faktury przez Wykonawcę, konsekwencje późniejszej wypłaty obciążają wyłącznie Wykonawcę.</w:t>
      </w:r>
    </w:p>
    <w:p w14:paraId="3929B860"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Wykonawca bez uprzedniej pisemnej zgody Zamawiającego nie może przenieść wierzytelności wynikających z niniejszej umowy na osobę trzecią ani dokonywać potrąceń wierzytelności własnych z wierzytelnościami Zamawiającego.</w:t>
      </w:r>
    </w:p>
    <w:p w14:paraId="10930090"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Potrącenie lub przeniesienie wierzytelności dokonane bez uprzedniej pisemnej   zgody Zamawiającego jest dla Zamawiającego bezskuteczne. </w:t>
      </w:r>
    </w:p>
    <w:p w14:paraId="728944F0" w14:textId="77777777" w:rsidR="009C0CE8" w:rsidRPr="008A278B"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Podpisanie protokołu odbioru bez zastrzeżeń nie wyłącza dochodzenia przez Zamawiającego roszczeń z tytułu nienależytego wykonania umowy, </w:t>
      </w:r>
      <w:r w:rsidRPr="00707888">
        <w:rPr>
          <w:rFonts w:ascii="Arial" w:eastAsia="Calibri" w:hAnsi="Arial" w:cs="Arial"/>
          <w:kern w:val="2"/>
          <w:sz w:val="24"/>
          <w:szCs w:val="24"/>
          <w14:ligatures w14:val="standardContextual"/>
        </w:rPr>
        <w:br/>
        <w:t>w szczególności w przypadku wykrycia wad przedmiotu umowy przez Zamawiającego po dokonaniu odbioru.</w:t>
      </w:r>
    </w:p>
    <w:p w14:paraId="1726A6F9"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Wykonawca wyraża zgodę na potrącenie kar umownych z bieżących należności, bez osobnego wezwania do zapłaty. O ile kary umowne nie zostaną potrącone z bieżących wierzytelności Wykonawcy, zostaną zapłacone na podstawie odrębnego wezwania do zapłaty.</w:t>
      </w:r>
    </w:p>
    <w:p w14:paraId="40E054A1"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Strony zastrzegają sobie prawo dochodzenia odszkodowania uzupełniającego przewyższającego wysokość zastrzeżonych kar umownych.</w:t>
      </w:r>
    </w:p>
    <w:p w14:paraId="791B8AD6"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Zapłata kar umownych nie zwalnia Wykonawcy z wykonania umowy.</w:t>
      </w:r>
      <w:bookmarkStart w:id="25" w:name="_Hlk192664436"/>
    </w:p>
    <w:bookmarkEnd w:id="25"/>
    <w:p w14:paraId="30AA3897"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Faktury będą wystawiane i odbierane za pośrednictwem Krajowego Systemu e-Faktur (</w:t>
      </w:r>
      <w:proofErr w:type="spellStart"/>
      <w:r w:rsidRPr="00707888">
        <w:rPr>
          <w:rFonts w:ascii="Arial" w:eastAsia="Calibri" w:hAnsi="Arial" w:cs="Arial"/>
          <w:kern w:val="2"/>
          <w:sz w:val="24"/>
          <w:szCs w:val="24"/>
          <w14:ligatures w14:val="standardContextual"/>
        </w:rPr>
        <w:t>KSeF</w:t>
      </w:r>
      <w:proofErr w:type="spellEnd"/>
      <w:r w:rsidRPr="00707888">
        <w:rPr>
          <w:rFonts w:ascii="Arial" w:eastAsia="Calibri" w:hAnsi="Arial" w:cs="Arial"/>
          <w:kern w:val="2"/>
          <w:sz w:val="24"/>
          <w:szCs w:val="24"/>
          <w14:ligatures w14:val="standardContextual"/>
        </w:rPr>
        <w:t xml:space="preserve">), zgodnie z obowiązującymi przepisami. </w:t>
      </w:r>
    </w:p>
    <w:p w14:paraId="0D49D4A5"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W przypadku awarii </w:t>
      </w:r>
      <w:proofErr w:type="spellStart"/>
      <w:r w:rsidRPr="00707888">
        <w:rPr>
          <w:rFonts w:ascii="Arial" w:eastAsia="Calibri" w:hAnsi="Arial" w:cs="Arial"/>
          <w:kern w:val="2"/>
          <w:sz w:val="24"/>
          <w:szCs w:val="24"/>
          <w14:ligatures w14:val="standardContextual"/>
        </w:rPr>
        <w:t>KSeF</w:t>
      </w:r>
      <w:proofErr w:type="spellEnd"/>
      <w:r w:rsidRPr="00707888">
        <w:rPr>
          <w:rFonts w:ascii="Arial" w:eastAsia="Calibri" w:hAnsi="Arial" w:cs="Arial"/>
          <w:kern w:val="2"/>
          <w:sz w:val="24"/>
          <w:szCs w:val="24"/>
          <w14:ligatures w14:val="standardContextual"/>
        </w:rPr>
        <w:t>, faktury będą tymczasowo przesyłane w formie pliku PDF za pośrednictwem poczty elektronicznej pomiędzy poniższymi adresami:</w:t>
      </w:r>
    </w:p>
    <w:p w14:paraId="646F84F9" w14:textId="77777777" w:rsidR="009C0CE8" w:rsidRPr="00707888" w:rsidRDefault="009C0CE8" w:rsidP="009C0CE8">
      <w:pPr>
        <w:spacing w:after="120" w:line="252" w:lineRule="auto"/>
        <w:ind w:left="426"/>
        <w:jc w:val="both"/>
        <w:rPr>
          <w:rFonts w:ascii="Arial" w:eastAsia="Calibri" w:hAnsi="Arial" w:cs="Arial"/>
          <w:kern w:val="2"/>
          <w:sz w:val="24"/>
          <w:szCs w:val="24"/>
          <w14:ligatures w14:val="standardContextual"/>
        </w:rPr>
      </w:pPr>
      <w:bookmarkStart w:id="26" w:name="_Hlk173847553"/>
      <w:r w:rsidRPr="00707888">
        <w:rPr>
          <w:rFonts w:ascii="Arial" w:eastAsia="Calibri" w:hAnsi="Arial" w:cs="Arial"/>
          <w:kern w:val="2"/>
          <w:sz w:val="24"/>
          <w:szCs w:val="24"/>
          <w14:ligatures w14:val="standardContextual"/>
        </w:rPr>
        <w:t xml:space="preserve">  adres e-mail Wykonawcy: …………..</w:t>
      </w:r>
    </w:p>
    <w:p w14:paraId="254D25CA" w14:textId="77777777" w:rsidR="009C0CE8" w:rsidRPr="00707888" w:rsidRDefault="009C0CE8" w:rsidP="009C0CE8">
      <w:pPr>
        <w:spacing w:after="120" w:line="252" w:lineRule="auto"/>
        <w:ind w:left="568"/>
        <w:jc w:val="both"/>
        <w:rPr>
          <w:rFonts w:ascii="Arial" w:eastAsia="Calibri" w:hAnsi="Arial" w:cs="Arial"/>
          <w:b/>
          <w:bCs/>
          <w:color w:val="0070C0"/>
          <w:kern w:val="2"/>
          <w:sz w:val="24"/>
          <w:szCs w:val="24"/>
          <w14:ligatures w14:val="standardContextual"/>
        </w:rPr>
      </w:pPr>
      <w:r w:rsidRPr="00707888">
        <w:rPr>
          <w:rFonts w:ascii="Arial" w:eastAsia="Calibri" w:hAnsi="Arial" w:cs="Arial"/>
          <w:kern w:val="2"/>
          <w:sz w:val="24"/>
          <w:szCs w:val="24"/>
          <w14:ligatures w14:val="standardContextual"/>
        </w:rPr>
        <w:t xml:space="preserve">adres e-mail Zamawiającego: </w:t>
      </w:r>
      <w:hyperlink r:id="rId22" w:history="1">
        <w:r w:rsidRPr="00707888">
          <w:rPr>
            <w:rFonts w:ascii="Arial" w:eastAsia="Calibri" w:hAnsi="Arial" w:cs="Arial"/>
            <w:b/>
            <w:bCs/>
            <w:color w:val="0070C0"/>
            <w:kern w:val="2"/>
            <w:sz w:val="24"/>
            <w:szCs w:val="24"/>
            <w14:ligatures w14:val="standardContextual"/>
          </w:rPr>
          <w:t>faktura.d902@uw.edu.pl</w:t>
        </w:r>
      </w:hyperlink>
      <w:r w:rsidRPr="00707888">
        <w:rPr>
          <w:rFonts w:ascii="Arial" w:eastAsia="Calibri" w:hAnsi="Arial" w:cs="Arial"/>
          <w:b/>
          <w:bCs/>
          <w:color w:val="0070C0"/>
          <w:kern w:val="2"/>
          <w:sz w:val="24"/>
          <w:szCs w:val="24"/>
          <w14:ligatures w14:val="standardContextual"/>
        </w:rPr>
        <w:t xml:space="preserve"> </w:t>
      </w:r>
    </w:p>
    <w:p w14:paraId="1BAF8E5A"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Faktury wystawione w </w:t>
      </w:r>
      <w:proofErr w:type="spellStart"/>
      <w:r w:rsidRPr="00707888">
        <w:rPr>
          <w:rFonts w:ascii="Arial" w:eastAsia="Calibri" w:hAnsi="Arial" w:cs="Arial"/>
          <w:kern w:val="2"/>
          <w:sz w:val="24"/>
          <w:szCs w:val="24"/>
          <w14:ligatures w14:val="standardContextual"/>
        </w:rPr>
        <w:t>KSeF</w:t>
      </w:r>
      <w:proofErr w:type="spellEnd"/>
      <w:r w:rsidRPr="00707888">
        <w:rPr>
          <w:rFonts w:ascii="Arial" w:eastAsia="Calibri" w:hAnsi="Arial" w:cs="Arial"/>
          <w:kern w:val="2"/>
          <w:sz w:val="24"/>
          <w:szCs w:val="24"/>
          <w14:ligatures w14:val="standardContextual"/>
        </w:rPr>
        <w:t xml:space="preserve"> muszą zawierać: numer umowy, numer identyfikatora wewnętrznego </w:t>
      </w:r>
      <w:proofErr w:type="spellStart"/>
      <w:r w:rsidRPr="00707888">
        <w:rPr>
          <w:rFonts w:ascii="Arial" w:eastAsia="Calibri" w:hAnsi="Arial" w:cs="Arial"/>
          <w:kern w:val="2"/>
          <w:sz w:val="24"/>
          <w:szCs w:val="24"/>
          <w14:ligatures w14:val="standardContextual"/>
        </w:rPr>
        <w:t>KSeF</w:t>
      </w:r>
      <w:proofErr w:type="spellEnd"/>
      <w:r w:rsidRPr="00707888">
        <w:rPr>
          <w:rFonts w:ascii="Arial" w:eastAsia="Calibri" w:hAnsi="Arial" w:cs="Arial"/>
          <w:kern w:val="2"/>
          <w:sz w:val="24"/>
          <w:szCs w:val="24"/>
          <w14:ligatures w14:val="standardContextual"/>
        </w:rPr>
        <w:t xml:space="preserve"> </w:t>
      </w:r>
      <w:proofErr w:type="spellStart"/>
      <w:r w:rsidRPr="00707888">
        <w:rPr>
          <w:rFonts w:ascii="Arial" w:eastAsia="Calibri" w:hAnsi="Arial" w:cs="Arial"/>
          <w:kern w:val="2"/>
          <w:sz w:val="24"/>
          <w:szCs w:val="24"/>
          <w14:ligatures w14:val="standardContextual"/>
        </w:rPr>
        <w:t>IDWew</w:t>
      </w:r>
      <w:proofErr w:type="spellEnd"/>
      <w:r w:rsidRPr="00707888">
        <w:rPr>
          <w:rFonts w:ascii="Arial" w:eastAsia="Calibri" w:hAnsi="Arial" w:cs="Arial"/>
          <w:kern w:val="2"/>
          <w:sz w:val="24"/>
          <w:szCs w:val="24"/>
          <w14:ligatures w14:val="standardContextual"/>
        </w:rPr>
        <w:t xml:space="preserve"> </w:t>
      </w:r>
      <w:r w:rsidRPr="00707888">
        <w:rPr>
          <w:rFonts w:ascii="Arial" w:eastAsia="Calibri" w:hAnsi="Arial" w:cs="Arial"/>
          <w:b/>
          <w:bCs/>
          <w:kern w:val="2"/>
          <w:sz w:val="24"/>
          <w:szCs w:val="24"/>
          <w14:ligatures w14:val="standardContextual"/>
        </w:rPr>
        <w:t>(5250011266-D90201)</w:t>
      </w:r>
      <w:r w:rsidRPr="00707888">
        <w:rPr>
          <w:rFonts w:ascii="Arial" w:eastAsia="Calibri" w:hAnsi="Arial" w:cs="Arial"/>
          <w:kern w:val="2"/>
          <w:sz w:val="24"/>
          <w:szCs w:val="24"/>
          <w14:ligatures w14:val="standardContextual"/>
        </w:rPr>
        <w:t xml:space="preserve"> oraz adres e-mail Zamawiającego, o którym mowa w ust. 1</w:t>
      </w:r>
      <w:r>
        <w:rPr>
          <w:rFonts w:ascii="Arial" w:eastAsia="Calibri" w:hAnsi="Arial" w:cs="Arial"/>
          <w:kern w:val="2"/>
          <w:sz w:val="24"/>
          <w:szCs w:val="24"/>
          <w14:ligatures w14:val="standardContextual"/>
        </w:rPr>
        <w:t>6</w:t>
      </w:r>
      <w:r w:rsidRPr="00707888">
        <w:rPr>
          <w:rFonts w:ascii="Arial" w:eastAsia="Calibri" w:hAnsi="Arial" w:cs="Arial"/>
          <w:kern w:val="2"/>
          <w:sz w:val="24"/>
          <w:szCs w:val="24"/>
          <w14:ligatures w14:val="standardContextual"/>
        </w:rPr>
        <w:t>.</w:t>
      </w:r>
    </w:p>
    <w:p w14:paraId="38F4CF9D"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Ewentualne załączniki do faktur będą przesyłane w odrębnych, nieedytowalnych plikach zapisanych w formacie PDF.</w:t>
      </w:r>
      <w:bookmarkEnd w:id="26"/>
    </w:p>
    <w:p w14:paraId="22CD875D"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Zamawiający dokona płatności w terminie do 30 dni od dnia otrzymania prawidłowo wystawionej faktury.</w:t>
      </w:r>
    </w:p>
    <w:p w14:paraId="41CEBFA5"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bookmarkStart w:id="27" w:name="_Hlk229486866"/>
      <w:r w:rsidRPr="00707888">
        <w:rPr>
          <w:rFonts w:ascii="Arial" w:eastAsia="Calibri" w:hAnsi="Arial" w:cs="Arial"/>
          <w:kern w:val="2"/>
          <w:sz w:val="24"/>
          <w:szCs w:val="24"/>
          <w14:ligatures w14:val="standardContextual"/>
        </w:rPr>
        <w:t xml:space="preserve">Za prawidłowo wystawioną uznaje się fakturę: wystawioną w </w:t>
      </w:r>
      <w:proofErr w:type="spellStart"/>
      <w:r w:rsidRPr="00707888">
        <w:rPr>
          <w:rFonts w:ascii="Arial" w:eastAsia="Calibri" w:hAnsi="Arial" w:cs="Arial"/>
          <w:kern w:val="2"/>
          <w:sz w:val="24"/>
          <w:szCs w:val="24"/>
          <w14:ligatures w14:val="standardContextual"/>
        </w:rPr>
        <w:t>KSeF</w:t>
      </w:r>
      <w:proofErr w:type="spellEnd"/>
      <w:r w:rsidRPr="00707888">
        <w:rPr>
          <w:rFonts w:ascii="Arial" w:eastAsia="Calibri" w:hAnsi="Arial" w:cs="Arial"/>
          <w:kern w:val="2"/>
          <w:sz w:val="24"/>
          <w:szCs w:val="24"/>
          <w14:ligatures w14:val="standardContextual"/>
        </w:rPr>
        <w:t xml:space="preserve"> (z wyjątkiem przypadków, kiedy faktura wystawiana jest w czasie awarii </w:t>
      </w:r>
      <w:proofErr w:type="spellStart"/>
      <w:r w:rsidRPr="00707888">
        <w:rPr>
          <w:rFonts w:ascii="Arial" w:eastAsia="Calibri" w:hAnsi="Arial" w:cs="Arial"/>
          <w:kern w:val="2"/>
          <w:sz w:val="24"/>
          <w:szCs w:val="24"/>
          <w14:ligatures w14:val="standardContextual"/>
        </w:rPr>
        <w:t>KSeF</w:t>
      </w:r>
      <w:proofErr w:type="spellEnd"/>
      <w:r w:rsidRPr="00707888">
        <w:rPr>
          <w:rFonts w:ascii="Arial" w:eastAsia="Calibri" w:hAnsi="Arial" w:cs="Arial"/>
          <w:kern w:val="2"/>
          <w:sz w:val="24"/>
          <w:szCs w:val="24"/>
          <w14:ligatures w14:val="standardContextual"/>
        </w:rPr>
        <w:t>), oraz zawierającą dane, o których mowa w ust. 1</w:t>
      </w:r>
      <w:r>
        <w:rPr>
          <w:rFonts w:ascii="Arial" w:eastAsia="Calibri" w:hAnsi="Arial" w:cs="Arial"/>
          <w:kern w:val="2"/>
          <w:sz w:val="24"/>
          <w:szCs w:val="24"/>
          <w14:ligatures w14:val="standardContextual"/>
        </w:rPr>
        <w:t>7</w:t>
      </w:r>
      <w:r w:rsidRPr="00707888">
        <w:rPr>
          <w:rFonts w:ascii="Arial" w:eastAsia="Calibri" w:hAnsi="Arial" w:cs="Arial"/>
          <w:kern w:val="2"/>
          <w:sz w:val="24"/>
          <w:szCs w:val="24"/>
          <w14:ligatures w14:val="standardContextual"/>
        </w:rPr>
        <w:t>.</w:t>
      </w:r>
    </w:p>
    <w:bookmarkEnd w:id="27"/>
    <w:p w14:paraId="339AF402"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Faktura wystawiona w </w:t>
      </w:r>
      <w:proofErr w:type="spellStart"/>
      <w:r w:rsidRPr="00707888">
        <w:rPr>
          <w:rFonts w:ascii="Arial" w:eastAsia="Calibri" w:hAnsi="Arial" w:cs="Arial"/>
          <w:kern w:val="2"/>
          <w:sz w:val="24"/>
          <w:szCs w:val="24"/>
          <w14:ligatures w14:val="standardContextual"/>
        </w:rPr>
        <w:t>KSeF</w:t>
      </w:r>
      <w:proofErr w:type="spellEnd"/>
      <w:r w:rsidRPr="00707888">
        <w:rPr>
          <w:rFonts w:ascii="Arial" w:eastAsia="Calibri" w:hAnsi="Arial" w:cs="Arial"/>
          <w:kern w:val="2"/>
          <w:sz w:val="24"/>
          <w:szCs w:val="24"/>
          <w14:ligatures w14:val="standardContextual"/>
        </w:rPr>
        <w:t xml:space="preserve"> bez wskazania danych, o których mowa w ust.18 albo zawierająca dane nieprawidłowe będzie traktowana jako faktura obarczona wadą </w:t>
      </w:r>
      <w:r w:rsidRPr="00707888">
        <w:rPr>
          <w:rFonts w:ascii="Arial" w:eastAsia="Calibri" w:hAnsi="Arial" w:cs="Arial"/>
          <w:kern w:val="2"/>
          <w:sz w:val="24"/>
          <w:szCs w:val="24"/>
          <w14:ligatures w14:val="standardContextual"/>
        </w:rPr>
        <w:lastRenderedPageBreak/>
        <w:t>formalną i nie wywoła skutków prawnych w zakresie rozpoczęcia biegu terminu płatności do czasu wystawienia faktury korygującej.</w:t>
      </w:r>
    </w:p>
    <w:p w14:paraId="5A8FCD1D"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przypadku wystawienia faktury niezgodnie z Umową, Zamawiający ma prawo wstrzymać płatność do czasu otrzymania faktury prawidłowej.</w:t>
      </w:r>
    </w:p>
    <w:p w14:paraId="59BCA9F3"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Zamawiający będzie regulować należność przelewem z rachunku Zamawiającego </w:t>
      </w:r>
      <w:r w:rsidRPr="00707888">
        <w:rPr>
          <w:rFonts w:ascii="Arial" w:eastAsia="Calibri" w:hAnsi="Arial" w:cs="Arial"/>
          <w:kern w:val="2"/>
          <w:sz w:val="24"/>
          <w:szCs w:val="24"/>
          <w14:ligatures w14:val="standardContextual"/>
        </w:rPr>
        <w:br/>
        <w:t>na rachunek bankowy Wykonawcy nr…………………………………………………</w:t>
      </w:r>
    </w:p>
    <w:p w14:paraId="35D0B601" w14:textId="77777777" w:rsidR="009C0CE8" w:rsidRPr="00707888" w:rsidRDefault="009C0CE8" w:rsidP="009C0CE8">
      <w:pPr>
        <w:numPr>
          <w:ilvl w:val="0"/>
          <w:numId w:val="88"/>
        </w:numPr>
        <w:spacing w:after="120" w:line="252" w:lineRule="auto"/>
        <w:ind w:left="426"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Strony zobowiązują się do pisemnego powiadomienia w przypadku zmiany adresów e-mail, o których mowa w ust. 1</w:t>
      </w:r>
      <w:r>
        <w:rPr>
          <w:rFonts w:ascii="Arial" w:eastAsia="Calibri" w:hAnsi="Arial" w:cs="Arial"/>
          <w:kern w:val="2"/>
          <w:sz w:val="24"/>
          <w:szCs w:val="24"/>
          <w14:ligatures w14:val="standardContextual"/>
        </w:rPr>
        <w:t>6</w:t>
      </w:r>
      <w:r w:rsidRPr="00707888">
        <w:rPr>
          <w:rFonts w:ascii="Arial" w:eastAsia="Calibri" w:hAnsi="Arial" w:cs="Arial"/>
          <w:kern w:val="2"/>
          <w:sz w:val="24"/>
          <w:szCs w:val="24"/>
          <w14:ligatures w14:val="standardContextual"/>
        </w:rPr>
        <w:t>.</w:t>
      </w:r>
    </w:p>
    <w:p w14:paraId="22E31F54"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 xml:space="preserve">§ 7 </w:t>
      </w:r>
    </w:p>
    <w:p w14:paraId="7E35A09E"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 xml:space="preserve">Kary umowne </w:t>
      </w:r>
    </w:p>
    <w:p w14:paraId="6A5FDC0F" w14:textId="77777777" w:rsidR="009C0CE8" w:rsidRPr="00707888" w:rsidRDefault="009C0CE8" w:rsidP="009C0CE8">
      <w:pPr>
        <w:numPr>
          <w:ilvl w:val="0"/>
          <w:numId w:val="89"/>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Wykonawca zobowiązuje się zapłacić Zamawiającemu: </w:t>
      </w:r>
    </w:p>
    <w:p w14:paraId="7A8A25A7" w14:textId="77777777" w:rsidR="009C0CE8" w:rsidRPr="00707888" w:rsidRDefault="009C0CE8" w:rsidP="009C0CE8">
      <w:pPr>
        <w:numPr>
          <w:ilvl w:val="0"/>
          <w:numId w:val="90"/>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w przypadku odstąpienia od Umowy z powodu okoliczności, za które Wykonawca odpowiada, karę umowną w wysokości </w:t>
      </w:r>
      <w:r>
        <w:rPr>
          <w:rFonts w:ascii="Arial" w:eastAsia="Calibri" w:hAnsi="Arial" w:cs="Arial"/>
          <w:kern w:val="2"/>
          <w:sz w:val="24"/>
          <w:szCs w:val="24"/>
          <w14:ligatures w14:val="standardContextual"/>
        </w:rPr>
        <w:t>20</w:t>
      </w:r>
      <w:r w:rsidRPr="00707888">
        <w:rPr>
          <w:rFonts w:ascii="Arial" w:eastAsia="Calibri" w:hAnsi="Arial" w:cs="Arial"/>
          <w:kern w:val="2"/>
          <w:sz w:val="24"/>
          <w:szCs w:val="24"/>
          <w14:ligatures w14:val="standardContextual"/>
        </w:rPr>
        <w:t>% kwoty wskazanej w § 6 ust. 1;</w:t>
      </w:r>
    </w:p>
    <w:p w14:paraId="20D381B0" w14:textId="77777777" w:rsidR="009C0CE8" w:rsidRPr="00707888" w:rsidRDefault="009C0CE8" w:rsidP="009C0CE8">
      <w:pPr>
        <w:numPr>
          <w:ilvl w:val="0"/>
          <w:numId w:val="90"/>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w przypadku wypowiedzenia Umowy z powodu okoliczności, za które Wykonawca odpowiada, karę umowną w wysokości </w:t>
      </w:r>
      <w:r>
        <w:rPr>
          <w:rFonts w:ascii="Arial" w:eastAsia="Calibri" w:hAnsi="Arial" w:cs="Arial"/>
          <w:kern w:val="2"/>
          <w:sz w:val="24"/>
          <w:szCs w:val="24"/>
          <w14:ligatures w14:val="standardContextual"/>
        </w:rPr>
        <w:t>20</w:t>
      </w:r>
      <w:r w:rsidRPr="00707888">
        <w:rPr>
          <w:rFonts w:ascii="Arial" w:eastAsia="Calibri" w:hAnsi="Arial" w:cs="Arial"/>
          <w:kern w:val="2"/>
          <w:sz w:val="24"/>
          <w:szCs w:val="24"/>
          <w14:ligatures w14:val="standardContextual"/>
        </w:rPr>
        <w:t>% kwoty stanowiącej różnicę między kwotą wskazaną w § 6 ust. 1 a wynagrodzeniem umownym należnym Wykonawcy za świadczenie usług do chwili wypowiedzenia Umowy;</w:t>
      </w:r>
    </w:p>
    <w:p w14:paraId="6D2306E4" w14:textId="77777777" w:rsidR="009C0CE8" w:rsidRDefault="009C0CE8" w:rsidP="009C0CE8">
      <w:pPr>
        <w:numPr>
          <w:ilvl w:val="0"/>
          <w:numId w:val="90"/>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przypadku utraty, ubytku, uszkodzenia przesyłki listowej lub paczki pocztowej bądź niewykonania lub nienależytego wykonania usług pocztowych stanowiących przedmiot Umowy, odszkodowanie należne Zamawiającemu stosownie do Rozdziału 8 ustawy z dnia 23 listopada 2012 r. Prawo pocztowe (</w:t>
      </w:r>
      <w:proofErr w:type="spellStart"/>
      <w:r w:rsidRPr="00707888">
        <w:rPr>
          <w:rFonts w:ascii="Arial" w:eastAsia="Calibri" w:hAnsi="Arial" w:cs="Arial"/>
          <w:kern w:val="2"/>
          <w:sz w:val="24"/>
          <w:szCs w:val="24"/>
          <w14:ligatures w14:val="standardContextual"/>
        </w:rPr>
        <w:t>t.j</w:t>
      </w:r>
      <w:proofErr w:type="spellEnd"/>
      <w:r w:rsidRPr="00707888">
        <w:rPr>
          <w:rFonts w:ascii="Arial" w:eastAsia="Calibri" w:hAnsi="Arial" w:cs="Arial"/>
          <w:kern w:val="2"/>
          <w:sz w:val="24"/>
          <w:szCs w:val="24"/>
          <w14:ligatures w14:val="standardContextual"/>
        </w:rPr>
        <w:t>. Dz. U. z 2026 r. poz. 558);</w:t>
      </w:r>
    </w:p>
    <w:p w14:paraId="73CC3D61" w14:textId="77777777" w:rsidR="009C0CE8" w:rsidRPr="00707888" w:rsidRDefault="009C0CE8" w:rsidP="009C0CE8">
      <w:pPr>
        <w:numPr>
          <w:ilvl w:val="0"/>
          <w:numId w:val="90"/>
        </w:numPr>
        <w:spacing w:after="120" w:line="252" w:lineRule="auto"/>
        <w:jc w:val="both"/>
        <w:rPr>
          <w:rFonts w:ascii="Arial" w:eastAsia="Calibri" w:hAnsi="Arial" w:cs="Arial"/>
          <w:kern w:val="2"/>
          <w:sz w:val="24"/>
          <w:szCs w:val="24"/>
          <w14:ligatures w14:val="standardContextual"/>
        </w:rPr>
      </w:pPr>
      <w:r w:rsidRPr="002B2F13">
        <w:rPr>
          <w:rFonts w:ascii="Arial" w:eastAsia="Calibri" w:hAnsi="Arial" w:cs="Arial"/>
          <w:kern w:val="2"/>
          <w:sz w:val="24"/>
          <w:szCs w:val="24"/>
          <w14:ligatures w14:val="standardContextual"/>
        </w:rPr>
        <w:t xml:space="preserve">W przypadku naruszenia obowiązku określonego w § 2 ust. 2 Umowy, polegającego na umieszczeniu na </w:t>
      </w:r>
      <w:r>
        <w:rPr>
          <w:rFonts w:ascii="Arial" w:eastAsia="Calibri" w:hAnsi="Arial" w:cs="Arial"/>
          <w:kern w:val="2"/>
          <w:sz w:val="24"/>
          <w:szCs w:val="24"/>
          <w14:ligatures w14:val="standardContextual"/>
        </w:rPr>
        <w:t xml:space="preserve">przesyłce lub </w:t>
      </w:r>
      <w:r w:rsidRPr="002B2F13">
        <w:rPr>
          <w:rFonts w:ascii="Arial" w:eastAsia="Calibri" w:hAnsi="Arial" w:cs="Arial"/>
          <w:kern w:val="2"/>
          <w:sz w:val="24"/>
          <w:szCs w:val="24"/>
          <w14:ligatures w14:val="standardContextual"/>
        </w:rPr>
        <w:t xml:space="preserve">potwierdzeniu nadania przesyłki danych podmiotu innego niż Zamawiający, Wykonawca zapłaci Zamawiającemu karę umowną w wysokości </w:t>
      </w:r>
      <w:r>
        <w:rPr>
          <w:rFonts w:ascii="Arial" w:eastAsia="Calibri" w:hAnsi="Arial" w:cs="Arial"/>
          <w:kern w:val="2"/>
          <w:sz w:val="24"/>
          <w:szCs w:val="24"/>
          <w14:ligatures w14:val="standardContextual"/>
        </w:rPr>
        <w:t>2</w:t>
      </w:r>
      <w:r w:rsidRPr="002B2F13">
        <w:rPr>
          <w:rFonts w:ascii="Arial" w:eastAsia="Calibri" w:hAnsi="Arial" w:cs="Arial"/>
          <w:kern w:val="2"/>
          <w:sz w:val="24"/>
          <w:szCs w:val="24"/>
          <w14:ligatures w14:val="standardContextual"/>
        </w:rPr>
        <w:t>00 zł za każdy stwierdzony przypadek naruszenia.</w:t>
      </w:r>
      <w:r w:rsidRPr="002B2F13">
        <w:t xml:space="preserve"> </w:t>
      </w:r>
    </w:p>
    <w:p w14:paraId="7D5BA972" w14:textId="77777777" w:rsidR="009C0CE8" w:rsidRPr="00707888" w:rsidRDefault="009C0CE8" w:rsidP="009C0CE8">
      <w:pPr>
        <w:numPr>
          <w:ilvl w:val="0"/>
          <w:numId w:val="90"/>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przypadku nieodebrania od Zamawiającego przesyłki w dniu lub czasie, o których mowa w § 3 ust. 1, karę umowną w wysokości dwukrotności stawki – ceny jednostkowej przewidzianej dla przesyłki danego rodzaju, naliczaną z osobna za każdą przesyłkę;</w:t>
      </w:r>
    </w:p>
    <w:p w14:paraId="40807A51" w14:textId="77777777" w:rsidR="009C0CE8" w:rsidRDefault="009C0CE8" w:rsidP="009C0CE8">
      <w:pPr>
        <w:numPr>
          <w:ilvl w:val="0"/>
          <w:numId w:val="90"/>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w przypadku niedostępności dedykowanej aplikacji interaktywnej typu web </w:t>
      </w:r>
      <w:r>
        <w:rPr>
          <w:rFonts w:ascii="Arial" w:eastAsia="Calibri" w:hAnsi="Arial" w:cs="Arial"/>
          <w:kern w:val="2"/>
          <w:sz w:val="24"/>
          <w:szCs w:val="24"/>
          <w14:ligatures w14:val="standardContextual"/>
        </w:rPr>
        <w:t xml:space="preserve">– awarii, </w:t>
      </w:r>
      <w:r w:rsidRPr="00707888">
        <w:rPr>
          <w:rFonts w:ascii="Arial" w:eastAsia="Calibri" w:hAnsi="Arial" w:cs="Arial"/>
          <w:kern w:val="2"/>
          <w:sz w:val="24"/>
          <w:szCs w:val="24"/>
          <w14:ligatures w14:val="standardContextual"/>
        </w:rPr>
        <w:t>trwającej dłużej niż przez 1 godzinę w dni robocze w godzinach 7.00-17.30, karę umowną w wysokości po 350 zł za każdą kolejną godzinę niedostępności, naliczaną w dni robocze w godzinach 7.00-17.30;</w:t>
      </w:r>
    </w:p>
    <w:p w14:paraId="1BE151AA" w14:textId="77777777" w:rsidR="009C0CE8" w:rsidRPr="00707888" w:rsidRDefault="009C0CE8" w:rsidP="009C0CE8">
      <w:pPr>
        <w:numPr>
          <w:ilvl w:val="0"/>
          <w:numId w:val="90"/>
        </w:numPr>
        <w:spacing w:after="120" w:line="252" w:lineRule="auto"/>
        <w:jc w:val="both"/>
        <w:rPr>
          <w:rFonts w:ascii="Arial" w:eastAsia="Calibri" w:hAnsi="Arial" w:cs="Arial"/>
          <w:kern w:val="2"/>
          <w:sz w:val="24"/>
          <w:szCs w:val="24"/>
          <w14:ligatures w14:val="standardContextual"/>
        </w:rPr>
      </w:pPr>
      <w:r w:rsidRPr="00671C6B">
        <w:rPr>
          <w:rFonts w:ascii="Arial" w:eastAsia="Calibri" w:hAnsi="Arial" w:cs="Arial"/>
          <w:kern w:val="2"/>
          <w:sz w:val="24"/>
          <w:szCs w:val="24"/>
          <w14:ligatures w14:val="standardContextual"/>
        </w:rPr>
        <w:t xml:space="preserve">W przypadku niedostarczenia formularzy w terminie określonym w </w:t>
      </w:r>
      <w:r w:rsidRPr="00707888">
        <w:rPr>
          <w:rFonts w:ascii="Arial" w:eastAsia="Calibri" w:hAnsi="Arial" w:cs="Arial"/>
          <w:kern w:val="2"/>
          <w:sz w:val="24"/>
          <w:szCs w:val="24"/>
          <w14:ligatures w14:val="standardContextual"/>
        </w:rPr>
        <w:t xml:space="preserve">§ 3 </w:t>
      </w:r>
      <w:r w:rsidRPr="00671C6B">
        <w:rPr>
          <w:rFonts w:ascii="Arial" w:eastAsia="Calibri" w:hAnsi="Arial" w:cs="Arial"/>
          <w:kern w:val="2"/>
          <w:sz w:val="24"/>
          <w:szCs w:val="24"/>
          <w14:ligatures w14:val="standardContextual"/>
        </w:rPr>
        <w:t>ust. 6, Wykonawca zapłaci Zamawiającemu karę umowną w wysokości 200 zł za każdy rozpoczęty dzień roboczy opóźnienia</w:t>
      </w:r>
      <w:r>
        <w:rPr>
          <w:rFonts w:ascii="Arial" w:eastAsia="Calibri" w:hAnsi="Arial" w:cs="Arial"/>
          <w:kern w:val="2"/>
          <w:sz w:val="24"/>
          <w:szCs w:val="24"/>
          <w14:ligatures w14:val="standardContextual"/>
        </w:rPr>
        <w:t>.</w:t>
      </w:r>
      <w:r w:rsidRPr="00671C6B">
        <w:rPr>
          <w:rFonts w:ascii="Arial" w:eastAsia="Calibri" w:hAnsi="Arial" w:cs="Arial"/>
          <w:kern w:val="2"/>
          <w:sz w:val="24"/>
          <w:szCs w:val="24"/>
          <w14:ligatures w14:val="standardContextual"/>
        </w:rPr>
        <w:t xml:space="preserve"> </w:t>
      </w:r>
    </w:p>
    <w:p w14:paraId="2E06B13D" w14:textId="77777777" w:rsidR="009C0CE8" w:rsidRDefault="009C0CE8" w:rsidP="009C0CE8">
      <w:pPr>
        <w:numPr>
          <w:ilvl w:val="0"/>
          <w:numId w:val="90"/>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przypadku</w:t>
      </w:r>
      <w:r w:rsidRPr="00707888">
        <w:rPr>
          <w:rFonts w:ascii="Calibri" w:eastAsia="Calibri" w:hAnsi="Calibri" w:cs="Shruti"/>
          <w:kern w:val="2"/>
          <w:sz w:val="24"/>
          <w:szCs w:val="24"/>
          <w14:ligatures w14:val="standardContextual"/>
        </w:rPr>
        <w:t xml:space="preserve"> </w:t>
      </w:r>
      <w:r w:rsidRPr="00707888">
        <w:rPr>
          <w:rFonts w:ascii="Arial" w:eastAsia="Calibri" w:hAnsi="Arial" w:cs="Arial"/>
          <w:kern w:val="2"/>
          <w:sz w:val="24"/>
          <w:szCs w:val="24"/>
          <w14:ligatures w14:val="standardContextual"/>
        </w:rPr>
        <w:t xml:space="preserve">niezatrudniania przez cały okres wykonywania czynności, wskazanych w </w:t>
      </w:r>
      <w:bookmarkStart w:id="28" w:name="_Hlk232061007"/>
      <w:r w:rsidRPr="00707888">
        <w:rPr>
          <w:rFonts w:ascii="Arial" w:eastAsia="Calibri" w:hAnsi="Arial" w:cs="Arial"/>
          <w:kern w:val="2"/>
          <w:sz w:val="24"/>
          <w:szCs w:val="24"/>
          <w14:ligatures w14:val="standardContextual"/>
        </w:rPr>
        <w:t xml:space="preserve">§ 3 </w:t>
      </w:r>
      <w:bookmarkEnd w:id="28"/>
      <w:r w:rsidRPr="00707888">
        <w:rPr>
          <w:rFonts w:ascii="Arial" w:eastAsia="Calibri" w:hAnsi="Arial" w:cs="Arial"/>
          <w:kern w:val="2"/>
          <w:sz w:val="24"/>
          <w:szCs w:val="24"/>
          <w14:ligatures w14:val="standardContextual"/>
        </w:rPr>
        <w:t xml:space="preserve">ust. </w:t>
      </w:r>
      <w:r>
        <w:rPr>
          <w:rFonts w:ascii="Arial" w:eastAsia="Calibri" w:hAnsi="Arial" w:cs="Arial"/>
          <w:kern w:val="2"/>
          <w:sz w:val="24"/>
          <w:szCs w:val="24"/>
          <w14:ligatures w14:val="standardContextual"/>
        </w:rPr>
        <w:t>8</w:t>
      </w:r>
      <w:r w:rsidRPr="00707888">
        <w:rPr>
          <w:rFonts w:ascii="Arial" w:eastAsia="Calibri" w:hAnsi="Arial" w:cs="Arial"/>
          <w:kern w:val="2"/>
          <w:sz w:val="24"/>
          <w:szCs w:val="24"/>
          <w14:ligatures w14:val="standardContextual"/>
        </w:rPr>
        <w:t xml:space="preserve">, osób do ich wykonywania na podstawie umowy </w:t>
      </w:r>
      <w:r>
        <w:rPr>
          <w:rFonts w:ascii="Arial" w:eastAsia="Calibri" w:hAnsi="Arial" w:cs="Arial"/>
          <w:kern w:val="2"/>
          <w:sz w:val="24"/>
          <w:szCs w:val="24"/>
          <w14:ligatures w14:val="standardContextual"/>
        </w:rPr>
        <w:br/>
      </w:r>
      <w:r w:rsidRPr="00707888">
        <w:rPr>
          <w:rFonts w:ascii="Arial" w:eastAsia="Calibri" w:hAnsi="Arial" w:cs="Arial"/>
          <w:kern w:val="2"/>
          <w:sz w:val="24"/>
          <w:szCs w:val="24"/>
          <w14:ligatures w14:val="standardContextual"/>
        </w:rPr>
        <w:t xml:space="preserve">o pracę w rozumieniu Kodeksu pracy, karę umowną w wysokości po 500 zł za </w:t>
      </w:r>
      <w:r w:rsidRPr="00707888">
        <w:rPr>
          <w:rFonts w:ascii="Arial" w:eastAsia="Calibri" w:hAnsi="Arial" w:cs="Arial"/>
          <w:kern w:val="2"/>
          <w:sz w:val="24"/>
          <w:szCs w:val="24"/>
          <w14:ligatures w14:val="standardContextual"/>
        </w:rPr>
        <w:lastRenderedPageBreak/>
        <w:t>każdy rozpoczęty dzień niezatrudniania, naliczanej z osobna za każdą taką osobę;</w:t>
      </w:r>
    </w:p>
    <w:p w14:paraId="51CA39C4" w14:textId="77777777" w:rsidR="009C0CE8" w:rsidRPr="00707888" w:rsidRDefault="009C0CE8" w:rsidP="009C0CE8">
      <w:pPr>
        <w:numPr>
          <w:ilvl w:val="0"/>
          <w:numId w:val="90"/>
        </w:numPr>
        <w:spacing w:after="120" w:line="252" w:lineRule="auto"/>
        <w:jc w:val="both"/>
        <w:rPr>
          <w:rFonts w:ascii="Arial" w:eastAsia="Calibri" w:hAnsi="Arial" w:cs="Arial"/>
          <w:kern w:val="2"/>
          <w:sz w:val="24"/>
          <w:szCs w:val="24"/>
          <w14:ligatures w14:val="standardContextual"/>
        </w:rPr>
      </w:pPr>
      <w:r w:rsidRPr="00C740A9">
        <w:rPr>
          <w:rFonts w:ascii="Arial" w:eastAsia="Calibri" w:hAnsi="Arial" w:cs="Arial"/>
          <w:kern w:val="2"/>
          <w:sz w:val="24"/>
          <w:szCs w:val="24"/>
          <w14:ligatures w14:val="standardContextual"/>
        </w:rPr>
        <w:t>W przypadku nieprzedłożenia przez Wykonawcę dokumentów potwierdzających zatrudnienie osób, o których mowa w § 3 ust. 8 Umowy, w terminach określonych w tym postanowieniu, Wykonawca zapłaci Zamawiającemu karę umowną w wysokości 500 zł za każdy rozpoczęty dzień roboczy opóźnienia w przedłożeniu wymaganych dokumentów.</w:t>
      </w:r>
    </w:p>
    <w:p w14:paraId="5616EE6A" w14:textId="77777777" w:rsidR="009C0CE8" w:rsidRDefault="009C0CE8" w:rsidP="009C0CE8">
      <w:pPr>
        <w:numPr>
          <w:ilvl w:val="0"/>
          <w:numId w:val="90"/>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w przypadku braku zapłaty lub nieterminowej zapłaty wynagrodzenia należnego podwykonawcom z tytułu zmiany wysokości wynagrodzenia, o której mowa w § 13 ust. 6, karę umowną w wysokości 5000 zł za każdy stwierdzony przypadek naruszenia. </w:t>
      </w:r>
    </w:p>
    <w:p w14:paraId="48C54D05" w14:textId="77777777" w:rsidR="009C0CE8" w:rsidRPr="00707888" w:rsidRDefault="009C0CE8" w:rsidP="009C0CE8">
      <w:pPr>
        <w:numPr>
          <w:ilvl w:val="0"/>
          <w:numId w:val="89"/>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Kary umowne należą się Zamawiającemu, o ile uchybienie nie wynikało z okoliczności siły wyższej lub z wyłącznej winy Zamawiającego, przy czym każde uchybienie w terminowej realizacji przedmiotu Umowy przez Wykonawcę będzie traktowane przez Strony za zwłokę, chyba że Wykonawca udowodni, że opóźnienie wynikało z okoliczności siły wyższej lub z wyłącznej winy Zamawiającego. </w:t>
      </w:r>
    </w:p>
    <w:p w14:paraId="5428A3F7" w14:textId="77777777" w:rsidR="009C0CE8" w:rsidRPr="00707888" w:rsidRDefault="009C0CE8" w:rsidP="009C0CE8">
      <w:pPr>
        <w:numPr>
          <w:ilvl w:val="0"/>
          <w:numId w:val="89"/>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Kary umowne podlegają sumowaniu, co oznacza, że naliczenie kary umownej z jednego tytułu nie wyłącza możliwości naliczenia kary umownej z innego tytułu, jeżeli istnieją ku temu podstawy. Zastrzega się zarazem, że w przypadku gdyby za to samo zdarzenie miała być naliczona więcej niż jedna kara umowna, na poczet kwotowo najwyższej zalicza się pozostałe.</w:t>
      </w:r>
    </w:p>
    <w:p w14:paraId="36270AD4" w14:textId="77777777" w:rsidR="009C0CE8" w:rsidRPr="00707888" w:rsidRDefault="009C0CE8" w:rsidP="009C0CE8">
      <w:pPr>
        <w:numPr>
          <w:ilvl w:val="0"/>
          <w:numId w:val="89"/>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Kary umowne oraz odszkodowanie, o którym mowa w ust. 1 pkt 3 Zamawiający może wg swojego uznania potrącić z należnego Wykonawcy wynagrodzenia lub z zabezpieczenia należytego wykonania Umowy.</w:t>
      </w:r>
    </w:p>
    <w:p w14:paraId="12D74787" w14:textId="77777777" w:rsidR="009C0CE8" w:rsidRPr="00707888" w:rsidRDefault="009C0CE8" w:rsidP="009C0CE8">
      <w:pPr>
        <w:numPr>
          <w:ilvl w:val="0"/>
          <w:numId w:val="89"/>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Łączna maksymalna wysokość kar umownych, których Zamawiający może dochodzić od Wykonawcy na podstawie niniejszej Umowy równa jest </w:t>
      </w:r>
      <w:r>
        <w:rPr>
          <w:rFonts w:ascii="Arial" w:eastAsia="Calibri" w:hAnsi="Arial" w:cs="Arial"/>
          <w:kern w:val="2"/>
          <w:sz w:val="24"/>
          <w:szCs w:val="24"/>
          <w14:ligatures w14:val="standardContextual"/>
        </w:rPr>
        <w:t>20</w:t>
      </w:r>
      <w:r w:rsidRPr="00707888">
        <w:rPr>
          <w:rFonts w:ascii="Arial" w:eastAsia="Calibri" w:hAnsi="Arial" w:cs="Arial"/>
          <w:kern w:val="2"/>
          <w:sz w:val="24"/>
          <w:szCs w:val="24"/>
          <w14:ligatures w14:val="standardContextual"/>
        </w:rPr>
        <w:t>% kwoty wskazanej w § 6 ust. 1.</w:t>
      </w:r>
    </w:p>
    <w:p w14:paraId="67DFB7B8" w14:textId="77777777" w:rsidR="009C0CE8" w:rsidRPr="00707888" w:rsidRDefault="009C0CE8" w:rsidP="009C0CE8">
      <w:pPr>
        <w:numPr>
          <w:ilvl w:val="0"/>
          <w:numId w:val="89"/>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Niezależnie od kar umownych, Zamawiający może dochodzić od Wykonawcy również odszkodowania na zasadach ogólnych.</w:t>
      </w:r>
    </w:p>
    <w:p w14:paraId="0C97F818" w14:textId="77777777" w:rsidR="009C0CE8" w:rsidRPr="00707888" w:rsidRDefault="009C0CE8" w:rsidP="009C0CE8">
      <w:pPr>
        <w:spacing w:after="120" w:line="252" w:lineRule="auto"/>
        <w:jc w:val="center"/>
        <w:rPr>
          <w:rFonts w:ascii="Arial" w:eastAsia="Calibri" w:hAnsi="Arial" w:cs="Arial"/>
          <w:b/>
          <w:bCs/>
          <w:kern w:val="2"/>
          <w:sz w:val="24"/>
          <w:szCs w:val="24"/>
          <w14:ligatures w14:val="standardContextual"/>
        </w:rPr>
      </w:pPr>
      <w:r w:rsidRPr="00707888">
        <w:rPr>
          <w:rFonts w:ascii="Arial" w:eastAsia="Calibri" w:hAnsi="Arial" w:cs="Arial"/>
          <w:b/>
          <w:bCs/>
          <w:kern w:val="2"/>
          <w:sz w:val="24"/>
          <w:szCs w:val="24"/>
          <w14:ligatures w14:val="standardContextual"/>
        </w:rPr>
        <w:t>§ 8</w:t>
      </w:r>
    </w:p>
    <w:p w14:paraId="3D1579ED" w14:textId="77777777" w:rsidR="009C0CE8" w:rsidRPr="00707888" w:rsidRDefault="009C0CE8" w:rsidP="009C0CE8">
      <w:pPr>
        <w:spacing w:after="120" w:line="252" w:lineRule="auto"/>
        <w:jc w:val="center"/>
        <w:rPr>
          <w:rFonts w:ascii="Arial" w:eastAsia="Calibri" w:hAnsi="Arial" w:cs="Arial"/>
          <w:b/>
          <w:bCs/>
          <w:kern w:val="2"/>
          <w:sz w:val="24"/>
          <w:szCs w:val="24"/>
          <w14:ligatures w14:val="standardContextual"/>
        </w:rPr>
      </w:pPr>
      <w:r w:rsidRPr="00707888">
        <w:rPr>
          <w:rFonts w:ascii="Arial" w:eastAsia="Calibri" w:hAnsi="Arial" w:cs="Arial"/>
          <w:b/>
          <w:bCs/>
          <w:kern w:val="2"/>
          <w:sz w:val="24"/>
          <w:szCs w:val="24"/>
          <w14:ligatures w14:val="standardContextual"/>
        </w:rPr>
        <w:t xml:space="preserve">Wypowiedzenie, odstąpienie </w:t>
      </w:r>
    </w:p>
    <w:p w14:paraId="7BF33E54" w14:textId="77777777" w:rsidR="009C0CE8" w:rsidRPr="00707888" w:rsidRDefault="009C0CE8" w:rsidP="009C0CE8">
      <w:pPr>
        <w:numPr>
          <w:ilvl w:val="0"/>
          <w:numId w:val="108"/>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Zamawiającemu przysługuje uprawnienie do odstąpienia od Umowy, gdy:</w:t>
      </w:r>
    </w:p>
    <w:p w14:paraId="3DAB166D" w14:textId="77777777" w:rsidR="009C0CE8" w:rsidRPr="00707888" w:rsidRDefault="009C0CE8" w:rsidP="009C0CE8">
      <w:pPr>
        <w:numPr>
          <w:ilvl w:val="0"/>
          <w:numId w:val="109"/>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razie zaistnienia istotnej zmiany okoliczności powodującej, że jej wykonanie nie leży w interesie publicznym, czego nie można było przewidzieć w chwili jej zawarcia, lub dalsze wykonywanie umowy może zagrozić podstawowemu interesowi bezpieczeństwa państwa lub bezpieczeństwu publicznemu;</w:t>
      </w:r>
    </w:p>
    <w:p w14:paraId="67881B74" w14:textId="77777777" w:rsidR="009C0CE8" w:rsidRPr="00707888" w:rsidRDefault="009C0CE8" w:rsidP="009C0CE8">
      <w:pPr>
        <w:numPr>
          <w:ilvl w:val="0"/>
          <w:numId w:val="109"/>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uprawnienie takie wynika z Kodeksu cywilnego lub innych przepisów prawa;</w:t>
      </w:r>
    </w:p>
    <w:p w14:paraId="6B921265" w14:textId="77777777" w:rsidR="009C0CE8" w:rsidRPr="00707888" w:rsidRDefault="009C0CE8" w:rsidP="009C0CE8">
      <w:pPr>
        <w:numPr>
          <w:ilvl w:val="0"/>
          <w:numId w:val="109"/>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Wykonawca utracił zdolność do czynności prawnych, stał się niewypłacalny, został postawiony w stan likwidacji lub spełnia warunki do wykreślenia z rejestru/ewidencji z urzędu;</w:t>
      </w:r>
    </w:p>
    <w:p w14:paraId="5DD8A40D" w14:textId="77777777" w:rsidR="009C0CE8" w:rsidRPr="00707888" w:rsidRDefault="009C0CE8" w:rsidP="009C0CE8">
      <w:pPr>
        <w:numPr>
          <w:ilvl w:val="0"/>
          <w:numId w:val="109"/>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Wykonawca bezzasadnie odmówił zawarcia umowy o powierzenie przetwarzania danych osobowych;</w:t>
      </w:r>
    </w:p>
    <w:p w14:paraId="5B1A6E33" w14:textId="77777777" w:rsidR="009C0CE8" w:rsidRPr="00707888" w:rsidRDefault="009C0CE8" w:rsidP="009C0CE8">
      <w:pPr>
        <w:numPr>
          <w:ilvl w:val="0"/>
          <w:numId w:val="109"/>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lastRenderedPageBreak/>
        <w:t>Wykonawca nie udostępnił Zamawiającemu dedykowanej aplikacji interaktywnej typu web.</w:t>
      </w:r>
    </w:p>
    <w:p w14:paraId="20026E73" w14:textId="77777777" w:rsidR="009C0CE8" w:rsidRPr="00707888" w:rsidRDefault="009C0CE8" w:rsidP="009C0CE8">
      <w:pPr>
        <w:numPr>
          <w:ilvl w:val="0"/>
          <w:numId w:val="108"/>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Przed odstąpieniem od </w:t>
      </w:r>
      <w:r w:rsidRPr="008A278B">
        <w:rPr>
          <w:rFonts w:ascii="Arial" w:eastAsia="Calibri" w:hAnsi="Arial" w:cs="Arial"/>
          <w:kern w:val="2"/>
          <w:sz w:val="24"/>
          <w:szCs w:val="24"/>
          <w14:ligatures w14:val="standardContextual"/>
        </w:rPr>
        <w:t>Umowy na podstawie ust. 1 pkt 5, Zamawiający udzieli</w:t>
      </w:r>
      <w:r w:rsidRPr="00707888">
        <w:rPr>
          <w:rFonts w:ascii="Arial" w:eastAsia="Calibri" w:hAnsi="Arial" w:cs="Arial"/>
          <w:kern w:val="2"/>
          <w:sz w:val="24"/>
          <w:szCs w:val="24"/>
          <w14:ligatures w14:val="standardContextual"/>
        </w:rPr>
        <w:t xml:space="preserve"> Wykonawcy dodatkowego terminu co najmniej 2 dni </w:t>
      </w:r>
      <w:r>
        <w:rPr>
          <w:rFonts w:ascii="Arial" w:eastAsia="Calibri" w:hAnsi="Arial" w:cs="Arial"/>
          <w:kern w:val="2"/>
          <w:sz w:val="24"/>
          <w:szCs w:val="24"/>
          <w14:ligatures w14:val="standardContextual"/>
        </w:rPr>
        <w:t xml:space="preserve">robocze </w:t>
      </w:r>
      <w:r w:rsidRPr="00707888">
        <w:rPr>
          <w:rFonts w:ascii="Arial" w:eastAsia="Calibri" w:hAnsi="Arial" w:cs="Arial"/>
          <w:kern w:val="2"/>
          <w:sz w:val="24"/>
          <w:szCs w:val="24"/>
          <w14:ligatures w14:val="standardContextual"/>
        </w:rPr>
        <w:t>na wykonanie tego zobowiązania, wskazując na rygor odstąpienia od Umowy.</w:t>
      </w:r>
    </w:p>
    <w:p w14:paraId="1853F60A" w14:textId="77777777" w:rsidR="009C0CE8" w:rsidRPr="00707888" w:rsidRDefault="009C0CE8" w:rsidP="009C0CE8">
      <w:pPr>
        <w:numPr>
          <w:ilvl w:val="0"/>
          <w:numId w:val="108"/>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Termin na odstąpienie od Umowy wynosi:</w:t>
      </w:r>
    </w:p>
    <w:p w14:paraId="6812A350" w14:textId="77777777" w:rsidR="009C0CE8" w:rsidRPr="00707888" w:rsidRDefault="009C0CE8" w:rsidP="009C0CE8">
      <w:pPr>
        <w:numPr>
          <w:ilvl w:val="0"/>
          <w:numId w:val="110"/>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30 dni </w:t>
      </w:r>
      <w:r>
        <w:rPr>
          <w:rFonts w:ascii="Arial" w:eastAsia="Calibri" w:hAnsi="Arial" w:cs="Arial"/>
          <w:kern w:val="2"/>
          <w:sz w:val="24"/>
          <w:szCs w:val="24"/>
          <w14:ligatures w14:val="standardContextual"/>
        </w:rPr>
        <w:t xml:space="preserve">roboczych </w:t>
      </w:r>
      <w:r w:rsidRPr="00707888">
        <w:rPr>
          <w:rFonts w:ascii="Arial" w:eastAsia="Calibri" w:hAnsi="Arial" w:cs="Arial"/>
          <w:kern w:val="2"/>
          <w:sz w:val="24"/>
          <w:szCs w:val="24"/>
          <w14:ligatures w14:val="standardContextual"/>
        </w:rPr>
        <w:t>od dnia powzięcia wiadomości o zaistnieniu przesłanki, o której mowa w ust. 1 pkt 1;</w:t>
      </w:r>
    </w:p>
    <w:p w14:paraId="2E10316B" w14:textId="77777777" w:rsidR="009C0CE8" w:rsidRPr="00707888" w:rsidRDefault="009C0CE8" w:rsidP="009C0CE8">
      <w:pPr>
        <w:numPr>
          <w:ilvl w:val="0"/>
          <w:numId w:val="110"/>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60 dni </w:t>
      </w:r>
      <w:r>
        <w:rPr>
          <w:rFonts w:ascii="Arial" w:eastAsia="Calibri" w:hAnsi="Arial" w:cs="Arial"/>
          <w:kern w:val="2"/>
          <w:sz w:val="24"/>
          <w:szCs w:val="24"/>
          <w14:ligatures w14:val="standardContextual"/>
        </w:rPr>
        <w:t xml:space="preserve">roboczych </w:t>
      </w:r>
      <w:r w:rsidRPr="00707888">
        <w:rPr>
          <w:rFonts w:ascii="Arial" w:eastAsia="Calibri" w:hAnsi="Arial" w:cs="Arial"/>
          <w:kern w:val="2"/>
          <w:sz w:val="24"/>
          <w:szCs w:val="24"/>
          <w14:ligatures w14:val="standardContextual"/>
        </w:rPr>
        <w:t>od powzięcia przez Zamawiającego wiadomości o zaistnieniu przesłanki, o której mowa w ust.</w:t>
      </w:r>
      <w:r>
        <w:rPr>
          <w:rFonts w:ascii="Arial" w:eastAsia="Calibri" w:hAnsi="Arial" w:cs="Arial"/>
          <w:kern w:val="2"/>
          <w:sz w:val="24"/>
          <w:szCs w:val="24"/>
          <w14:ligatures w14:val="standardContextual"/>
        </w:rPr>
        <w:t xml:space="preserve"> 1</w:t>
      </w:r>
      <w:r w:rsidRPr="00707888">
        <w:rPr>
          <w:rFonts w:ascii="Arial" w:eastAsia="Calibri" w:hAnsi="Arial" w:cs="Arial"/>
          <w:kern w:val="2"/>
          <w:sz w:val="24"/>
          <w:szCs w:val="24"/>
          <w14:ligatures w14:val="standardContextual"/>
        </w:rPr>
        <w:t xml:space="preserve"> pkt 3 lub 4;</w:t>
      </w:r>
    </w:p>
    <w:p w14:paraId="3E44AB4A" w14:textId="77777777" w:rsidR="009C0CE8" w:rsidRPr="00707888" w:rsidRDefault="009C0CE8" w:rsidP="009C0CE8">
      <w:pPr>
        <w:numPr>
          <w:ilvl w:val="0"/>
          <w:numId w:val="110"/>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60 dni </w:t>
      </w:r>
      <w:r>
        <w:rPr>
          <w:rFonts w:ascii="Arial" w:eastAsia="Calibri" w:hAnsi="Arial" w:cs="Arial"/>
          <w:kern w:val="2"/>
          <w:sz w:val="24"/>
          <w:szCs w:val="24"/>
          <w14:ligatures w14:val="standardContextual"/>
        </w:rPr>
        <w:t xml:space="preserve">roboczych </w:t>
      </w:r>
      <w:r w:rsidRPr="00707888">
        <w:rPr>
          <w:rFonts w:ascii="Arial" w:eastAsia="Calibri" w:hAnsi="Arial" w:cs="Arial"/>
          <w:kern w:val="2"/>
          <w:sz w:val="24"/>
          <w:szCs w:val="24"/>
          <w14:ligatures w14:val="standardContextual"/>
        </w:rPr>
        <w:t>od bezskutecznego upływu dodatkowego terminu, o którym mowa w ust. 2.</w:t>
      </w:r>
    </w:p>
    <w:p w14:paraId="6B6C126B" w14:textId="77777777" w:rsidR="009C0CE8" w:rsidRPr="00707888" w:rsidRDefault="009C0CE8" w:rsidP="009C0CE8">
      <w:pPr>
        <w:numPr>
          <w:ilvl w:val="0"/>
          <w:numId w:val="108"/>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odstąpieniu Zamawiający wskaże, czy odstąpienie następuje w całości czy w części oraz czy wywołuje skutki jedynie na przyszłość.</w:t>
      </w:r>
    </w:p>
    <w:p w14:paraId="2C0B793A" w14:textId="77777777" w:rsidR="009C0CE8" w:rsidRPr="00707888" w:rsidRDefault="009C0CE8" w:rsidP="009C0CE8">
      <w:pPr>
        <w:numPr>
          <w:ilvl w:val="0"/>
          <w:numId w:val="108"/>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Zamawiającemu przysługuje uprawnienie do wypowiedzenia Umowy ze skutkiem natychmiastowym, gdy:</w:t>
      </w:r>
    </w:p>
    <w:p w14:paraId="4F365E57" w14:textId="77777777" w:rsidR="009C0CE8" w:rsidRPr="006A2F51" w:rsidRDefault="009C0CE8" w:rsidP="009C0CE8">
      <w:pPr>
        <w:numPr>
          <w:ilvl w:val="0"/>
          <w:numId w:val="111"/>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Wykonawca, pomimo co najmniej dwukrotnego zgłoszenia zastrzeżeń w formie pisemnej </w:t>
      </w:r>
      <w:r w:rsidRPr="006A2F51">
        <w:rPr>
          <w:rFonts w:ascii="Arial" w:eastAsia="Calibri" w:hAnsi="Arial" w:cs="Arial"/>
          <w:kern w:val="2"/>
          <w:sz w:val="24"/>
          <w:szCs w:val="24"/>
          <w14:ligatures w14:val="standardContextual"/>
        </w:rPr>
        <w:t>lub w formie elektronicznej przez Zamawiającego, nadal nie wykonuje zobowiązań wynikających z Umowy lub wykonuje je nienależycie;</w:t>
      </w:r>
    </w:p>
    <w:p w14:paraId="73CE1940" w14:textId="77777777" w:rsidR="009C0CE8" w:rsidRPr="006A2F51" w:rsidRDefault="009C0CE8" w:rsidP="009C0CE8">
      <w:pPr>
        <w:numPr>
          <w:ilvl w:val="0"/>
          <w:numId w:val="111"/>
        </w:numPr>
        <w:spacing w:after="120" w:line="252" w:lineRule="auto"/>
        <w:jc w:val="both"/>
        <w:rPr>
          <w:rFonts w:ascii="Arial" w:eastAsia="Calibri" w:hAnsi="Arial" w:cs="Arial"/>
          <w:kern w:val="2"/>
          <w:sz w:val="24"/>
          <w:szCs w:val="24"/>
          <w14:ligatures w14:val="standardContextual"/>
        </w:rPr>
      </w:pPr>
      <w:r w:rsidRPr="006A2F51">
        <w:rPr>
          <w:rFonts w:ascii="Arial" w:eastAsia="Calibri" w:hAnsi="Arial" w:cs="Arial"/>
          <w:kern w:val="2"/>
          <w:sz w:val="24"/>
          <w:szCs w:val="24"/>
          <w14:ligatures w14:val="standardContextual"/>
        </w:rPr>
        <w:t>suma odszkodowań, o których mowa w § 7 ust. 1 pkt 3 i kar umownych naliczonych przez Zamawiającego na podstawie § 7 ust. 1 pkt 4-7 przewyższy 10% kwoty wskazanej w § 6 ust. 1.</w:t>
      </w:r>
    </w:p>
    <w:p w14:paraId="44ABB0CC" w14:textId="77777777" w:rsidR="009C0CE8" w:rsidRPr="00707888" w:rsidRDefault="009C0CE8" w:rsidP="009C0CE8">
      <w:pPr>
        <w:numPr>
          <w:ilvl w:val="0"/>
          <w:numId w:val="108"/>
        </w:numPr>
        <w:spacing w:after="120" w:line="252" w:lineRule="auto"/>
        <w:ind w:left="357" w:hanging="357"/>
        <w:jc w:val="both"/>
        <w:rPr>
          <w:rFonts w:ascii="Arial" w:eastAsia="Calibri" w:hAnsi="Arial" w:cs="Arial"/>
          <w:kern w:val="2"/>
          <w:sz w:val="24"/>
          <w:szCs w:val="24"/>
          <w14:ligatures w14:val="standardContextual"/>
        </w:rPr>
      </w:pPr>
      <w:r w:rsidRPr="006A2F51">
        <w:rPr>
          <w:rFonts w:ascii="Arial" w:eastAsia="Calibri" w:hAnsi="Arial" w:cs="Arial"/>
          <w:kern w:val="2"/>
          <w:sz w:val="24"/>
          <w:szCs w:val="24"/>
          <w14:ligatures w14:val="standardContextual"/>
        </w:rPr>
        <w:t>W przypadku wypowiedzenia Umowy,</w:t>
      </w:r>
      <w:r w:rsidRPr="00707888">
        <w:rPr>
          <w:rFonts w:ascii="Arial" w:eastAsia="Calibri" w:hAnsi="Arial" w:cs="Arial"/>
          <w:kern w:val="2"/>
          <w:sz w:val="24"/>
          <w:szCs w:val="24"/>
          <w14:ligatures w14:val="standardContextual"/>
        </w:rPr>
        <w:t xml:space="preserve"> Wykonawcy przysługuje prawo do wynagrodzenia tylko za wykonane i odebrane usługi. Tak dokonane wypowiedzenie, równoznaczne jest z odstąpieniem od Umowy w części niewykonanej.</w:t>
      </w:r>
    </w:p>
    <w:p w14:paraId="09AA6864" w14:textId="77777777" w:rsidR="009C0CE8" w:rsidRPr="00707888" w:rsidRDefault="009C0CE8" w:rsidP="009C0CE8">
      <w:pPr>
        <w:numPr>
          <w:ilvl w:val="0"/>
          <w:numId w:val="108"/>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W razie rozwiązania lub wygaśnięcia Umowy, Wykonawca nie później niż w terminie 14 dni </w:t>
      </w:r>
      <w:r>
        <w:rPr>
          <w:rFonts w:ascii="Arial" w:eastAsia="Calibri" w:hAnsi="Arial" w:cs="Arial"/>
          <w:kern w:val="2"/>
          <w:sz w:val="24"/>
          <w:szCs w:val="24"/>
          <w14:ligatures w14:val="standardContextual"/>
        </w:rPr>
        <w:t xml:space="preserve">roboczych </w:t>
      </w:r>
      <w:r w:rsidRPr="00707888">
        <w:rPr>
          <w:rFonts w:ascii="Arial" w:eastAsia="Calibri" w:hAnsi="Arial" w:cs="Arial"/>
          <w:kern w:val="2"/>
          <w:sz w:val="24"/>
          <w:szCs w:val="24"/>
          <w14:ligatures w14:val="standardContextual"/>
        </w:rPr>
        <w:t>od tej daty i w obecności przedstawicieli Zamawiającego sporządzi i przekaże Zamawiającemu sprawozdanie, które będzie zawierało zestawienie i opis czynności wykonanych do odpowiednio dnia rozwiązania lub wygaśnięcia Umowy, wraz z dokonaniem ich oceny pod względem możliwości ich zaakceptowania i odbioru przez Zamawiającego. W razie nieprzedłożenia przez Wykonawcę sprawozdania, Zamawiający powoła komisję w celu sporządzenia sprawozdania, które będzie wiążące dla Stron.</w:t>
      </w:r>
    </w:p>
    <w:p w14:paraId="6973757B" w14:textId="77777777" w:rsidR="009C0CE8" w:rsidRPr="00912A37" w:rsidRDefault="009C0CE8" w:rsidP="009C0CE8">
      <w:pPr>
        <w:numPr>
          <w:ilvl w:val="0"/>
          <w:numId w:val="108"/>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Wygaśnięcie Umowy na skutek odstąpienia lub wypowiedzenia pozostaje bez wpływu na odpowiedzialność odszkodowawczą Wykonawcy oraz do naliczenia kar umownych należnych na podstawie Umowy.</w:t>
      </w:r>
    </w:p>
    <w:p w14:paraId="0D6ECF85" w14:textId="77777777" w:rsidR="009C0CE8" w:rsidRPr="00707888" w:rsidRDefault="009C0CE8" w:rsidP="009C0CE8">
      <w:pPr>
        <w:spacing w:after="120" w:line="252" w:lineRule="auto"/>
        <w:jc w:val="center"/>
        <w:rPr>
          <w:rFonts w:ascii="Arial" w:eastAsia="Calibri" w:hAnsi="Arial" w:cs="Arial"/>
          <w:b/>
          <w:bCs/>
          <w:kern w:val="2"/>
          <w:sz w:val="24"/>
          <w:szCs w:val="24"/>
          <w14:ligatures w14:val="standardContextual"/>
        </w:rPr>
      </w:pPr>
      <w:r w:rsidRPr="00707888">
        <w:rPr>
          <w:rFonts w:ascii="Arial" w:eastAsia="Calibri" w:hAnsi="Arial" w:cs="Arial"/>
          <w:b/>
          <w:bCs/>
          <w:kern w:val="2"/>
          <w:sz w:val="24"/>
          <w:szCs w:val="24"/>
          <w14:ligatures w14:val="standardContextual"/>
        </w:rPr>
        <w:t xml:space="preserve">§ 9 </w:t>
      </w:r>
    </w:p>
    <w:p w14:paraId="6F1BE101" w14:textId="77777777" w:rsidR="009C0CE8" w:rsidRPr="00707888" w:rsidRDefault="009C0CE8" w:rsidP="009C0CE8">
      <w:pPr>
        <w:spacing w:after="120" w:line="252" w:lineRule="auto"/>
        <w:jc w:val="center"/>
        <w:rPr>
          <w:rFonts w:ascii="Arial" w:eastAsia="Calibri" w:hAnsi="Arial" w:cs="Arial"/>
          <w:b/>
          <w:bCs/>
          <w:kern w:val="2"/>
          <w:sz w:val="24"/>
          <w:szCs w:val="24"/>
          <w14:ligatures w14:val="standardContextual"/>
        </w:rPr>
      </w:pPr>
      <w:r w:rsidRPr="00707888">
        <w:rPr>
          <w:rFonts w:ascii="Arial" w:eastAsia="Calibri" w:hAnsi="Arial" w:cs="Arial"/>
          <w:b/>
          <w:bCs/>
          <w:kern w:val="2"/>
          <w:sz w:val="24"/>
          <w:szCs w:val="24"/>
          <w14:ligatures w14:val="standardContextual"/>
        </w:rPr>
        <w:t xml:space="preserve">Nadzór nad realizacją Umowy </w:t>
      </w:r>
    </w:p>
    <w:p w14:paraId="1B93CC57" w14:textId="77777777" w:rsidR="009C0CE8" w:rsidRPr="00707888" w:rsidRDefault="009C0CE8" w:rsidP="009C0CE8">
      <w:pPr>
        <w:numPr>
          <w:ilvl w:val="0"/>
          <w:numId w:val="91"/>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Do bieżącej współpracy Stron w zakresie realizacji niniejszej Umowy (w tym zatwierdzania protokołów), </w:t>
      </w:r>
      <w:r>
        <w:rPr>
          <w:rFonts w:ascii="Arial" w:eastAsia="Calibri" w:hAnsi="Arial" w:cs="Arial"/>
          <w:kern w:val="2"/>
          <w:sz w:val="24"/>
          <w:szCs w:val="24"/>
          <w14:ligatures w14:val="standardContextual"/>
        </w:rPr>
        <w:t xml:space="preserve">po stronie </w:t>
      </w:r>
      <w:r w:rsidRPr="00707888">
        <w:rPr>
          <w:rFonts w:ascii="Arial" w:eastAsia="Calibri" w:hAnsi="Arial" w:cs="Arial"/>
          <w:kern w:val="2"/>
          <w:sz w:val="24"/>
          <w:szCs w:val="24"/>
          <w14:ligatures w14:val="standardContextual"/>
        </w:rPr>
        <w:t>Zamawiając</w:t>
      </w:r>
      <w:r>
        <w:rPr>
          <w:rFonts w:ascii="Arial" w:eastAsia="Calibri" w:hAnsi="Arial" w:cs="Arial"/>
          <w:kern w:val="2"/>
          <w:sz w:val="24"/>
          <w:szCs w:val="24"/>
          <w14:ligatures w14:val="standardContextual"/>
        </w:rPr>
        <w:t xml:space="preserve">ego wyznacza się </w:t>
      </w:r>
      <w:r w:rsidRPr="00707888">
        <w:rPr>
          <w:rFonts w:ascii="Arial" w:eastAsia="Calibri" w:hAnsi="Arial" w:cs="Arial"/>
          <w:kern w:val="2"/>
          <w:sz w:val="24"/>
          <w:szCs w:val="24"/>
          <w14:ligatures w14:val="standardContextual"/>
        </w:rPr>
        <w:t>następujące osoby:</w:t>
      </w:r>
    </w:p>
    <w:p w14:paraId="1012EB84" w14:textId="77777777" w:rsidR="009C0CE8" w:rsidRPr="00707888" w:rsidRDefault="009C0CE8" w:rsidP="009C0CE8">
      <w:pPr>
        <w:numPr>
          <w:ilvl w:val="0"/>
          <w:numId w:val="92"/>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lastRenderedPageBreak/>
        <w:t>imię i nazwisko, tel. …, e-mail …;</w:t>
      </w:r>
    </w:p>
    <w:p w14:paraId="40E1EC7D" w14:textId="77777777" w:rsidR="009C0CE8" w:rsidRPr="00707888" w:rsidRDefault="009C0CE8" w:rsidP="009C0CE8">
      <w:pPr>
        <w:numPr>
          <w:ilvl w:val="0"/>
          <w:numId w:val="92"/>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imię i nazwisko, tel. …, e-mail ….</w:t>
      </w:r>
    </w:p>
    <w:p w14:paraId="363A4077" w14:textId="77777777" w:rsidR="009C0CE8" w:rsidRPr="00707888" w:rsidRDefault="009C0CE8" w:rsidP="009C0CE8">
      <w:pPr>
        <w:numPr>
          <w:ilvl w:val="0"/>
          <w:numId w:val="91"/>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Do bieżącej współpracy Stron w zakresie realizacji niniejszej Umowy (w tym sporządzania protokołów),</w:t>
      </w:r>
      <w:r>
        <w:rPr>
          <w:rFonts w:ascii="Arial" w:eastAsia="Calibri" w:hAnsi="Arial" w:cs="Arial"/>
          <w:kern w:val="2"/>
          <w:sz w:val="24"/>
          <w:szCs w:val="24"/>
          <w14:ligatures w14:val="standardContextual"/>
        </w:rPr>
        <w:t xml:space="preserve"> po stronie</w:t>
      </w:r>
      <w:r w:rsidRPr="00707888">
        <w:rPr>
          <w:rFonts w:ascii="Arial" w:eastAsia="Calibri" w:hAnsi="Arial" w:cs="Arial"/>
          <w:kern w:val="2"/>
          <w:sz w:val="24"/>
          <w:szCs w:val="24"/>
          <w14:ligatures w14:val="standardContextual"/>
        </w:rPr>
        <w:t xml:space="preserve"> Wykonawc</w:t>
      </w:r>
      <w:r>
        <w:rPr>
          <w:rFonts w:ascii="Arial" w:eastAsia="Calibri" w:hAnsi="Arial" w:cs="Arial"/>
          <w:kern w:val="2"/>
          <w:sz w:val="24"/>
          <w:szCs w:val="24"/>
          <w14:ligatures w14:val="standardContextual"/>
        </w:rPr>
        <w:t xml:space="preserve">y wyznacza się </w:t>
      </w:r>
      <w:r w:rsidRPr="00707888">
        <w:rPr>
          <w:rFonts w:ascii="Arial" w:eastAsia="Calibri" w:hAnsi="Arial" w:cs="Arial"/>
          <w:kern w:val="2"/>
          <w:sz w:val="24"/>
          <w:szCs w:val="24"/>
          <w14:ligatures w14:val="standardContextual"/>
        </w:rPr>
        <w:t>następujące osoby:</w:t>
      </w:r>
    </w:p>
    <w:p w14:paraId="73C7F2E3" w14:textId="77777777" w:rsidR="009C0CE8" w:rsidRPr="00707888" w:rsidRDefault="009C0CE8" w:rsidP="009C0CE8">
      <w:pPr>
        <w:numPr>
          <w:ilvl w:val="0"/>
          <w:numId w:val="93"/>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imię i nazwisko, tel. …, e-mail …;</w:t>
      </w:r>
    </w:p>
    <w:p w14:paraId="58BDF09D" w14:textId="77777777" w:rsidR="009C0CE8" w:rsidRPr="00707888" w:rsidRDefault="009C0CE8" w:rsidP="009C0CE8">
      <w:pPr>
        <w:numPr>
          <w:ilvl w:val="0"/>
          <w:numId w:val="93"/>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imię i nazwisko, tel. …, e-mail ….</w:t>
      </w:r>
    </w:p>
    <w:p w14:paraId="09C4A482" w14:textId="77777777" w:rsidR="009C0CE8" w:rsidRPr="00707888" w:rsidRDefault="009C0CE8" w:rsidP="009C0CE8">
      <w:pPr>
        <w:numPr>
          <w:ilvl w:val="0"/>
          <w:numId w:val="91"/>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Osoby wymienione w ust. 1 i 2 wykon</w:t>
      </w:r>
      <w:r>
        <w:rPr>
          <w:rFonts w:ascii="Arial" w:eastAsia="Calibri" w:hAnsi="Arial" w:cs="Arial"/>
          <w:kern w:val="2"/>
          <w:sz w:val="24"/>
          <w:szCs w:val="24"/>
          <w14:ligatures w14:val="standardContextual"/>
        </w:rPr>
        <w:t>ują jedynie</w:t>
      </w:r>
      <w:r w:rsidRPr="00707888">
        <w:rPr>
          <w:rFonts w:ascii="Arial" w:eastAsia="Calibri" w:hAnsi="Arial" w:cs="Arial"/>
          <w:kern w:val="2"/>
          <w:sz w:val="24"/>
          <w:szCs w:val="24"/>
          <w14:ligatures w14:val="standardContextual"/>
        </w:rPr>
        <w:t xml:space="preserve"> czynności określonych w niniejszej Umowie, z wyłączeniem zmiany postanowień tej Umowy, jej rozwiązania lub odstąpienia od Umowy.</w:t>
      </w:r>
    </w:p>
    <w:p w14:paraId="57E7D12A" w14:textId="77777777" w:rsidR="009C0CE8" w:rsidRPr="00707888" w:rsidRDefault="009C0CE8" w:rsidP="009C0CE8">
      <w:pPr>
        <w:numPr>
          <w:ilvl w:val="0"/>
          <w:numId w:val="91"/>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Zmiana danych kontaktowych wskazanych w ust. 1 i 2 nie będzie stanowiła zmiany Umowy i będzie skuteczna od dnia doręczenia zawiadomienia Strony, której dane się zmieniły, wraz ze wskazaniem nowych danych kontaktowych, wystosowanego pisemnie do drugiej Strony.</w:t>
      </w:r>
    </w:p>
    <w:p w14:paraId="73500C1A" w14:textId="77777777" w:rsidR="009C0CE8" w:rsidRPr="00707888" w:rsidRDefault="009C0CE8" w:rsidP="009C0CE8">
      <w:pPr>
        <w:numPr>
          <w:ilvl w:val="0"/>
          <w:numId w:val="91"/>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przypadku zmiany osób wskazanych w ust. 1 lub 2, postanowienie ust. 4 powyżej stosuje się odpowiednio.</w:t>
      </w:r>
    </w:p>
    <w:p w14:paraId="60ED2519" w14:textId="77777777" w:rsidR="009C0CE8" w:rsidRDefault="009C0CE8" w:rsidP="009C0CE8">
      <w:pPr>
        <w:numPr>
          <w:ilvl w:val="0"/>
          <w:numId w:val="91"/>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Wszelka korespondencja dotycząca Umowy prowadzona będzie w postaci elektronicznej (zwykłą pocztą elektroniczną, tj. bez opatrywania jej kwalifikowanym podpisem elektronicznym), chyba że określone postanowienie Umowy wprost wskazuje na wymóg dochowania danej czynności w określonej formie.</w:t>
      </w:r>
    </w:p>
    <w:p w14:paraId="04B52067" w14:textId="77777777" w:rsidR="009C0CE8" w:rsidRPr="00464D99" w:rsidRDefault="009C0CE8" w:rsidP="009C0CE8">
      <w:pPr>
        <w:numPr>
          <w:ilvl w:val="0"/>
          <w:numId w:val="91"/>
        </w:numPr>
        <w:spacing w:after="120" w:line="252" w:lineRule="auto"/>
        <w:ind w:left="357" w:hanging="357"/>
        <w:jc w:val="both"/>
        <w:rPr>
          <w:rFonts w:ascii="Arial" w:eastAsia="Calibri" w:hAnsi="Arial" w:cs="Arial"/>
          <w:kern w:val="2"/>
          <w:sz w:val="24"/>
          <w:szCs w:val="24"/>
          <w14:ligatures w14:val="standardContextual"/>
        </w:rPr>
      </w:pPr>
      <w:r w:rsidRPr="0010262A">
        <w:rPr>
          <w:rFonts w:ascii="Arial" w:hAnsi="Arial" w:cs="Arial"/>
          <w:sz w:val="24"/>
          <w:szCs w:val="24"/>
        </w:rPr>
        <w:t>Po zakończeniu każdego okresu rozliczeniowego, Wykonawca sporządzi protokół zawierający zestawienie liczby przesyłek wg ich rodzaju w rozbiciu na poszczególne dni oraz zbiorczo, w tym przesyłek zwróconych do Zamawiającego jako nadawcy. W terminie 5 dni od otrzymania protokołu, Zamawiający zatwierdzi ten protokół lub wniesie ewentualne uwagi do protokołu.</w:t>
      </w:r>
      <w:r w:rsidRPr="0010262A">
        <w:rPr>
          <w:sz w:val="24"/>
          <w:szCs w:val="24"/>
        </w:rPr>
        <w:t xml:space="preserve"> </w:t>
      </w:r>
      <w:r w:rsidRPr="0010262A">
        <w:rPr>
          <w:rFonts w:ascii="Arial" w:hAnsi="Arial" w:cs="Arial"/>
          <w:sz w:val="24"/>
          <w:szCs w:val="24"/>
        </w:rPr>
        <w:t xml:space="preserve">Wykonawca uprawniony jest do wystawienia faktury nie wcześniej niż po uzyskaniu zatwierdzenia protokołu przez upoważnionego przedstawiciela Zamawiającego. Wzór protokołu miesięcznego odbioru stanowi </w:t>
      </w:r>
      <w:r w:rsidRPr="0010262A">
        <w:rPr>
          <w:rFonts w:ascii="Arial" w:hAnsi="Arial" w:cs="Arial"/>
          <w:sz w:val="24"/>
          <w:szCs w:val="24"/>
          <w:u w:val="single"/>
        </w:rPr>
        <w:t xml:space="preserve">Załącznik nr </w:t>
      </w:r>
      <w:r>
        <w:rPr>
          <w:rFonts w:ascii="Arial" w:hAnsi="Arial" w:cs="Arial"/>
          <w:sz w:val="24"/>
          <w:szCs w:val="24"/>
          <w:u w:val="single"/>
        </w:rPr>
        <w:t>…</w:t>
      </w:r>
      <w:r w:rsidRPr="0010262A">
        <w:rPr>
          <w:rFonts w:ascii="Arial" w:hAnsi="Arial" w:cs="Arial"/>
          <w:sz w:val="24"/>
          <w:szCs w:val="24"/>
        </w:rPr>
        <w:t xml:space="preserve"> do Umowy.</w:t>
      </w:r>
    </w:p>
    <w:p w14:paraId="33A8CD9C"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 10</w:t>
      </w:r>
    </w:p>
    <w:p w14:paraId="6DE4AA5E"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 xml:space="preserve">Przetwarzanie danych osobowych </w:t>
      </w:r>
    </w:p>
    <w:p w14:paraId="7868CA09" w14:textId="77777777" w:rsidR="009C0CE8" w:rsidRPr="00707888" w:rsidRDefault="009C0CE8" w:rsidP="009C0CE8">
      <w:pPr>
        <w:numPr>
          <w:ilvl w:val="0"/>
          <w:numId w:val="94"/>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Przed przystąpieniem przez Wykonawcę do czynności przetwarzania, Strony zawrą umowę o powierzenie przetwarzania danych osobowych, których administratorem jest Zamawiający lub które zostały powierzone Zamawiającemu do przetwarzania, zgodną ze wzorem stanowiącym </w:t>
      </w:r>
      <w:r w:rsidRPr="00707888">
        <w:rPr>
          <w:rFonts w:ascii="Arial" w:eastAsia="Calibri" w:hAnsi="Arial" w:cs="Arial"/>
          <w:kern w:val="2"/>
          <w:sz w:val="24"/>
          <w:szCs w:val="24"/>
          <w:u w:val="single"/>
          <w14:ligatures w14:val="standardContextual"/>
        </w:rPr>
        <w:t xml:space="preserve">Załącznik nr </w:t>
      </w:r>
      <w:r>
        <w:rPr>
          <w:rFonts w:ascii="Arial" w:eastAsia="Calibri" w:hAnsi="Arial" w:cs="Arial"/>
          <w:kern w:val="2"/>
          <w:sz w:val="24"/>
          <w:szCs w:val="24"/>
          <w:u w:val="single"/>
          <w14:ligatures w14:val="standardContextual"/>
        </w:rPr>
        <w:t>…</w:t>
      </w:r>
      <w:r w:rsidRPr="00707888">
        <w:rPr>
          <w:rFonts w:ascii="Arial" w:eastAsia="Calibri" w:hAnsi="Arial" w:cs="Arial"/>
          <w:kern w:val="2"/>
          <w:sz w:val="24"/>
          <w:szCs w:val="24"/>
          <w14:ligatures w14:val="standardContextual"/>
        </w:rPr>
        <w:t xml:space="preserve"> do Umowy.</w:t>
      </w:r>
    </w:p>
    <w:p w14:paraId="671BBF11" w14:textId="77777777" w:rsidR="009C0CE8" w:rsidRPr="00707888" w:rsidRDefault="009C0CE8" w:rsidP="009C0CE8">
      <w:pPr>
        <w:numPr>
          <w:ilvl w:val="0"/>
          <w:numId w:val="94"/>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Wykonawca oświadcza, że zapoznał się z Informacją o przetwarzaniu danych osobowych stanowiącą </w:t>
      </w:r>
      <w:r w:rsidRPr="00707888">
        <w:rPr>
          <w:rFonts w:ascii="Arial" w:eastAsia="Calibri" w:hAnsi="Arial" w:cs="Arial"/>
          <w:kern w:val="2"/>
          <w:sz w:val="24"/>
          <w:szCs w:val="24"/>
          <w:u w:val="single"/>
          <w14:ligatures w14:val="standardContextual"/>
        </w:rPr>
        <w:t>Załącznik nr 6</w:t>
      </w:r>
      <w:r w:rsidRPr="00707888">
        <w:rPr>
          <w:rFonts w:ascii="Arial" w:eastAsia="Calibri" w:hAnsi="Arial" w:cs="Arial"/>
          <w:kern w:val="2"/>
          <w:sz w:val="24"/>
          <w:szCs w:val="24"/>
          <w14:ligatures w14:val="standardContextual"/>
        </w:rPr>
        <w:t xml:space="preserve"> do Umowy oraz zobowiązuje się zapoznać z nią swoich pracowników i inne osoby, którymi posługuje się przy realizacji Umowy, a których dane osobowe mają być przetwarzane przez Zamawiającego jako administratora danych osobowych.</w:t>
      </w:r>
    </w:p>
    <w:p w14:paraId="2E7DDC7F" w14:textId="77777777" w:rsidR="009C0CE8" w:rsidRDefault="009C0CE8" w:rsidP="009C0CE8">
      <w:pPr>
        <w:spacing w:after="120" w:line="252" w:lineRule="auto"/>
        <w:jc w:val="center"/>
        <w:rPr>
          <w:rFonts w:ascii="Arial" w:eastAsia="Calibri" w:hAnsi="Arial" w:cs="Arial"/>
          <w:b/>
          <w:bCs/>
          <w:kern w:val="2"/>
          <w:sz w:val="24"/>
          <w:szCs w:val="24"/>
          <w14:ligatures w14:val="standardContextual"/>
        </w:rPr>
      </w:pPr>
    </w:p>
    <w:p w14:paraId="2D80CE80" w14:textId="77777777" w:rsidR="009C0CE8" w:rsidRDefault="009C0CE8" w:rsidP="009C0CE8">
      <w:pPr>
        <w:spacing w:after="120" w:line="252" w:lineRule="auto"/>
        <w:jc w:val="center"/>
        <w:rPr>
          <w:rFonts w:ascii="Arial" w:eastAsia="Calibri" w:hAnsi="Arial" w:cs="Arial"/>
          <w:b/>
          <w:bCs/>
          <w:kern w:val="2"/>
          <w:sz w:val="24"/>
          <w:szCs w:val="24"/>
          <w14:ligatures w14:val="standardContextual"/>
        </w:rPr>
      </w:pPr>
    </w:p>
    <w:p w14:paraId="417EE096" w14:textId="77777777" w:rsidR="009C0CE8" w:rsidRDefault="009C0CE8" w:rsidP="009C0CE8">
      <w:pPr>
        <w:spacing w:after="120" w:line="252" w:lineRule="auto"/>
        <w:jc w:val="center"/>
        <w:rPr>
          <w:rFonts w:ascii="Arial" w:eastAsia="Calibri" w:hAnsi="Arial" w:cs="Arial"/>
          <w:b/>
          <w:bCs/>
          <w:kern w:val="2"/>
          <w:sz w:val="24"/>
          <w:szCs w:val="24"/>
          <w14:ligatures w14:val="standardContextual"/>
        </w:rPr>
      </w:pPr>
    </w:p>
    <w:p w14:paraId="3B7ABD66" w14:textId="77777777" w:rsidR="009C0CE8" w:rsidRPr="00707888" w:rsidRDefault="009C0CE8" w:rsidP="009C0CE8">
      <w:pPr>
        <w:spacing w:after="120" w:line="252" w:lineRule="auto"/>
        <w:jc w:val="center"/>
        <w:rPr>
          <w:rFonts w:ascii="Arial" w:eastAsia="Calibri" w:hAnsi="Arial" w:cs="Arial"/>
          <w:b/>
          <w:bCs/>
          <w:kern w:val="2"/>
          <w:sz w:val="24"/>
          <w:szCs w:val="24"/>
          <w14:ligatures w14:val="standardContextual"/>
        </w:rPr>
      </w:pPr>
      <w:r w:rsidRPr="00707888">
        <w:rPr>
          <w:rFonts w:ascii="Arial" w:eastAsia="Calibri" w:hAnsi="Arial" w:cs="Arial"/>
          <w:b/>
          <w:bCs/>
          <w:kern w:val="2"/>
          <w:sz w:val="24"/>
          <w:szCs w:val="24"/>
          <w14:ligatures w14:val="standardContextual"/>
        </w:rPr>
        <w:t>§ 11</w:t>
      </w:r>
    </w:p>
    <w:p w14:paraId="6EC0C2E6" w14:textId="77777777" w:rsidR="009C0CE8" w:rsidRPr="00707888" w:rsidRDefault="009C0CE8" w:rsidP="009C0CE8">
      <w:pPr>
        <w:spacing w:after="120" w:line="252" w:lineRule="auto"/>
        <w:jc w:val="center"/>
        <w:rPr>
          <w:rFonts w:ascii="Arial" w:eastAsia="Calibri" w:hAnsi="Arial" w:cs="Arial"/>
          <w:b/>
          <w:bCs/>
          <w:kern w:val="2"/>
          <w:sz w:val="24"/>
          <w:szCs w:val="24"/>
          <w14:ligatures w14:val="standardContextual"/>
        </w:rPr>
      </w:pPr>
      <w:r w:rsidRPr="00707888">
        <w:rPr>
          <w:rFonts w:ascii="Arial" w:eastAsia="Calibri" w:hAnsi="Arial" w:cs="Arial"/>
          <w:b/>
          <w:bCs/>
          <w:kern w:val="2"/>
          <w:sz w:val="24"/>
          <w:szCs w:val="24"/>
          <w14:ligatures w14:val="standardContextual"/>
        </w:rPr>
        <w:t>Zabezpieczenie należytego wykonania Umowy</w:t>
      </w:r>
    </w:p>
    <w:p w14:paraId="7401F161" w14:textId="77777777" w:rsidR="009C0CE8" w:rsidRPr="00707888" w:rsidRDefault="009C0CE8" w:rsidP="009C0CE8">
      <w:pPr>
        <w:numPr>
          <w:ilvl w:val="0"/>
          <w:numId w:val="95"/>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Wykonawca wniósł zabezpieczenie należytego wykonania Umowy, o którym mowa w art. 449 ustawy PZP, w wysokości stanowiącej </w:t>
      </w:r>
      <w:r>
        <w:rPr>
          <w:rFonts w:ascii="Arial" w:eastAsia="Calibri" w:hAnsi="Arial" w:cs="Arial"/>
          <w:kern w:val="2"/>
          <w:sz w:val="24"/>
          <w:szCs w:val="24"/>
          <w14:ligatures w14:val="standardContextual"/>
        </w:rPr>
        <w:t>1,5</w:t>
      </w:r>
      <w:r w:rsidRPr="00707888">
        <w:rPr>
          <w:rFonts w:ascii="Arial" w:eastAsia="Calibri" w:hAnsi="Arial" w:cs="Arial"/>
          <w:kern w:val="2"/>
          <w:sz w:val="24"/>
          <w:szCs w:val="24"/>
          <w14:ligatures w14:val="standardContextual"/>
        </w:rPr>
        <w:t>% kwoty wskazanej w § 6 ust. 1, tj. w wysokości … w formie ….</w:t>
      </w:r>
    </w:p>
    <w:p w14:paraId="099611F3" w14:textId="77777777" w:rsidR="009C0CE8" w:rsidRPr="00707888" w:rsidRDefault="009C0CE8" w:rsidP="009C0CE8">
      <w:pPr>
        <w:numPr>
          <w:ilvl w:val="0"/>
          <w:numId w:val="95"/>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trakcie realizacji Umowy Wykonawca może dokonać zmiany formy zabezpieczenia na zasadach określonych w art. 451 ustawy PZP.</w:t>
      </w:r>
    </w:p>
    <w:p w14:paraId="5D3B468E" w14:textId="77777777" w:rsidR="009C0CE8" w:rsidRPr="00707888" w:rsidRDefault="009C0CE8" w:rsidP="009C0CE8">
      <w:pPr>
        <w:numPr>
          <w:ilvl w:val="0"/>
          <w:numId w:val="95"/>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Zabezpieczenie należytego wykonania Umowy zostanie Wykonawcy zwrócone w terminie 30 dni od dnia uznania Umowy przez Zamawiającego za należycie wykonaną.</w:t>
      </w:r>
    </w:p>
    <w:p w14:paraId="460EA707" w14:textId="77777777" w:rsidR="009C0CE8" w:rsidRPr="00707888" w:rsidRDefault="009C0CE8" w:rsidP="009C0CE8">
      <w:pPr>
        <w:numPr>
          <w:ilvl w:val="0"/>
          <w:numId w:val="95"/>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Umowę uznaje się za należycie wykonaną w dniu odbioru przez Zamawiającego bez zastrzeżeń, zgodnie z jej postanowieniami, wszelkich usług.</w:t>
      </w:r>
    </w:p>
    <w:p w14:paraId="3B2A9188" w14:textId="77777777" w:rsidR="009C0CE8" w:rsidRPr="00707888" w:rsidRDefault="009C0CE8" w:rsidP="009C0CE8">
      <w:pPr>
        <w:spacing w:after="120" w:line="252" w:lineRule="auto"/>
        <w:jc w:val="center"/>
        <w:rPr>
          <w:rFonts w:ascii="Arial" w:eastAsia="Calibri" w:hAnsi="Arial" w:cs="Arial"/>
          <w:b/>
          <w:bCs/>
          <w:kern w:val="2"/>
          <w:sz w:val="24"/>
          <w:szCs w:val="24"/>
          <w14:ligatures w14:val="standardContextual"/>
        </w:rPr>
      </w:pPr>
      <w:r w:rsidRPr="00707888">
        <w:rPr>
          <w:rFonts w:ascii="Arial" w:eastAsia="Calibri" w:hAnsi="Arial" w:cs="Arial"/>
          <w:b/>
          <w:bCs/>
          <w:kern w:val="2"/>
          <w:sz w:val="24"/>
          <w:szCs w:val="24"/>
          <w14:ligatures w14:val="standardContextual"/>
        </w:rPr>
        <w:t>§ 12</w:t>
      </w:r>
    </w:p>
    <w:p w14:paraId="6B1DEE03" w14:textId="77777777" w:rsidR="009C0CE8" w:rsidRPr="00707888" w:rsidRDefault="009C0CE8" w:rsidP="009C0CE8">
      <w:pPr>
        <w:spacing w:after="120" w:line="252" w:lineRule="auto"/>
        <w:jc w:val="center"/>
        <w:rPr>
          <w:rFonts w:ascii="Arial" w:eastAsia="Calibri" w:hAnsi="Arial" w:cs="Arial"/>
          <w:b/>
          <w:bCs/>
          <w:kern w:val="2"/>
          <w:sz w:val="24"/>
          <w:szCs w:val="24"/>
          <w14:ligatures w14:val="standardContextual"/>
        </w:rPr>
      </w:pPr>
      <w:r w:rsidRPr="00707888">
        <w:rPr>
          <w:rFonts w:ascii="Arial" w:eastAsia="Calibri" w:hAnsi="Arial" w:cs="Arial"/>
          <w:b/>
          <w:bCs/>
          <w:kern w:val="2"/>
          <w:sz w:val="24"/>
          <w:szCs w:val="24"/>
          <w14:ligatures w14:val="standardContextual"/>
        </w:rPr>
        <w:t>Podwykonawstwo</w:t>
      </w:r>
    </w:p>
    <w:p w14:paraId="7640E099" w14:textId="77777777" w:rsidR="009C0CE8" w:rsidRPr="00707888" w:rsidRDefault="009C0CE8" w:rsidP="009C0CE8">
      <w:pPr>
        <w:numPr>
          <w:ilvl w:val="0"/>
          <w:numId w:val="103"/>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Wykonawca uprawniony jest do powierzenia podwykonawcom wykonania części przedmiotu zamówienia, z wyjątkiem kluczowych zadań dotyczących usługi wskazanych w § 2 ust. </w:t>
      </w:r>
      <w:r>
        <w:rPr>
          <w:rFonts w:ascii="Arial" w:eastAsia="Calibri" w:hAnsi="Arial" w:cs="Arial"/>
          <w:kern w:val="2"/>
          <w:sz w:val="24"/>
          <w:szCs w:val="24"/>
          <w14:ligatures w14:val="standardContextual"/>
        </w:rPr>
        <w:t>7</w:t>
      </w:r>
      <w:r w:rsidRPr="00707888">
        <w:rPr>
          <w:rFonts w:ascii="Arial" w:eastAsia="Calibri" w:hAnsi="Arial" w:cs="Arial"/>
          <w:kern w:val="2"/>
          <w:sz w:val="24"/>
          <w:szCs w:val="24"/>
          <w14:ligatures w14:val="standardContextual"/>
        </w:rPr>
        <w:t xml:space="preserve"> i z zastrzeżeniem przepisów ustawy </w:t>
      </w:r>
      <w:proofErr w:type="spellStart"/>
      <w:r w:rsidRPr="00707888">
        <w:rPr>
          <w:rFonts w:ascii="Arial" w:eastAsia="Calibri" w:hAnsi="Arial" w:cs="Arial"/>
          <w:kern w:val="2"/>
          <w:sz w:val="24"/>
          <w:szCs w:val="24"/>
          <w14:ligatures w14:val="standardContextual"/>
        </w:rPr>
        <w:t>Pzp</w:t>
      </w:r>
      <w:proofErr w:type="spellEnd"/>
      <w:r w:rsidRPr="00707888">
        <w:rPr>
          <w:rFonts w:ascii="Arial" w:eastAsia="Calibri" w:hAnsi="Arial" w:cs="Arial"/>
          <w:kern w:val="2"/>
          <w:sz w:val="24"/>
          <w:szCs w:val="24"/>
          <w14:ligatures w14:val="standardContextual"/>
        </w:rPr>
        <w:t xml:space="preserve"> oraz poniższych postanowień.</w:t>
      </w:r>
    </w:p>
    <w:p w14:paraId="31F542FF" w14:textId="77777777" w:rsidR="009C0CE8" w:rsidRPr="00707888" w:rsidRDefault="009C0CE8" w:rsidP="009C0CE8">
      <w:pPr>
        <w:numPr>
          <w:ilvl w:val="0"/>
          <w:numId w:val="103"/>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celu wykazania spełniania warunków udziału w postępowaniu o udzielenie zamówienia, Wykonawca powołał się na zasoby następujących podwykonawców:</w:t>
      </w:r>
    </w:p>
    <w:p w14:paraId="2917FC64" w14:textId="77777777" w:rsidR="009C0CE8" w:rsidRPr="00707888" w:rsidRDefault="009C0CE8" w:rsidP="009C0CE8">
      <w:pPr>
        <w:numPr>
          <w:ilvl w:val="0"/>
          <w:numId w:val="98"/>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[firma, siedziba, adres, dane kontaktowe przedstawicieli podwykonawcy] – w zakresie [wskazać zakres]</w:t>
      </w:r>
    </w:p>
    <w:p w14:paraId="183A544F" w14:textId="77777777" w:rsidR="009C0CE8" w:rsidRPr="00707888" w:rsidRDefault="009C0CE8" w:rsidP="009C0CE8">
      <w:pPr>
        <w:numPr>
          <w:ilvl w:val="0"/>
          <w:numId w:val="103"/>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Niezależnie od podwykonawstwa, o którym mowa w ust. 2, Wykonawca zamierza posłużyć się następującymi podwykonawcami:</w:t>
      </w:r>
    </w:p>
    <w:p w14:paraId="10C11539" w14:textId="77777777" w:rsidR="009C0CE8" w:rsidRPr="00707888" w:rsidRDefault="009C0CE8" w:rsidP="009C0CE8">
      <w:pPr>
        <w:numPr>
          <w:ilvl w:val="0"/>
          <w:numId w:val="99"/>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[firma, siedziba, adres, dane kontaktowe przedstawicieli podwykonawcy] – w zakresie [wskazać zakres]</w:t>
      </w:r>
    </w:p>
    <w:p w14:paraId="5A57D9DD" w14:textId="77777777" w:rsidR="009C0CE8" w:rsidRPr="00707888" w:rsidRDefault="009C0CE8" w:rsidP="009C0CE8">
      <w:pPr>
        <w:numPr>
          <w:ilvl w:val="0"/>
          <w:numId w:val="103"/>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Wykonawca zobowiązany jest do poinformowania Zamawiającego o każdej zmianie danych podwykonawcy nie później niż w dniu następującym po nastaniu zmiany. Zmiana tych danych nie wymaga zawarcia aneksu, lecz wystarcza zawiadomienie w formie pisemnej lub w formie elektronicznej.</w:t>
      </w:r>
    </w:p>
    <w:p w14:paraId="774DC8ED" w14:textId="77777777" w:rsidR="009C0CE8" w:rsidRPr="00707888" w:rsidRDefault="009C0CE8" w:rsidP="009C0CE8">
      <w:pPr>
        <w:numPr>
          <w:ilvl w:val="0"/>
          <w:numId w:val="103"/>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O zamiarze powierzenia wykonania czynności podwykonawcy niewskazanemu w ust. 2, Wykonawca zobowiązany jest zawiadomić Zamawiającego z co najmniej dwutygodniowym wyprzedzeniem, w celu umożliwienia zawarcia przez Strony stosownego aneksu do Umowy.</w:t>
      </w:r>
    </w:p>
    <w:p w14:paraId="7E221D89" w14:textId="77777777" w:rsidR="009C0CE8" w:rsidRPr="00707888" w:rsidRDefault="009C0CE8" w:rsidP="009C0CE8">
      <w:pPr>
        <w:numPr>
          <w:ilvl w:val="0"/>
          <w:numId w:val="103"/>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Jeżeli Wykonawca dokonuje zmiany podwykonawcy, na zasoby którego powoływał się w postępowaniu o udzielenie zamówienia, zobowiązany jest do wykazania Zamawiającemu, że proponowany podwykonawca spełnia warunki udziału w postępowaniu w stopniu nie mniejszym, niż dotychczasowy podwykonawca. Zamawiający jest uprawniony do odmowy współdziałania z podwykonawcą, co do </w:t>
      </w:r>
      <w:r w:rsidRPr="00707888">
        <w:rPr>
          <w:rFonts w:ascii="Arial" w:eastAsia="Calibri" w:hAnsi="Arial" w:cs="Arial"/>
          <w:kern w:val="2"/>
          <w:sz w:val="24"/>
          <w:szCs w:val="24"/>
          <w14:ligatures w14:val="standardContextual"/>
        </w:rPr>
        <w:lastRenderedPageBreak/>
        <w:t>którego Wykonawca nie wykazał spełnienia warunków, do czasu wykazania przez Wykonawcę ich spełnienia.</w:t>
      </w:r>
    </w:p>
    <w:p w14:paraId="7DD41145" w14:textId="77777777" w:rsidR="009C0CE8" w:rsidRPr="00707888" w:rsidRDefault="009C0CE8" w:rsidP="009C0CE8">
      <w:pPr>
        <w:numPr>
          <w:ilvl w:val="0"/>
          <w:numId w:val="103"/>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Jeżeli Wykonawca rezygnuje z posługiwania się podwykonawcą, na zasoby którego powoływał się w postępowaniu o udzielenie zamówienia, zobowiązany jest do wykazania Zamawiającemu, że Wykonawca samodzielnie spełnia warunki udziału w postępowaniu w stopniu nie mniejszym niż podwykonawca, z którego Wykonawca rezygnuje. Zamawiający jest uprawniony do odmowy współdziałania z Wykonawcą, do czasu wykazania przez Wykonawcę ich spełnienia lub wskazania innego podwykonawcy i wykazania spełnienia przez niego tych warunków.</w:t>
      </w:r>
    </w:p>
    <w:p w14:paraId="4BA771B0" w14:textId="77777777" w:rsidR="009C0CE8" w:rsidRPr="00707888" w:rsidRDefault="009C0CE8" w:rsidP="009C0CE8">
      <w:pPr>
        <w:numPr>
          <w:ilvl w:val="0"/>
          <w:numId w:val="103"/>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Powierzenie wykonania przedmiotu Umowy osobie, która w zakresie swej działalności zawodowej trudni się wykonywaniem takich czynności nie zwalnia Wykonawcy od odpowiedzialności za szkodę wyrządzoną przez taką osobę.</w:t>
      </w:r>
    </w:p>
    <w:p w14:paraId="71C13CE2" w14:textId="77777777" w:rsidR="009C0CE8" w:rsidRPr="00707888" w:rsidRDefault="009C0CE8" w:rsidP="009C0CE8">
      <w:pPr>
        <w:numPr>
          <w:ilvl w:val="0"/>
          <w:numId w:val="103"/>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Realizacja przedmiotu zamówienia przy udziale podwykonawców nie zwalnia Wykonawcy z odpowiedzialności za należyte i terminowe wypełnianie zobowiązań umownych. Za działania i zaniechania podwykonawcy, Wykonawca odpowiada jak za swoje własne.</w:t>
      </w:r>
    </w:p>
    <w:p w14:paraId="1D49A30A" w14:textId="77777777" w:rsidR="009C0CE8" w:rsidRPr="00707888" w:rsidRDefault="009C0CE8" w:rsidP="009C0CE8">
      <w:pPr>
        <w:spacing w:after="120" w:line="252" w:lineRule="auto"/>
        <w:jc w:val="center"/>
        <w:rPr>
          <w:rFonts w:ascii="Arial" w:eastAsia="Calibri" w:hAnsi="Arial" w:cs="Arial"/>
          <w:b/>
          <w:bCs/>
          <w:kern w:val="2"/>
          <w:sz w:val="24"/>
          <w:szCs w:val="24"/>
          <w14:ligatures w14:val="standardContextual"/>
        </w:rPr>
      </w:pPr>
      <w:r w:rsidRPr="00707888">
        <w:rPr>
          <w:rFonts w:ascii="Arial" w:eastAsia="Calibri" w:hAnsi="Arial" w:cs="Arial"/>
          <w:b/>
          <w:bCs/>
          <w:kern w:val="2"/>
          <w:sz w:val="24"/>
          <w:szCs w:val="24"/>
          <w14:ligatures w14:val="standardContextual"/>
        </w:rPr>
        <w:t>§ 13</w:t>
      </w:r>
    </w:p>
    <w:p w14:paraId="2D0070B4" w14:textId="77777777" w:rsidR="009C0CE8" w:rsidRPr="00707888" w:rsidRDefault="009C0CE8" w:rsidP="009C0CE8">
      <w:pPr>
        <w:spacing w:after="120" w:line="252" w:lineRule="auto"/>
        <w:jc w:val="center"/>
        <w:rPr>
          <w:rFonts w:ascii="Arial" w:eastAsia="Calibri" w:hAnsi="Arial" w:cs="Arial"/>
          <w:b/>
          <w:bCs/>
          <w:kern w:val="2"/>
          <w:sz w:val="24"/>
          <w:szCs w:val="24"/>
          <w14:ligatures w14:val="standardContextual"/>
        </w:rPr>
      </w:pPr>
      <w:r w:rsidRPr="00707888">
        <w:rPr>
          <w:rFonts w:ascii="Arial" w:eastAsia="Calibri" w:hAnsi="Arial" w:cs="Arial"/>
          <w:b/>
          <w:bCs/>
          <w:kern w:val="2"/>
          <w:sz w:val="24"/>
          <w:szCs w:val="24"/>
          <w14:ligatures w14:val="standardContextual"/>
        </w:rPr>
        <w:t>Zmiany Umowy</w:t>
      </w:r>
    </w:p>
    <w:p w14:paraId="04F07A78" w14:textId="77777777" w:rsidR="009C0CE8" w:rsidRPr="00707888" w:rsidRDefault="009C0CE8" w:rsidP="009C0CE8">
      <w:pPr>
        <w:numPr>
          <w:ilvl w:val="0"/>
          <w:numId w:val="100"/>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Strony zastrzegają możliwość zmiany Umowy w zakresie:</w:t>
      </w:r>
    </w:p>
    <w:p w14:paraId="1896EF3D" w14:textId="77777777" w:rsidR="009C0CE8" w:rsidRPr="00707888" w:rsidRDefault="009C0CE8" w:rsidP="009C0CE8">
      <w:pPr>
        <w:numPr>
          <w:ilvl w:val="0"/>
          <w:numId w:val="96"/>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terminu, zakresu lub sposobu realizacji przedmiotu Umowy dla dostosowania do zmiany stanu faktycznego na skutek zdarzenia o charakterze siły wyższej, które nastąpiło po wszczęciu postępowania o udzielenie zamówienia publicznego, a wpływa na termin, zakres lub sposób realizacji przedmiotu Umowy;</w:t>
      </w:r>
    </w:p>
    <w:p w14:paraId="7164BFFD" w14:textId="77777777" w:rsidR="009C0CE8" w:rsidRPr="00707888" w:rsidRDefault="009C0CE8" w:rsidP="009C0CE8">
      <w:pPr>
        <w:numPr>
          <w:ilvl w:val="0"/>
          <w:numId w:val="96"/>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terminu, zakresu lub sposobu realizacji przedmiotu Umowy dla dostosowania do zmiany stanu prawnego, która nastąpiła po wszczęciu postępowania o udzielenie zamówienia publicznego, a wpływa na termin, zakres lub sposób realizacji przedmiotu Umowy;</w:t>
      </w:r>
    </w:p>
    <w:p w14:paraId="41263C07" w14:textId="77777777" w:rsidR="009C0CE8" w:rsidRPr="00707888" w:rsidRDefault="009C0CE8" w:rsidP="009C0CE8">
      <w:pPr>
        <w:numPr>
          <w:ilvl w:val="0"/>
          <w:numId w:val="96"/>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zakresu lub sposobu realizacji przedmiotu Umowy dla dostosowania do zmian organizacyjnych po stronie Zamawiającego;</w:t>
      </w:r>
    </w:p>
    <w:p w14:paraId="72D9C0C4" w14:textId="77777777" w:rsidR="009C0CE8" w:rsidRPr="00707888" w:rsidRDefault="009C0CE8" w:rsidP="009C0CE8">
      <w:pPr>
        <w:numPr>
          <w:ilvl w:val="0"/>
          <w:numId w:val="96"/>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postanowień, które w toku realizacji Umowy z uwagi na okoliczności niezależne od Stron okazały się nieważne lub niewykonalne, w celu ich zastąpienia innymi możliwie najlepiej oddającym pierwotne intencje Stron;</w:t>
      </w:r>
    </w:p>
    <w:p w14:paraId="26C51272" w14:textId="77777777" w:rsidR="009C0CE8" w:rsidRPr="00707888" w:rsidRDefault="009C0CE8" w:rsidP="009C0CE8">
      <w:pPr>
        <w:numPr>
          <w:ilvl w:val="0"/>
          <w:numId w:val="96"/>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oczywistych omyłek pisarskich i rachunkowych;</w:t>
      </w:r>
    </w:p>
    <w:p w14:paraId="716160F9" w14:textId="77777777" w:rsidR="009C0CE8" w:rsidRPr="00707888" w:rsidRDefault="009C0CE8" w:rsidP="009C0CE8">
      <w:pPr>
        <w:numPr>
          <w:ilvl w:val="0"/>
          <w:numId w:val="96"/>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innych postanowień, wprost wskazanych w Umowie jako podlegające zmianie.</w:t>
      </w:r>
    </w:p>
    <w:p w14:paraId="3FD22E30" w14:textId="77777777" w:rsidR="009C0CE8" w:rsidRPr="00707888" w:rsidRDefault="009C0CE8" w:rsidP="009C0CE8">
      <w:pPr>
        <w:numPr>
          <w:ilvl w:val="0"/>
          <w:numId w:val="100"/>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przypadku zmiany:</w:t>
      </w:r>
    </w:p>
    <w:p w14:paraId="7D42B97B" w14:textId="77777777" w:rsidR="009C0CE8" w:rsidRPr="00707888" w:rsidRDefault="009C0CE8" w:rsidP="009C0CE8">
      <w:pPr>
        <w:numPr>
          <w:ilvl w:val="0"/>
          <w:numId w:val="101"/>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stawki podatku od towarów i usług oraz podatku akcyzowego, lub</w:t>
      </w:r>
    </w:p>
    <w:p w14:paraId="03D29FEB" w14:textId="77777777" w:rsidR="009C0CE8" w:rsidRPr="00707888" w:rsidRDefault="009C0CE8" w:rsidP="009C0CE8">
      <w:pPr>
        <w:numPr>
          <w:ilvl w:val="0"/>
          <w:numId w:val="101"/>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wysokości minimalnego wynagrodzenia za pracę albo wysokości minimalnej stawki godzinowej, ustalonych na podstawie ustawy z dnia 10 października 2002 r. o minimalnym wynagrodzeniu za pracę, lub</w:t>
      </w:r>
    </w:p>
    <w:p w14:paraId="424DB424" w14:textId="77777777" w:rsidR="009C0CE8" w:rsidRPr="00707888" w:rsidRDefault="009C0CE8" w:rsidP="009C0CE8">
      <w:pPr>
        <w:numPr>
          <w:ilvl w:val="0"/>
          <w:numId w:val="101"/>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lastRenderedPageBreak/>
        <w:t>zasad podlegania ubezpieczeniom społecznym lub ubezpieczeniu zdrowotnemu lub wysokości stawki składki na ubezpieczenia społeczne lub ubezpieczenie zdrowotne, lub</w:t>
      </w:r>
    </w:p>
    <w:p w14:paraId="3A04A4A4" w14:textId="77777777" w:rsidR="009C0CE8" w:rsidRDefault="009C0CE8" w:rsidP="009C0CE8">
      <w:pPr>
        <w:numPr>
          <w:ilvl w:val="0"/>
          <w:numId w:val="101"/>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zasad gromadzenia i wysokości wpłat do pracowniczych planów kapitałowych, o których mowa w ustawie z dnia 4 października 2018 r. o pracowniczych planach kapitałowych,</w:t>
      </w:r>
    </w:p>
    <w:p w14:paraId="5F2D0011" w14:textId="77777777" w:rsidR="009C0CE8" w:rsidRPr="006A2F51" w:rsidRDefault="009C0CE8" w:rsidP="009C0CE8">
      <w:pPr>
        <w:numPr>
          <w:ilvl w:val="0"/>
          <w:numId w:val="101"/>
        </w:numPr>
        <w:spacing w:after="120" w:line="252" w:lineRule="auto"/>
        <w:jc w:val="both"/>
        <w:rPr>
          <w:rFonts w:ascii="Arial" w:eastAsia="Calibri" w:hAnsi="Arial" w:cs="Arial"/>
          <w:kern w:val="2"/>
          <w:sz w:val="24"/>
          <w:szCs w:val="24"/>
          <w14:ligatures w14:val="standardContextual"/>
        </w:rPr>
      </w:pPr>
      <w:r w:rsidRPr="006A2F51">
        <w:rPr>
          <w:rFonts w:ascii="Arial" w:eastAsia="Calibri" w:hAnsi="Arial" w:cs="Arial"/>
          <w:kern w:val="2"/>
          <w:sz w:val="24"/>
          <w:szCs w:val="24"/>
          <w14:ligatures w14:val="standardContextual"/>
        </w:rPr>
        <w:t>każda ze Stron może wnosić o odpowiednio podwyższenie bądź obniżenie wynagrodzenia należnego Wykonawcy. W takim przypadku, stawka wynagrodzenia zostanie zmieniona stosownie do wpływu określonej zmiany na koszty wykonania zamówienia przez Wykonawcę.</w:t>
      </w:r>
    </w:p>
    <w:p w14:paraId="5C6879DF" w14:textId="77777777" w:rsidR="009C0CE8" w:rsidRPr="00707888" w:rsidRDefault="009C0CE8" w:rsidP="009C0CE8">
      <w:pPr>
        <w:numPr>
          <w:ilvl w:val="0"/>
          <w:numId w:val="100"/>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przypadku, o którym mowa w ust. 2, Zamawiający może żądać od Wykonawcy wyjaśnień oraz przedłożenia dokumentów (oryginałów do wglądu lub kopii potwierdzonych za zgodność z oryginałem) niezbędnych do ustalenia wpływu określonej zmiany na koszty wykonania zamówienia przez Wykonawcę, odnoszących się w szczególności do:</w:t>
      </w:r>
    </w:p>
    <w:p w14:paraId="2F1836DB" w14:textId="77777777" w:rsidR="009C0CE8" w:rsidRPr="00707888" w:rsidRDefault="009C0CE8" w:rsidP="009C0CE8">
      <w:pPr>
        <w:numPr>
          <w:ilvl w:val="0"/>
          <w:numId w:val="102"/>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wymiaru czasu pracy / świadczenia usług osób zaangażowanych w realizację Umowy;</w:t>
      </w:r>
    </w:p>
    <w:p w14:paraId="4EFD370A" w14:textId="77777777" w:rsidR="009C0CE8" w:rsidRPr="00707888" w:rsidRDefault="009C0CE8" w:rsidP="009C0CE8">
      <w:pPr>
        <w:numPr>
          <w:ilvl w:val="0"/>
          <w:numId w:val="102"/>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wynagrodzenia pracowników / innych osób, którymi Wykonawca posługuje się przy wykonywaniu przedmiotu Umowy, przypadającego na prace / czynności / usługi związane z poszczególnymi elementami przedmiotu zamówienia;</w:t>
      </w:r>
    </w:p>
    <w:p w14:paraId="63355F69" w14:textId="77777777" w:rsidR="009C0CE8" w:rsidRPr="00707888" w:rsidRDefault="009C0CE8" w:rsidP="009C0CE8">
      <w:pPr>
        <w:numPr>
          <w:ilvl w:val="0"/>
          <w:numId w:val="102"/>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stopnia w jakimi wymiar czasu pracy / świadczenia usług osób zaangażowanych w realizację zamówienia i wypłacone z tego tytułu wynagrodzenie, o czym mowa w pkt 1 i 2, przykłada się na cenę za realizację zamówienia.</w:t>
      </w:r>
    </w:p>
    <w:p w14:paraId="119A24C0" w14:textId="77777777" w:rsidR="009C0CE8" w:rsidRPr="00707888" w:rsidRDefault="009C0CE8" w:rsidP="009C0CE8">
      <w:pPr>
        <w:numPr>
          <w:ilvl w:val="0"/>
          <w:numId w:val="100"/>
        </w:numPr>
        <w:spacing w:after="120" w:line="252" w:lineRule="auto"/>
        <w:ind w:left="357" w:hanging="357"/>
        <w:jc w:val="both"/>
        <w:rPr>
          <w:rFonts w:ascii="Calibri" w:eastAsia="Calibri" w:hAnsi="Calibri" w:cs="Calibri"/>
          <w:kern w:val="2"/>
          <w14:ligatures w14:val="standardContextual"/>
        </w:rPr>
      </w:pPr>
      <w:r w:rsidRPr="00707888">
        <w:rPr>
          <w:rFonts w:ascii="Arial" w:eastAsia="Calibri" w:hAnsi="Arial" w:cs="Arial"/>
          <w:kern w:val="2"/>
          <w:sz w:val="24"/>
          <w:szCs w:val="24"/>
          <w14:ligatures w14:val="standardContextual"/>
        </w:rPr>
        <w:t xml:space="preserve">W przypadku zmiany ceny materiałów lub kosztów związanych z realizacją zamówienia, każda ze Stron może wnosić o odpowiednio podwyższenie bądź obniżenie wynagrodzenia należnego Wykonawcy z tytułu realizacji zamówienia. </w:t>
      </w:r>
      <w:r w:rsidRPr="00707888">
        <w:rPr>
          <w:rFonts w:ascii="Arial" w:eastAsia="Calibri" w:hAnsi="Arial" w:cs="Arial"/>
          <w:kern w:val="2"/>
          <w:sz w:val="24"/>
          <w:szCs w:val="24"/>
          <w14:ligatures w14:val="standardContextual"/>
        </w:rPr>
        <w:br/>
        <w:t xml:space="preserve">W takim przypadku, wynagrodzenie za realizację zamówienia zostanie zwaloryzowane w oparciu o Półroczny wskaźnik cen towarów i usług konsumpcyjnych obwieszczany przez Prezesa Głównego Urzędu Statystycznego, uwzględniając ustalenia poczynione stosownie do ust. 5. Wynagrodzenie zostanie zwaloryzowane, o ile Półroczny wskaźnik cen towarów i usług konsumpcyjnych obwieszczany przez Prezesa Głównego Urzędu Statystycznego wyniósł co najmniej 101 (okres poprzedni = 100), przy czym po raz pierwszy nie wcześniej niż w półroczu następującym po 6 (sześciu) miesiącach od upływu terminu do składania ofert (tj. wskaźnikiem obliczonym dla półrocza, w którym upłynął termin do składania ofert). </w:t>
      </w:r>
    </w:p>
    <w:p w14:paraId="618098EA" w14:textId="77777777" w:rsidR="009C0CE8" w:rsidRPr="00707888" w:rsidRDefault="009C0CE8" w:rsidP="009C0CE8">
      <w:pPr>
        <w:numPr>
          <w:ilvl w:val="0"/>
          <w:numId w:val="100"/>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W przypadku, o którym mowa w ust. 4, wpływ zmiany ceny materiałów lub kosztów na koszty wykonania zamówienia przez Wykonawcę zostanie określony na podstawie zestawień, oświadczeń lub innych dokumentów potwierdzających zmiany ceny materiałów lub kosztów związanych z realizacją zamówienia. </w:t>
      </w:r>
      <w:r w:rsidRPr="00707888">
        <w:rPr>
          <w:rFonts w:ascii="Arial" w:eastAsia="Calibri" w:hAnsi="Arial" w:cs="Arial"/>
          <w:kern w:val="2"/>
          <w:sz w:val="24"/>
          <w:szCs w:val="24"/>
          <w14:ligatures w14:val="standardContextual"/>
        </w:rPr>
        <w:br/>
        <w:t>W szczególności, Zamawiający może żądać od Wykonawcy przedłożenia umów z kontrahentami oraz dokumentów księgowych</w:t>
      </w:r>
      <w:r>
        <w:rPr>
          <w:rFonts w:ascii="Arial" w:eastAsia="Calibri" w:hAnsi="Arial" w:cs="Arial"/>
          <w:kern w:val="2"/>
          <w:sz w:val="24"/>
          <w:szCs w:val="24"/>
          <w14:ligatures w14:val="standardContextual"/>
        </w:rPr>
        <w:t xml:space="preserve"> z poszanowaniem tajemnicy przedsiębiorstwa</w:t>
      </w:r>
      <w:r w:rsidRPr="00707888">
        <w:rPr>
          <w:rFonts w:ascii="Arial" w:eastAsia="Calibri" w:hAnsi="Arial" w:cs="Arial"/>
          <w:kern w:val="2"/>
          <w:sz w:val="24"/>
          <w:szCs w:val="24"/>
          <w14:ligatures w14:val="standardContextual"/>
        </w:rPr>
        <w:t xml:space="preserve">, z których wynika wpływ zmiany ceny materiałów lub kosztów na </w:t>
      </w:r>
      <w:r w:rsidRPr="00707888">
        <w:rPr>
          <w:rFonts w:ascii="Arial" w:eastAsia="Calibri" w:hAnsi="Arial" w:cs="Arial"/>
          <w:kern w:val="2"/>
          <w:sz w:val="24"/>
          <w:szCs w:val="24"/>
          <w14:ligatures w14:val="standardContextual"/>
        </w:rPr>
        <w:lastRenderedPageBreak/>
        <w:t>koszty wykonania zamówienia przez Wykonawcę. Postanowienia ust. 3 stosuje się odpowiednio.</w:t>
      </w:r>
    </w:p>
    <w:p w14:paraId="1D772792" w14:textId="77777777" w:rsidR="009C0CE8" w:rsidRPr="00707888" w:rsidRDefault="009C0CE8" w:rsidP="009C0CE8">
      <w:pPr>
        <w:numPr>
          <w:ilvl w:val="0"/>
          <w:numId w:val="100"/>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przypadku zmiany wynagrodzenia zgodnie z ust. 4, zobowiązany jest do zmiany wynagrodzenia przysługującego podwykonawcy, z którym zawarł umowę, w zakresie odpowiadającym zmianom cen materiałów lub kosztów dotyczących zobowiązania podwykonawcy.</w:t>
      </w:r>
    </w:p>
    <w:p w14:paraId="7F35C85A" w14:textId="77777777" w:rsidR="009C0CE8" w:rsidRPr="00707888" w:rsidRDefault="009C0CE8" w:rsidP="009C0CE8">
      <w:pPr>
        <w:numPr>
          <w:ilvl w:val="0"/>
          <w:numId w:val="100"/>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Maksymalne wynagrodzenie Wykonawcy z tytułu realizacji zamówienia na skutek waloryzacji, o której mowa w ust. 4 nie może przekroczyć 110% kwoty wskazanej w § 6 ust. 1.</w:t>
      </w:r>
    </w:p>
    <w:p w14:paraId="4D542D5D" w14:textId="77777777" w:rsidR="009C0CE8" w:rsidRPr="00707888" w:rsidRDefault="009C0CE8" w:rsidP="009C0CE8">
      <w:pPr>
        <w:spacing w:after="120" w:line="252" w:lineRule="auto"/>
        <w:jc w:val="center"/>
        <w:rPr>
          <w:rFonts w:ascii="Arial" w:eastAsia="Calibri" w:hAnsi="Arial" w:cs="Arial"/>
          <w:b/>
          <w:bCs/>
          <w:kern w:val="2"/>
          <w:sz w:val="24"/>
          <w:szCs w:val="24"/>
          <w14:ligatures w14:val="standardContextual"/>
        </w:rPr>
      </w:pPr>
      <w:r w:rsidRPr="00707888">
        <w:rPr>
          <w:rFonts w:ascii="Arial" w:eastAsia="Calibri" w:hAnsi="Arial" w:cs="Arial"/>
          <w:b/>
          <w:bCs/>
          <w:kern w:val="2"/>
          <w:sz w:val="24"/>
          <w:szCs w:val="24"/>
          <w14:ligatures w14:val="standardContextual"/>
        </w:rPr>
        <w:t>§ 14</w:t>
      </w:r>
    </w:p>
    <w:p w14:paraId="315D2E9D" w14:textId="77777777" w:rsidR="009C0CE8" w:rsidRPr="00707888" w:rsidRDefault="009C0CE8" w:rsidP="009C0CE8">
      <w:pPr>
        <w:spacing w:after="120" w:line="252" w:lineRule="auto"/>
        <w:jc w:val="center"/>
        <w:rPr>
          <w:rFonts w:ascii="Arial" w:eastAsia="Calibri" w:hAnsi="Arial" w:cs="Arial"/>
          <w:b/>
          <w:bCs/>
          <w:kern w:val="2"/>
          <w:sz w:val="24"/>
          <w:szCs w:val="24"/>
          <w14:ligatures w14:val="standardContextual"/>
        </w:rPr>
      </w:pPr>
      <w:r w:rsidRPr="00707888">
        <w:rPr>
          <w:rFonts w:ascii="Arial" w:eastAsia="Calibri" w:hAnsi="Arial" w:cs="Arial"/>
          <w:b/>
          <w:bCs/>
          <w:kern w:val="2"/>
          <w:sz w:val="24"/>
          <w:szCs w:val="24"/>
          <w14:ligatures w14:val="standardContextual"/>
        </w:rPr>
        <w:t>Siła wyższa</w:t>
      </w:r>
    </w:p>
    <w:p w14:paraId="5ED2111A" w14:textId="77777777" w:rsidR="009C0CE8" w:rsidRPr="00707888" w:rsidRDefault="009C0CE8" w:rsidP="009C0CE8">
      <w:pPr>
        <w:numPr>
          <w:ilvl w:val="0"/>
          <w:numId w:val="104"/>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Żadna ze Stron nie będzie odpowiedzialna względem drugiej za zobowiązania określone w niniejszej Umowie, w zakresie w jakim ich wykonanie okaże się niemożliwe z uwagi na działanie siły wyższej, tj. przyczynę wyłączną, zewnętrzną, nadzwyczajną, gwałtowną, nieprzewidywalną i nieuchronną, w szczególności klęskę żywiołową.</w:t>
      </w:r>
    </w:p>
    <w:p w14:paraId="3BE70B01" w14:textId="77777777" w:rsidR="009C0CE8" w:rsidRPr="00707888" w:rsidRDefault="009C0CE8" w:rsidP="009C0CE8">
      <w:pPr>
        <w:numPr>
          <w:ilvl w:val="0"/>
          <w:numId w:val="104"/>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Zastrzega się, że wystąpienie zdarzenia o charakterze siły wyższej nie wyłącza odpowiedzialności Strony w zakresie, w jakim działanie z najwyższą starannością zapobiegłoby jego skutkom.</w:t>
      </w:r>
    </w:p>
    <w:p w14:paraId="299E092B" w14:textId="77777777" w:rsidR="009C0CE8" w:rsidRPr="00707888" w:rsidRDefault="009C0CE8" w:rsidP="009C0CE8">
      <w:pPr>
        <w:numPr>
          <w:ilvl w:val="0"/>
          <w:numId w:val="104"/>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razie wystąpienia zdarzenia o charakterze siły wyższej, która ma lub może mieć wpływ na terminowe lub należyte wykonywanie zobowiązań, Strona, która powzięła wiedzę o takim zdarzeniu, niezwłocznie (z tym, że nie później niż w następnym dniu po dniu, w którym uzyskała możliwość skontaktować się z drugą Stroną), poinformuje o tym drugą Stronę, w miarę możliwości przedstawiając stosowną dokumentację w tym zakresie. Strony, o ile to będzie możliwe, uzgodnią sposób postępowania wobec tego zdarzenia oraz terminy wykonywania Umowy.</w:t>
      </w:r>
    </w:p>
    <w:p w14:paraId="2ED28E5D" w14:textId="77777777" w:rsidR="009C0CE8" w:rsidRPr="00707888" w:rsidRDefault="009C0CE8" w:rsidP="009C0CE8">
      <w:pPr>
        <w:numPr>
          <w:ilvl w:val="0"/>
          <w:numId w:val="104"/>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Po ustąpieniu działania siły wyższej, Strona zobowiązana jest przystąpić do dalszego wykonywania swoich zobowiązań niezwłocznie, z tym że nie później niż w następnym dniu po dniu, w którym miała na powrót możliwość działania.</w:t>
      </w:r>
    </w:p>
    <w:p w14:paraId="5EAC5429" w14:textId="77777777" w:rsidR="009C0CE8" w:rsidRPr="00707888" w:rsidRDefault="009C0CE8" w:rsidP="009C0CE8">
      <w:pPr>
        <w:numPr>
          <w:ilvl w:val="0"/>
          <w:numId w:val="104"/>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Jeżeli zdarzenie o charakterze siły wyższej powoduje konieczność wprowadzenia zmian Umowy, Strony podejmą w dobrej wierze negocjacje w celu zmiany Umowy.</w:t>
      </w:r>
    </w:p>
    <w:p w14:paraId="14258296"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 15</w:t>
      </w:r>
    </w:p>
    <w:p w14:paraId="7E0F7839" w14:textId="77777777" w:rsidR="009C0CE8" w:rsidRPr="00707888" w:rsidRDefault="009C0CE8" w:rsidP="009C0CE8">
      <w:pPr>
        <w:spacing w:after="120" w:line="252" w:lineRule="auto"/>
        <w:jc w:val="center"/>
        <w:rPr>
          <w:rFonts w:ascii="Arial" w:eastAsia="Calibri" w:hAnsi="Arial" w:cs="Arial"/>
          <w:kern w:val="2"/>
          <w:sz w:val="24"/>
          <w:szCs w:val="24"/>
          <w14:ligatures w14:val="standardContextual"/>
        </w:rPr>
      </w:pPr>
      <w:r w:rsidRPr="00707888">
        <w:rPr>
          <w:rFonts w:ascii="Arial" w:eastAsia="Calibri" w:hAnsi="Arial" w:cs="Arial"/>
          <w:b/>
          <w:bCs/>
          <w:kern w:val="2"/>
          <w:sz w:val="24"/>
          <w:szCs w:val="24"/>
          <w14:ligatures w14:val="standardContextual"/>
        </w:rPr>
        <w:t xml:space="preserve">Postanowienia końcowe </w:t>
      </w:r>
    </w:p>
    <w:p w14:paraId="32842AB4" w14:textId="77777777" w:rsidR="009C0CE8" w:rsidRPr="00707888" w:rsidRDefault="009C0CE8" w:rsidP="009C0CE8">
      <w:pPr>
        <w:numPr>
          <w:ilvl w:val="0"/>
          <w:numId w:val="97"/>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 xml:space="preserve">Umowa wchodzi w życie z dniem </w:t>
      </w:r>
      <w:r>
        <w:rPr>
          <w:rFonts w:ascii="Arial" w:eastAsia="Calibri" w:hAnsi="Arial" w:cs="Arial"/>
          <w:kern w:val="2"/>
          <w:sz w:val="24"/>
          <w:szCs w:val="24"/>
          <w14:ligatures w14:val="standardContextual"/>
        </w:rPr>
        <w:t>podpisania.</w:t>
      </w:r>
    </w:p>
    <w:p w14:paraId="136708F2" w14:textId="77777777" w:rsidR="009C0CE8" w:rsidRPr="00707888" w:rsidRDefault="009C0CE8" w:rsidP="009C0CE8">
      <w:pPr>
        <w:numPr>
          <w:ilvl w:val="0"/>
          <w:numId w:val="97"/>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Umowa podlega prawu obowiązującemu w Polsce.</w:t>
      </w:r>
    </w:p>
    <w:p w14:paraId="72CEDF50" w14:textId="77777777" w:rsidR="009C0CE8" w:rsidRPr="00707888" w:rsidRDefault="009C0CE8" w:rsidP="009C0CE8">
      <w:pPr>
        <w:numPr>
          <w:ilvl w:val="0"/>
          <w:numId w:val="97"/>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 sprawach nieuregulowanych niniejszą Umową stosuje się przepisy Kodeksu cywilnego.</w:t>
      </w:r>
    </w:p>
    <w:p w14:paraId="0559F122" w14:textId="77777777" w:rsidR="009C0CE8" w:rsidRPr="00707888" w:rsidRDefault="009C0CE8" w:rsidP="009C0CE8">
      <w:pPr>
        <w:numPr>
          <w:ilvl w:val="0"/>
          <w:numId w:val="97"/>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Przez dni robocze należy rozumieć dni od poniedziałku do piątku, z wyłączeniem dni ustawowo wolnych od pracy.</w:t>
      </w:r>
    </w:p>
    <w:p w14:paraId="66845C92" w14:textId="77777777" w:rsidR="009C0CE8" w:rsidRPr="00707888" w:rsidRDefault="009C0CE8" w:rsidP="009C0CE8">
      <w:pPr>
        <w:numPr>
          <w:ilvl w:val="0"/>
          <w:numId w:val="97"/>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lastRenderedPageBreak/>
        <w:t>Wszelkie zmiany i uzupełnienia niniejszej Umowy, rozwiązanie Umowy za zgodą obu Stron, jak również odstąpienie od Umowy lub jej wypowiedzenie, wymaga zachowania formy pisemnej lub formy elektronicznej pod rygorem nieważności.</w:t>
      </w:r>
    </w:p>
    <w:p w14:paraId="7EE04838" w14:textId="77777777" w:rsidR="009C0CE8" w:rsidRPr="00707888" w:rsidRDefault="009C0CE8" w:rsidP="009C0CE8">
      <w:pPr>
        <w:numPr>
          <w:ilvl w:val="0"/>
          <w:numId w:val="97"/>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Wykonawca nie może obciążyć zastawem swoich uprawnień, dokonać cesji (przelewu) przysługujących mu wierzytelności ani przenieść na osobę trzecią jakichkolwiek zobowiązań wynikających z Umowy, bez uprzedniej zgody Zamawiającego wyrażonej w formie pisemnej lub w formie elektronicznej pod rygorem nieważności.</w:t>
      </w:r>
    </w:p>
    <w:p w14:paraId="7D3F7DDB" w14:textId="77777777" w:rsidR="009C0CE8" w:rsidRPr="00707888" w:rsidRDefault="009C0CE8" w:rsidP="009C0CE8">
      <w:pPr>
        <w:numPr>
          <w:ilvl w:val="0"/>
          <w:numId w:val="97"/>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 chwilą wygaśnięcia Umowy, w mocy pozostają postanowienia Umowy, które ze względu na swój charakter, cel oraz znaczenie mogą być stosowane także po jej wygaśnięciu.</w:t>
      </w:r>
    </w:p>
    <w:p w14:paraId="07CC41F5" w14:textId="77777777" w:rsidR="009C0CE8" w:rsidRPr="00707888" w:rsidRDefault="009C0CE8" w:rsidP="009C0CE8">
      <w:pPr>
        <w:numPr>
          <w:ilvl w:val="0"/>
          <w:numId w:val="97"/>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Niewykonanie przez Zamawiającego któregokolwiek z uprawnień przysługujących mu na podstawie Umowy nie może być uważane za zrzeczenie się tego uprawnienia, ani zrzeczenie się innych uprawnień wynikających z postanowień Umowy.</w:t>
      </w:r>
    </w:p>
    <w:p w14:paraId="420B102C" w14:textId="77777777" w:rsidR="009C0CE8" w:rsidRPr="00707888" w:rsidRDefault="009C0CE8" w:rsidP="009C0CE8">
      <w:pPr>
        <w:numPr>
          <w:ilvl w:val="0"/>
          <w:numId w:val="97"/>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Wyłącza się możliwość potrąceń wierzytelności Wykonawcy względem Zamawiającego.</w:t>
      </w:r>
    </w:p>
    <w:p w14:paraId="3D783C5B" w14:textId="77777777" w:rsidR="009C0CE8" w:rsidRPr="00707888" w:rsidRDefault="009C0CE8" w:rsidP="009C0CE8">
      <w:pPr>
        <w:numPr>
          <w:ilvl w:val="0"/>
          <w:numId w:val="97"/>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Spory na tle Umowy, których nie udało się Stronom rozwiązać polubownie, rozstrzygać będzie sąd powszechny właściwy miejscowo dla siedziby Zamawiającego.</w:t>
      </w:r>
    </w:p>
    <w:p w14:paraId="48B036C4" w14:textId="77777777" w:rsidR="009C0CE8" w:rsidRPr="00707888" w:rsidRDefault="009C0CE8" w:rsidP="009C0CE8">
      <w:pPr>
        <w:numPr>
          <w:ilvl w:val="0"/>
          <w:numId w:val="97"/>
        </w:numPr>
        <w:spacing w:after="120" w:line="252" w:lineRule="auto"/>
        <w:ind w:left="357" w:hanging="357"/>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Integralną część Umowy stanowią:</w:t>
      </w:r>
    </w:p>
    <w:p w14:paraId="2B31D086" w14:textId="77777777" w:rsidR="009C0CE8" w:rsidRPr="00707888" w:rsidRDefault="009C0CE8" w:rsidP="009C0CE8">
      <w:pPr>
        <w:numPr>
          <w:ilvl w:val="0"/>
          <w:numId w:val="105"/>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Załącznik …..</w:t>
      </w:r>
    </w:p>
    <w:p w14:paraId="31197DEC" w14:textId="77777777" w:rsidR="009C0CE8" w:rsidRPr="00707888" w:rsidRDefault="009C0CE8" w:rsidP="009C0CE8">
      <w:pPr>
        <w:numPr>
          <w:ilvl w:val="0"/>
          <w:numId w:val="105"/>
        </w:numPr>
        <w:spacing w:after="80" w:line="240" w:lineRule="auto"/>
        <w:contextualSpacing/>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Załącznik …..</w:t>
      </w:r>
    </w:p>
    <w:p w14:paraId="3A008706" w14:textId="77777777" w:rsidR="009C0CE8" w:rsidRPr="00707888" w:rsidRDefault="009C0CE8" w:rsidP="009C0CE8">
      <w:pPr>
        <w:numPr>
          <w:ilvl w:val="0"/>
          <w:numId w:val="105"/>
        </w:numPr>
        <w:spacing w:after="120" w:line="252" w:lineRule="auto"/>
        <w:jc w:val="both"/>
        <w:rPr>
          <w:rFonts w:ascii="Arial" w:eastAsia="Calibri" w:hAnsi="Arial" w:cs="Arial"/>
          <w:kern w:val="2"/>
          <w:sz w:val="24"/>
          <w:szCs w:val="24"/>
          <w14:ligatures w14:val="standardContextual"/>
        </w:rPr>
      </w:pPr>
      <w:r w:rsidRPr="00707888">
        <w:rPr>
          <w:rFonts w:ascii="Arial" w:eastAsia="Calibri" w:hAnsi="Arial" w:cs="Arial"/>
          <w:kern w:val="2"/>
          <w:sz w:val="24"/>
          <w:szCs w:val="24"/>
          <w14:ligatures w14:val="standardContextual"/>
        </w:rPr>
        <w:t>………</w:t>
      </w:r>
    </w:p>
    <w:p w14:paraId="4148C52D" w14:textId="77777777" w:rsidR="009C0CE8" w:rsidRPr="00707888" w:rsidRDefault="009C0CE8" w:rsidP="009C0CE8">
      <w:pPr>
        <w:spacing w:after="120" w:line="252" w:lineRule="auto"/>
        <w:ind w:left="720"/>
        <w:jc w:val="both"/>
        <w:rPr>
          <w:rFonts w:ascii="Arial" w:eastAsia="Calibri" w:hAnsi="Arial" w:cs="Arial"/>
          <w:kern w:val="2"/>
          <w:sz w:val="24"/>
          <w:szCs w:val="24"/>
          <w14:ligatures w14:val="standardContextual"/>
        </w:rPr>
      </w:pPr>
    </w:p>
    <w:p w14:paraId="1FC11A94" w14:textId="77777777" w:rsidR="009C0CE8" w:rsidRDefault="009C0CE8" w:rsidP="009C0CE8"/>
    <w:p w14:paraId="026D2A47" w14:textId="77777777" w:rsidR="009C0CE8" w:rsidRPr="00F62E31" w:rsidRDefault="009C0CE8" w:rsidP="009C0CE8"/>
    <w:p w14:paraId="0EFD7ABA" w14:textId="77777777" w:rsidR="002B226B" w:rsidRPr="00D37AB6" w:rsidRDefault="002B226B" w:rsidP="002A5130">
      <w:pPr>
        <w:widowControl w:val="0"/>
        <w:tabs>
          <w:tab w:val="left" w:pos="10382"/>
        </w:tabs>
        <w:autoSpaceDE w:val="0"/>
        <w:autoSpaceDN w:val="0"/>
        <w:adjustRightInd w:val="0"/>
        <w:spacing w:after="0" w:line="360" w:lineRule="auto"/>
        <w:rPr>
          <w:rFonts w:ascii="Times New Roman" w:eastAsia="Times New Roman" w:hAnsi="Times New Roman" w:cs="Times New Roman"/>
          <w:b/>
          <w:sz w:val="24"/>
          <w:szCs w:val="24"/>
          <w:lang w:eastAsia="pl-PL"/>
        </w:rPr>
      </w:pPr>
    </w:p>
    <w:sectPr w:rsidR="002B226B" w:rsidRPr="00D37AB6" w:rsidSect="002149BC">
      <w:footerReference w:type="default" r:id="rId23"/>
      <w:headerReference w:type="first" r:id="rId24"/>
      <w:footerReference w:type="first" r:id="rId25"/>
      <w:pgSz w:w="11906" w:h="16838"/>
      <w:pgMar w:top="1417" w:right="1417" w:bottom="1417" w:left="1417" w:header="708" w:footer="708"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EC2B0" w14:textId="77777777" w:rsidR="00D425F3" w:rsidRDefault="00D425F3">
      <w:pPr>
        <w:spacing w:after="0" w:line="240" w:lineRule="auto"/>
      </w:pPr>
      <w:r>
        <w:separator/>
      </w:r>
    </w:p>
  </w:endnote>
  <w:endnote w:type="continuationSeparator" w:id="0">
    <w:p w14:paraId="61C62450" w14:textId="77777777" w:rsidR="00D425F3" w:rsidRDefault="00D42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MT-Identity-H">
    <w:altName w:val="MS Gothic"/>
    <w:panose1 w:val="00000000000000000000"/>
    <w:charset w:val="80"/>
    <w:family w:val="auto"/>
    <w:notTrueType/>
    <w:pitch w:val="default"/>
    <w:sig w:usb0="00000001" w:usb1="08070000" w:usb2="00000010" w:usb3="00000000" w:csb0="00020000" w:csb1="00000000"/>
  </w:font>
  <w:font w:name="Book Antiqua">
    <w:panose1 w:val="020406020503050303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hruti">
    <w:panose1 w:val="02000500000000000000"/>
    <w:charset w:val="00"/>
    <w:family w:val="swiss"/>
    <w:pitch w:val="variable"/>
    <w:sig w:usb0="0004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ACCF9" w14:textId="61409F01" w:rsidR="00473083" w:rsidRPr="000250B3" w:rsidRDefault="00473083">
    <w:pPr>
      <w:pBdr>
        <w:top w:val="nil"/>
        <w:left w:val="nil"/>
        <w:bottom w:val="nil"/>
        <w:right w:val="nil"/>
        <w:between w:val="nil"/>
      </w:pBdr>
      <w:tabs>
        <w:tab w:val="center" w:pos="4536"/>
        <w:tab w:val="right" w:pos="9072"/>
      </w:tabs>
      <w:spacing w:after="0" w:line="240" w:lineRule="auto"/>
      <w:jc w:val="right"/>
      <w:rPr>
        <w:rFonts w:ascii="Times New Roman" w:hAnsi="Times New Roman" w:cs="Times New Roman"/>
        <w:color w:val="000000"/>
      </w:rPr>
    </w:pPr>
    <w:r w:rsidRPr="000250B3">
      <w:rPr>
        <w:rFonts w:ascii="Times New Roman" w:hAnsi="Times New Roman" w:cs="Times New Roman"/>
        <w:color w:val="000000"/>
      </w:rPr>
      <w:fldChar w:fldCharType="begin"/>
    </w:r>
    <w:r w:rsidRPr="000250B3">
      <w:rPr>
        <w:rFonts w:ascii="Times New Roman" w:hAnsi="Times New Roman" w:cs="Times New Roman"/>
        <w:color w:val="000000"/>
      </w:rPr>
      <w:instrText>PAGE</w:instrText>
    </w:r>
    <w:r w:rsidRPr="000250B3">
      <w:rPr>
        <w:rFonts w:ascii="Times New Roman" w:hAnsi="Times New Roman" w:cs="Times New Roman"/>
        <w:color w:val="000000"/>
      </w:rPr>
      <w:fldChar w:fldCharType="separate"/>
    </w:r>
    <w:r w:rsidR="0045063C">
      <w:rPr>
        <w:rFonts w:ascii="Times New Roman" w:hAnsi="Times New Roman" w:cs="Times New Roman"/>
        <w:noProof/>
        <w:color w:val="000000"/>
      </w:rPr>
      <w:t>24</w:t>
    </w:r>
    <w:r w:rsidRPr="000250B3">
      <w:rPr>
        <w:rFonts w:ascii="Times New Roman" w:hAnsi="Times New Roman" w:cs="Times New Roman"/>
        <w:color w:val="000000"/>
      </w:rPr>
      <w:fldChar w:fldCharType="end"/>
    </w:r>
  </w:p>
  <w:p w14:paraId="4A861C56" w14:textId="00659FA3" w:rsidR="00473083" w:rsidRPr="000250B3" w:rsidRDefault="00064EC1">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000000"/>
      </w:rPr>
    </w:pPr>
    <w:r>
      <w:rPr>
        <w:rFonts w:ascii="Times New Roman" w:hAnsi="Times New Roman" w:cs="Times New Roman"/>
        <w:color w:val="000000"/>
      </w:rPr>
      <w:t>POUZ-361/</w:t>
    </w:r>
    <w:r w:rsidR="00007FE5">
      <w:rPr>
        <w:rFonts w:ascii="Times New Roman" w:hAnsi="Times New Roman" w:cs="Times New Roman"/>
        <w:color w:val="000000"/>
      </w:rPr>
      <w:t>161</w:t>
    </w:r>
    <w:r w:rsidR="00D37AB6">
      <w:rPr>
        <w:rFonts w:ascii="Times New Roman" w:hAnsi="Times New Roman" w:cs="Times New Roman"/>
        <w:color w:val="000000"/>
      </w:rPr>
      <w:t>/</w:t>
    </w:r>
    <w:r w:rsidR="00473083">
      <w:rPr>
        <w:rFonts w:ascii="Times New Roman" w:hAnsi="Times New Roman" w:cs="Times New Roman"/>
        <w:color w:val="000000"/>
      </w:rPr>
      <w:t>202</w:t>
    </w:r>
    <w:r w:rsidR="00007FE5">
      <w:rPr>
        <w:rFonts w:ascii="Times New Roman" w:hAnsi="Times New Roman" w:cs="Times New Roman"/>
        <w:color w:val="000000"/>
      </w:rPr>
      <w:t>6</w:t>
    </w:r>
    <w:r w:rsidR="00473083">
      <w:rPr>
        <w:rFonts w:ascii="Times New Roman" w:hAnsi="Times New Roman" w:cs="Times New Roman"/>
        <w:color w:val="000000"/>
      </w:rPr>
      <w:t>/DZP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5281C" w14:textId="77777777" w:rsidR="00473083" w:rsidRPr="006B759F" w:rsidRDefault="00473083" w:rsidP="002149BC">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FFFFFF"/>
      </w:rPr>
    </w:pPr>
    <w:r w:rsidRPr="006B759F">
      <w:rPr>
        <w:rFonts w:ascii="Times New Roman" w:hAnsi="Times New Roman" w:cs="Times New Roman"/>
        <w:color w:val="FFFFFF"/>
      </w:rPr>
      <w:t>DZP-361/169/2022</w:t>
    </w:r>
  </w:p>
  <w:p w14:paraId="2B407DD5" w14:textId="77777777" w:rsidR="00473083" w:rsidRDefault="004730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EBC0C" w14:textId="77777777" w:rsidR="00D425F3" w:rsidRDefault="00D425F3">
      <w:pPr>
        <w:spacing w:after="0" w:line="240" w:lineRule="auto"/>
      </w:pPr>
      <w:r>
        <w:separator/>
      </w:r>
    </w:p>
  </w:footnote>
  <w:footnote w:type="continuationSeparator" w:id="0">
    <w:p w14:paraId="4E3E91EB" w14:textId="77777777" w:rsidR="00D425F3" w:rsidRDefault="00D425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437C7" w14:textId="77777777" w:rsidR="00473083" w:rsidRDefault="00473083">
    <w:pPr>
      <w:pStyle w:val="Nagwek"/>
    </w:pPr>
    <w:r>
      <w:rPr>
        <w:noProof/>
      </w:rPr>
      <w:drawing>
        <wp:inline distT="0" distB="0" distL="0" distR="0" wp14:anchorId="744EBBA3" wp14:editId="0B8154EE">
          <wp:extent cx="3143250" cy="128587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1285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5E3D"/>
    <w:multiLevelType w:val="hybridMultilevel"/>
    <w:tmpl w:val="1A4882A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0FD0A1E"/>
    <w:multiLevelType w:val="hybridMultilevel"/>
    <w:tmpl w:val="7B642A4C"/>
    <w:lvl w:ilvl="0" w:tplc="F7146E16">
      <w:start w:val="1"/>
      <w:numFmt w:val="decimal"/>
      <w:lvlText w:val="%1)"/>
      <w:lvlJc w:val="left"/>
      <w:pPr>
        <w:ind w:left="360" w:hanging="360"/>
      </w:pPr>
      <w:rPr>
        <w:rFonts w:hint="default"/>
        <w:color w:val="auto"/>
      </w:rPr>
    </w:lvl>
    <w:lvl w:ilvl="1" w:tplc="04150017">
      <w:start w:val="1"/>
      <w:numFmt w:val="lowerLetter"/>
      <w:lvlText w:val="%2)"/>
      <w:lvlJc w:val="left"/>
      <w:pPr>
        <w:ind w:left="100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19B548C"/>
    <w:multiLevelType w:val="hybridMultilevel"/>
    <w:tmpl w:val="91D4E8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1CE7244"/>
    <w:multiLevelType w:val="hybridMultilevel"/>
    <w:tmpl w:val="EF96F702"/>
    <w:lvl w:ilvl="0" w:tplc="04150017">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025F273F"/>
    <w:multiLevelType w:val="hybridMultilevel"/>
    <w:tmpl w:val="7BC01ACA"/>
    <w:lvl w:ilvl="0" w:tplc="5E2AFE5A">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2E5301C"/>
    <w:multiLevelType w:val="hybridMultilevel"/>
    <w:tmpl w:val="9DA8A25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37B3C4D"/>
    <w:multiLevelType w:val="hybridMultilevel"/>
    <w:tmpl w:val="0356772C"/>
    <w:lvl w:ilvl="0" w:tplc="C1F08CE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 w15:restartNumberingAfterBreak="0">
    <w:nsid w:val="046306E5"/>
    <w:multiLevelType w:val="hybridMultilevel"/>
    <w:tmpl w:val="1EA87B72"/>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48C12B2"/>
    <w:multiLevelType w:val="hybridMultilevel"/>
    <w:tmpl w:val="C81452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A67DA0"/>
    <w:multiLevelType w:val="hybridMultilevel"/>
    <w:tmpl w:val="1EA87B72"/>
    <w:lvl w:ilvl="0" w:tplc="FFFFFFFF">
      <w:start w:val="1"/>
      <w:numFmt w:val="decimal"/>
      <w:lvlText w:val="%1."/>
      <w:lvlJc w:val="left"/>
      <w:pPr>
        <w:ind w:left="928"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5AD7B0D"/>
    <w:multiLevelType w:val="hybridMultilevel"/>
    <w:tmpl w:val="E9C25C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6727A54"/>
    <w:multiLevelType w:val="hybridMultilevel"/>
    <w:tmpl w:val="5DD884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06F35182"/>
    <w:multiLevelType w:val="hybridMultilevel"/>
    <w:tmpl w:val="E9C25C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CE014E6"/>
    <w:multiLevelType w:val="hybridMultilevel"/>
    <w:tmpl w:val="532ADC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D286137"/>
    <w:multiLevelType w:val="hybridMultilevel"/>
    <w:tmpl w:val="E9C25C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E034598"/>
    <w:multiLevelType w:val="hybridMultilevel"/>
    <w:tmpl w:val="E9C25C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BE5BD2"/>
    <w:multiLevelType w:val="hybridMultilevel"/>
    <w:tmpl w:val="B5B2120E"/>
    <w:lvl w:ilvl="0" w:tplc="2576745C">
      <w:start w:val="1"/>
      <w:numFmt w:val="decimal"/>
      <w:lvlText w:val="%1."/>
      <w:lvlJc w:val="left"/>
      <w:pPr>
        <w:ind w:left="928"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22C6762"/>
    <w:multiLevelType w:val="hybridMultilevel"/>
    <w:tmpl w:val="1EA87B72"/>
    <w:lvl w:ilvl="0" w:tplc="FFFFFFFF">
      <w:start w:val="1"/>
      <w:numFmt w:val="decimal"/>
      <w:lvlText w:val="%1."/>
      <w:lvlJc w:val="left"/>
      <w:pPr>
        <w:ind w:left="928"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416447C"/>
    <w:multiLevelType w:val="hybridMultilevel"/>
    <w:tmpl w:val="25D4907A"/>
    <w:lvl w:ilvl="0" w:tplc="32625CB6">
      <w:start w:val="2"/>
      <w:numFmt w:val="lowerLetter"/>
      <w:lvlText w:val="%1)"/>
      <w:lvlJc w:val="left"/>
      <w:pPr>
        <w:ind w:left="135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88257A"/>
    <w:multiLevelType w:val="hybridMultilevel"/>
    <w:tmpl w:val="E0501AE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6B9722A"/>
    <w:multiLevelType w:val="hybridMultilevel"/>
    <w:tmpl w:val="E9C25C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8AC3E8C"/>
    <w:multiLevelType w:val="hybridMultilevel"/>
    <w:tmpl w:val="DFFC839A"/>
    <w:lvl w:ilvl="0" w:tplc="F7CC17C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97972D5"/>
    <w:multiLevelType w:val="hybridMultilevel"/>
    <w:tmpl w:val="E9C25C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9F23DC"/>
    <w:multiLevelType w:val="hybridMultilevel"/>
    <w:tmpl w:val="5E2E9FA0"/>
    <w:lvl w:ilvl="0" w:tplc="EADA435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AED19DA"/>
    <w:multiLevelType w:val="hybridMultilevel"/>
    <w:tmpl w:val="6F42CB28"/>
    <w:name w:val="WW8Num109332222223"/>
    <w:lvl w:ilvl="0" w:tplc="6AA23882">
      <w:start w:val="1"/>
      <w:numFmt w:val="decimal"/>
      <w:lvlText w:val="%1)"/>
      <w:lvlJc w:val="left"/>
      <w:pPr>
        <w:tabs>
          <w:tab w:val="num" w:pos="888"/>
        </w:tabs>
        <w:ind w:left="888" w:hanging="360"/>
      </w:pPr>
      <w:rPr>
        <w:rFonts w:hint="default"/>
        <w:b w:val="0"/>
      </w:rPr>
    </w:lvl>
    <w:lvl w:ilvl="1" w:tplc="04150019" w:tentative="1">
      <w:start w:val="1"/>
      <w:numFmt w:val="lowerLetter"/>
      <w:lvlText w:val="%2."/>
      <w:lvlJc w:val="left"/>
      <w:pPr>
        <w:tabs>
          <w:tab w:val="num" w:pos="1428"/>
        </w:tabs>
        <w:ind w:left="1428" w:hanging="360"/>
      </w:pPr>
    </w:lvl>
    <w:lvl w:ilvl="2" w:tplc="0415001B" w:tentative="1">
      <w:start w:val="1"/>
      <w:numFmt w:val="lowerRoman"/>
      <w:lvlText w:val="%3."/>
      <w:lvlJc w:val="right"/>
      <w:pPr>
        <w:tabs>
          <w:tab w:val="num" w:pos="2148"/>
        </w:tabs>
        <w:ind w:left="2148" w:hanging="180"/>
      </w:pPr>
    </w:lvl>
    <w:lvl w:ilvl="3" w:tplc="0415000F" w:tentative="1">
      <w:start w:val="1"/>
      <w:numFmt w:val="decimal"/>
      <w:lvlText w:val="%4."/>
      <w:lvlJc w:val="left"/>
      <w:pPr>
        <w:tabs>
          <w:tab w:val="num" w:pos="2868"/>
        </w:tabs>
        <w:ind w:left="2868" w:hanging="360"/>
      </w:pPr>
    </w:lvl>
    <w:lvl w:ilvl="4" w:tplc="04150019" w:tentative="1">
      <w:start w:val="1"/>
      <w:numFmt w:val="lowerLetter"/>
      <w:lvlText w:val="%5."/>
      <w:lvlJc w:val="left"/>
      <w:pPr>
        <w:tabs>
          <w:tab w:val="num" w:pos="3588"/>
        </w:tabs>
        <w:ind w:left="3588" w:hanging="360"/>
      </w:pPr>
    </w:lvl>
    <w:lvl w:ilvl="5" w:tplc="0415001B" w:tentative="1">
      <w:start w:val="1"/>
      <w:numFmt w:val="lowerRoman"/>
      <w:lvlText w:val="%6."/>
      <w:lvlJc w:val="right"/>
      <w:pPr>
        <w:tabs>
          <w:tab w:val="num" w:pos="4308"/>
        </w:tabs>
        <w:ind w:left="4308" w:hanging="180"/>
      </w:pPr>
    </w:lvl>
    <w:lvl w:ilvl="6" w:tplc="0415000F" w:tentative="1">
      <w:start w:val="1"/>
      <w:numFmt w:val="decimal"/>
      <w:lvlText w:val="%7."/>
      <w:lvlJc w:val="left"/>
      <w:pPr>
        <w:tabs>
          <w:tab w:val="num" w:pos="5028"/>
        </w:tabs>
        <w:ind w:left="5028" w:hanging="360"/>
      </w:pPr>
    </w:lvl>
    <w:lvl w:ilvl="7" w:tplc="04150019" w:tentative="1">
      <w:start w:val="1"/>
      <w:numFmt w:val="lowerLetter"/>
      <w:lvlText w:val="%8."/>
      <w:lvlJc w:val="left"/>
      <w:pPr>
        <w:tabs>
          <w:tab w:val="num" w:pos="5748"/>
        </w:tabs>
        <w:ind w:left="5748" w:hanging="360"/>
      </w:pPr>
    </w:lvl>
    <w:lvl w:ilvl="8" w:tplc="0415001B" w:tentative="1">
      <w:start w:val="1"/>
      <w:numFmt w:val="lowerRoman"/>
      <w:lvlText w:val="%9."/>
      <w:lvlJc w:val="right"/>
      <w:pPr>
        <w:tabs>
          <w:tab w:val="num" w:pos="6468"/>
        </w:tabs>
        <w:ind w:left="6468" w:hanging="180"/>
      </w:pPr>
    </w:lvl>
  </w:abstractNum>
  <w:abstractNum w:abstractNumId="25" w15:restartNumberingAfterBreak="0">
    <w:nsid w:val="1EFB3A4C"/>
    <w:multiLevelType w:val="hybridMultilevel"/>
    <w:tmpl w:val="519E6B6C"/>
    <w:lvl w:ilvl="0" w:tplc="EFC26850">
      <w:start w:val="1"/>
      <w:numFmt w:val="lowerLetter"/>
      <w:lvlText w:val="%1)"/>
      <w:lvlJc w:val="center"/>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1144517"/>
    <w:multiLevelType w:val="hybridMultilevel"/>
    <w:tmpl w:val="0AD02B10"/>
    <w:lvl w:ilvl="0" w:tplc="7F901D4C">
      <w:start w:val="1"/>
      <w:numFmt w:val="decimal"/>
      <w:lvlText w:val="%1."/>
      <w:lvlJc w:val="left"/>
      <w:pPr>
        <w:ind w:left="36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1D6853"/>
    <w:multiLevelType w:val="hybridMultilevel"/>
    <w:tmpl w:val="D292CC98"/>
    <w:lvl w:ilvl="0" w:tplc="786E8DDA">
      <w:start w:val="1"/>
      <w:numFmt w:val="lowerLetter"/>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242723CF"/>
    <w:multiLevelType w:val="hybridMultilevel"/>
    <w:tmpl w:val="C2AE263A"/>
    <w:lvl w:ilvl="0" w:tplc="3CB2D4D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4713143"/>
    <w:multiLevelType w:val="hybridMultilevel"/>
    <w:tmpl w:val="1EA87B72"/>
    <w:lvl w:ilvl="0" w:tplc="FFFFFFFF">
      <w:start w:val="1"/>
      <w:numFmt w:val="decimal"/>
      <w:lvlText w:val="%1."/>
      <w:lvlJc w:val="left"/>
      <w:pPr>
        <w:ind w:left="928"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631669D"/>
    <w:multiLevelType w:val="hybridMultilevel"/>
    <w:tmpl w:val="F1B65B4A"/>
    <w:lvl w:ilvl="0" w:tplc="8402A96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7D853C9"/>
    <w:multiLevelType w:val="hybridMultilevel"/>
    <w:tmpl w:val="3D08BC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280E6339"/>
    <w:multiLevelType w:val="hybridMultilevel"/>
    <w:tmpl w:val="B946696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28FE438C"/>
    <w:multiLevelType w:val="hybridMultilevel"/>
    <w:tmpl w:val="805A748E"/>
    <w:lvl w:ilvl="0" w:tplc="60EA62C8">
      <w:start w:val="1"/>
      <w:numFmt w:val="decimal"/>
      <w:lvlText w:val="%1)"/>
      <w:lvlJc w:val="left"/>
      <w:pPr>
        <w:ind w:left="502" w:hanging="360"/>
      </w:pPr>
      <w:rPr>
        <w:rFonts w:hint="default"/>
        <w:color w:val="auto"/>
        <w:sz w:val="24"/>
        <w:szCs w:val="24"/>
      </w:rPr>
    </w:lvl>
    <w:lvl w:ilvl="1" w:tplc="34BEDE30">
      <w:start w:val="1"/>
      <w:numFmt w:val="lowerLetter"/>
      <w:lvlText w:val="%2)"/>
      <w:lvlJc w:val="left"/>
      <w:pPr>
        <w:ind w:left="1440" w:hanging="360"/>
      </w:pPr>
      <w:rPr>
        <w:rFonts w:hint="default"/>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D55938"/>
    <w:multiLevelType w:val="hybridMultilevel"/>
    <w:tmpl w:val="F648F4B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2BB15439"/>
    <w:multiLevelType w:val="hybridMultilevel"/>
    <w:tmpl w:val="8968DA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D721E54"/>
    <w:multiLevelType w:val="hybridMultilevel"/>
    <w:tmpl w:val="89AC375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2F882B40"/>
    <w:multiLevelType w:val="hybridMultilevel"/>
    <w:tmpl w:val="BBE6073A"/>
    <w:lvl w:ilvl="0" w:tplc="8A62788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300C7878"/>
    <w:multiLevelType w:val="hybridMultilevel"/>
    <w:tmpl w:val="CD6E7726"/>
    <w:lvl w:ilvl="0" w:tplc="59C2F41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0206E10"/>
    <w:multiLevelType w:val="hybridMultilevel"/>
    <w:tmpl w:val="4624533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317C28D0"/>
    <w:multiLevelType w:val="hybridMultilevel"/>
    <w:tmpl w:val="E9C25C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1E139C9"/>
    <w:multiLevelType w:val="hybridMultilevel"/>
    <w:tmpl w:val="37808DEC"/>
    <w:lvl w:ilvl="0" w:tplc="EFC26850">
      <w:start w:val="1"/>
      <w:numFmt w:val="lowerLetter"/>
      <w:lvlText w:val="%1)"/>
      <w:lvlJc w:val="center"/>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323A11A7"/>
    <w:multiLevelType w:val="hybridMultilevel"/>
    <w:tmpl w:val="1EA87B72"/>
    <w:lvl w:ilvl="0" w:tplc="FFFFFFFF">
      <w:start w:val="1"/>
      <w:numFmt w:val="decimal"/>
      <w:lvlText w:val="%1."/>
      <w:lvlJc w:val="left"/>
      <w:pPr>
        <w:ind w:left="928"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114EFF"/>
    <w:multiLevelType w:val="hybridMultilevel"/>
    <w:tmpl w:val="8BC23B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3313240F"/>
    <w:multiLevelType w:val="hybridMultilevel"/>
    <w:tmpl w:val="240E88D4"/>
    <w:lvl w:ilvl="0" w:tplc="B6A2D58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35B219F4"/>
    <w:multiLevelType w:val="hybridMultilevel"/>
    <w:tmpl w:val="BEAA228E"/>
    <w:lvl w:ilvl="0" w:tplc="EABE11FE">
      <w:start w:val="1"/>
      <w:numFmt w:val="bullet"/>
      <w:lvlText w:val=""/>
      <w:lvlJc w:val="left"/>
      <w:pPr>
        <w:ind w:left="-756" w:hanging="360"/>
      </w:pPr>
      <w:rPr>
        <w:rFonts w:ascii="Symbol" w:hAnsi="Symbol" w:hint="default"/>
      </w:rPr>
    </w:lvl>
    <w:lvl w:ilvl="1" w:tplc="04150003" w:tentative="1">
      <w:start w:val="1"/>
      <w:numFmt w:val="bullet"/>
      <w:lvlText w:val="o"/>
      <w:lvlJc w:val="left"/>
      <w:pPr>
        <w:ind w:left="-36" w:hanging="360"/>
      </w:pPr>
      <w:rPr>
        <w:rFonts w:ascii="Courier New" w:hAnsi="Courier New" w:cs="Courier New" w:hint="default"/>
      </w:rPr>
    </w:lvl>
    <w:lvl w:ilvl="2" w:tplc="04150005" w:tentative="1">
      <w:start w:val="1"/>
      <w:numFmt w:val="bullet"/>
      <w:lvlText w:val=""/>
      <w:lvlJc w:val="left"/>
      <w:pPr>
        <w:ind w:left="684" w:hanging="360"/>
      </w:pPr>
      <w:rPr>
        <w:rFonts w:ascii="Wingdings" w:hAnsi="Wingdings" w:hint="default"/>
      </w:rPr>
    </w:lvl>
    <w:lvl w:ilvl="3" w:tplc="04150001" w:tentative="1">
      <w:start w:val="1"/>
      <w:numFmt w:val="bullet"/>
      <w:lvlText w:val=""/>
      <w:lvlJc w:val="left"/>
      <w:pPr>
        <w:ind w:left="1404" w:hanging="360"/>
      </w:pPr>
      <w:rPr>
        <w:rFonts w:ascii="Symbol" w:hAnsi="Symbol" w:hint="default"/>
      </w:rPr>
    </w:lvl>
    <w:lvl w:ilvl="4" w:tplc="04150003" w:tentative="1">
      <w:start w:val="1"/>
      <w:numFmt w:val="bullet"/>
      <w:lvlText w:val="o"/>
      <w:lvlJc w:val="left"/>
      <w:pPr>
        <w:ind w:left="2124" w:hanging="360"/>
      </w:pPr>
      <w:rPr>
        <w:rFonts w:ascii="Courier New" w:hAnsi="Courier New" w:cs="Courier New" w:hint="default"/>
      </w:rPr>
    </w:lvl>
    <w:lvl w:ilvl="5" w:tplc="04150005" w:tentative="1">
      <w:start w:val="1"/>
      <w:numFmt w:val="bullet"/>
      <w:lvlText w:val=""/>
      <w:lvlJc w:val="left"/>
      <w:pPr>
        <w:ind w:left="2844" w:hanging="360"/>
      </w:pPr>
      <w:rPr>
        <w:rFonts w:ascii="Wingdings" w:hAnsi="Wingdings" w:hint="default"/>
      </w:rPr>
    </w:lvl>
    <w:lvl w:ilvl="6" w:tplc="04150001" w:tentative="1">
      <w:start w:val="1"/>
      <w:numFmt w:val="bullet"/>
      <w:lvlText w:val=""/>
      <w:lvlJc w:val="left"/>
      <w:pPr>
        <w:ind w:left="3564" w:hanging="360"/>
      </w:pPr>
      <w:rPr>
        <w:rFonts w:ascii="Symbol" w:hAnsi="Symbol" w:hint="default"/>
      </w:rPr>
    </w:lvl>
    <w:lvl w:ilvl="7" w:tplc="04150003" w:tentative="1">
      <w:start w:val="1"/>
      <w:numFmt w:val="bullet"/>
      <w:lvlText w:val="o"/>
      <w:lvlJc w:val="left"/>
      <w:pPr>
        <w:ind w:left="4284" w:hanging="360"/>
      </w:pPr>
      <w:rPr>
        <w:rFonts w:ascii="Courier New" w:hAnsi="Courier New" w:cs="Courier New" w:hint="default"/>
      </w:rPr>
    </w:lvl>
    <w:lvl w:ilvl="8" w:tplc="04150005" w:tentative="1">
      <w:start w:val="1"/>
      <w:numFmt w:val="bullet"/>
      <w:lvlText w:val=""/>
      <w:lvlJc w:val="left"/>
      <w:pPr>
        <w:ind w:left="5004" w:hanging="360"/>
      </w:pPr>
      <w:rPr>
        <w:rFonts w:ascii="Wingdings" w:hAnsi="Wingdings" w:hint="default"/>
      </w:rPr>
    </w:lvl>
  </w:abstractNum>
  <w:abstractNum w:abstractNumId="46" w15:restartNumberingAfterBreak="0">
    <w:nsid w:val="35DE3587"/>
    <w:multiLevelType w:val="hybridMultilevel"/>
    <w:tmpl w:val="D8F2723E"/>
    <w:lvl w:ilvl="0" w:tplc="5824C90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7E51C42"/>
    <w:multiLevelType w:val="hybridMultilevel"/>
    <w:tmpl w:val="92180C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2A6683"/>
    <w:multiLevelType w:val="hybridMultilevel"/>
    <w:tmpl w:val="F8821A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3AAE6A38"/>
    <w:multiLevelType w:val="hybridMultilevel"/>
    <w:tmpl w:val="1EA87B72"/>
    <w:lvl w:ilvl="0" w:tplc="FFFFFFFF">
      <w:start w:val="1"/>
      <w:numFmt w:val="decimal"/>
      <w:lvlText w:val="%1."/>
      <w:lvlJc w:val="left"/>
      <w:pPr>
        <w:ind w:left="928"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B340968"/>
    <w:multiLevelType w:val="hybridMultilevel"/>
    <w:tmpl w:val="E9C25C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BB26DC7"/>
    <w:multiLevelType w:val="hybridMultilevel"/>
    <w:tmpl w:val="F0384274"/>
    <w:lvl w:ilvl="0" w:tplc="3FC84670">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BF0351A"/>
    <w:multiLevelType w:val="hybridMultilevel"/>
    <w:tmpl w:val="E9C25C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CD44CB4"/>
    <w:multiLevelType w:val="hybridMultilevel"/>
    <w:tmpl w:val="39B6680C"/>
    <w:lvl w:ilvl="0" w:tplc="2F10DFBC">
      <w:start w:val="1"/>
      <w:numFmt w:val="decimal"/>
      <w:lvlText w:val="%1."/>
      <w:lvlJc w:val="left"/>
      <w:pPr>
        <w:ind w:left="720" w:hanging="360"/>
      </w:pPr>
      <w:rPr>
        <w:rFonts w:hint="default"/>
        <w:strike w:val="0"/>
      </w:rPr>
    </w:lvl>
    <w:lvl w:ilvl="1" w:tplc="FFFFFFFF">
      <w:start w:val="1"/>
      <w:numFmt w:val="lowerLetter"/>
      <w:lvlText w:val="%2."/>
      <w:lvlJc w:val="left"/>
      <w:pPr>
        <w:ind w:left="1440" w:hanging="360"/>
      </w:pPr>
    </w:lvl>
    <w:lvl w:ilvl="2" w:tplc="2EFCD18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D2505E5"/>
    <w:multiLevelType w:val="hybridMultilevel"/>
    <w:tmpl w:val="FE3616E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3EBF6C7F"/>
    <w:multiLevelType w:val="hybridMultilevel"/>
    <w:tmpl w:val="46DE423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3F8B06CB"/>
    <w:multiLevelType w:val="hybridMultilevel"/>
    <w:tmpl w:val="67220BEA"/>
    <w:lvl w:ilvl="0" w:tplc="8460D65A">
      <w:start w:val="1"/>
      <w:numFmt w:val="decimal"/>
      <w:lvlText w:val="%1."/>
      <w:lvlJc w:val="left"/>
      <w:pPr>
        <w:ind w:left="502" w:hanging="360"/>
      </w:pPr>
      <w:rPr>
        <w:rFonts w:hint="default"/>
        <w:b/>
        <w:bCs/>
        <w:color w:val="auto"/>
      </w:rPr>
    </w:lvl>
    <w:lvl w:ilvl="1" w:tplc="34BEDE30">
      <w:start w:val="1"/>
      <w:numFmt w:val="lowerLetter"/>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3FEE3CE3"/>
    <w:multiLevelType w:val="hybridMultilevel"/>
    <w:tmpl w:val="67F492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00A7121"/>
    <w:multiLevelType w:val="hybridMultilevel"/>
    <w:tmpl w:val="E9C25C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08F7594"/>
    <w:multiLevelType w:val="hybridMultilevel"/>
    <w:tmpl w:val="12B4D218"/>
    <w:lvl w:ilvl="0" w:tplc="FBE665D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1F22F3F"/>
    <w:multiLevelType w:val="hybridMultilevel"/>
    <w:tmpl w:val="7CCC30B8"/>
    <w:lvl w:ilvl="0" w:tplc="61486F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2EC11FD"/>
    <w:multiLevelType w:val="hybridMultilevel"/>
    <w:tmpl w:val="1368F2D4"/>
    <w:lvl w:ilvl="0" w:tplc="77AA1CCE">
      <w:start w:val="1"/>
      <w:numFmt w:val="decimal"/>
      <w:lvlText w:val="%1."/>
      <w:lvlJc w:val="left"/>
      <w:pPr>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3AD12E8"/>
    <w:multiLevelType w:val="hybridMultilevel"/>
    <w:tmpl w:val="EF204070"/>
    <w:lvl w:ilvl="0" w:tplc="9AA05BBE">
      <w:start w:val="5"/>
      <w:numFmt w:val="decimal"/>
      <w:lvlText w:val="%1."/>
      <w:lvlJc w:val="left"/>
      <w:pPr>
        <w:ind w:left="36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470510C"/>
    <w:multiLevelType w:val="hybridMultilevel"/>
    <w:tmpl w:val="258CB1D2"/>
    <w:lvl w:ilvl="0" w:tplc="04150017">
      <w:start w:val="1"/>
      <w:numFmt w:val="lowerLetter"/>
      <w:lvlText w:val="%1)"/>
      <w:lvlJc w:val="left"/>
      <w:pPr>
        <w:ind w:left="1356" w:hanging="360"/>
      </w:pPr>
      <w:rPr>
        <w:rFonts w:hint="default"/>
      </w:rPr>
    </w:lvl>
    <w:lvl w:ilvl="1" w:tplc="04150019" w:tentative="1">
      <w:start w:val="1"/>
      <w:numFmt w:val="lowerLetter"/>
      <w:lvlText w:val="%2."/>
      <w:lvlJc w:val="left"/>
      <w:pPr>
        <w:ind w:left="2076" w:hanging="360"/>
      </w:pPr>
    </w:lvl>
    <w:lvl w:ilvl="2" w:tplc="0415001B" w:tentative="1">
      <w:start w:val="1"/>
      <w:numFmt w:val="lowerRoman"/>
      <w:lvlText w:val="%3."/>
      <w:lvlJc w:val="right"/>
      <w:pPr>
        <w:ind w:left="2796" w:hanging="180"/>
      </w:pPr>
    </w:lvl>
    <w:lvl w:ilvl="3" w:tplc="0415000F" w:tentative="1">
      <w:start w:val="1"/>
      <w:numFmt w:val="decimal"/>
      <w:lvlText w:val="%4."/>
      <w:lvlJc w:val="left"/>
      <w:pPr>
        <w:ind w:left="3516" w:hanging="360"/>
      </w:pPr>
    </w:lvl>
    <w:lvl w:ilvl="4" w:tplc="04150019" w:tentative="1">
      <w:start w:val="1"/>
      <w:numFmt w:val="lowerLetter"/>
      <w:lvlText w:val="%5."/>
      <w:lvlJc w:val="left"/>
      <w:pPr>
        <w:ind w:left="4236" w:hanging="360"/>
      </w:pPr>
    </w:lvl>
    <w:lvl w:ilvl="5" w:tplc="0415001B" w:tentative="1">
      <w:start w:val="1"/>
      <w:numFmt w:val="lowerRoman"/>
      <w:lvlText w:val="%6."/>
      <w:lvlJc w:val="right"/>
      <w:pPr>
        <w:ind w:left="4956" w:hanging="180"/>
      </w:pPr>
    </w:lvl>
    <w:lvl w:ilvl="6" w:tplc="0415000F" w:tentative="1">
      <w:start w:val="1"/>
      <w:numFmt w:val="decimal"/>
      <w:lvlText w:val="%7."/>
      <w:lvlJc w:val="left"/>
      <w:pPr>
        <w:ind w:left="5676" w:hanging="360"/>
      </w:pPr>
    </w:lvl>
    <w:lvl w:ilvl="7" w:tplc="04150019" w:tentative="1">
      <w:start w:val="1"/>
      <w:numFmt w:val="lowerLetter"/>
      <w:lvlText w:val="%8."/>
      <w:lvlJc w:val="left"/>
      <w:pPr>
        <w:ind w:left="6396" w:hanging="360"/>
      </w:pPr>
    </w:lvl>
    <w:lvl w:ilvl="8" w:tplc="0415001B" w:tentative="1">
      <w:start w:val="1"/>
      <w:numFmt w:val="lowerRoman"/>
      <w:lvlText w:val="%9."/>
      <w:lvlJc w:val="right"/>
      <w:pPr>
        <w:ind w:left="7116" w:hanging="180"/>
      </w:pPr>
    </w:lvl>
  </w:abstractNum>
  <w:abstractNum w:abstractNumId="64" w15:restartNumberingAfterBreak="0">
    <w:nsid w:val="44C74E2D"/>
    <w:multiLevelType w:val="hybridMultilevel"/>
    <w:tmpl w:val="5ACEFCB0"/>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485E0493"/>
    <w:multiLevelType w:val="hybridMultilevel"/>
    <w:tmpl w:val="82CC53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489422B8"/>
    <w:multiLevelType w:val="hybridMultilevel"/>
    <w:tmpl w:val="53181AE6"/>
    <w:lvl w:ilvl="0" w:tplc="04150017">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7" w15:restartNumberingAfterBreak="0">
    <w:nsid w:val="4A87662A"/>
    <w:multiLevelType w:val="hybridMultilevel"/>
    <w:tmpl w:val="E9C25C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AE50588"/>
    <w:multiLevelType w:val="hybridMultilevel"/>
    <w:tmpl w:val="B18A9CFA"/>
    <w:lvl w:ilvl="0" w:tplc="04150017">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69" w15:restartNumberingAfterBreak="0">
    <w:nsid w:val="4BC176C1"/>
    <w:multiLevelType w:val="multilevel"/>
    <w:tmpl w:val="915ABCA8"/>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CB73BAA"/>
    <w:multiLevelType w:val="hybridMultilevel"/>
    <w:tmpl w:val="2C9EFFD0"/>
    <w:lvl w:ilvl="0" w:tplc="3FC84670">
      <w:start w:val="1"/>
      <w:numFmt w:val="decimal"/>
      <w:lvlText w:val="%1)"/>
      <w:lvlJc w:val="left"/>
      <w:pPr>
        <w:ind w:left="720" w:hanging="360"/>
      </w:pPr>
    </w:lvl>
    <w:lvl w:ilvl="1" w:tplc="B5142D28">
      <w:start w:val="30"/>
      <w:numFmt w:val="decimal"/>
      <w:lvlText w:val="%2"/>
      <w:lvlJc w:val="left"/>
      <w:pPr>
        <w:ind w:left="1440" w:hanging="360"/>
      </w:pPr>
      <w:rPr>
        <w:rFonts w:hint="default"/>
      </w:r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Theme="minorHAnsi" w:hint="default"/>
        <w:color w:val="auto"/>
      </w:rPr>
    </w:lvl>
    <w:lvl w:ilvl="4" w:tplc="D938DE86">
      <w:start w:val="6"/>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CCF5B94"/>
    <w:multiLevelType w:val="hybridMultilevel"/>
    <w:tmpl w:val="1EA87B72"/>
    <w:lvl w:ilvl="0" w:tplc="FFFFFFFF">
      <w:start w:val="1"/>
      <w:numFmt w:val="decimal"/>
      <w:lvlText w:val="%1."/>
      <w:lvlJc w:val="left"/>
      <w:pPr>
        <w:ind w:left="928"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EDA5033"/>
    <w:multiLevelType w:val="hybridMultilevel"/>
    <w:tmpl w:val="E8D4AA20"/>
    <w:lvl w:ilvl="0" w:tplc="44805E6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06F7E07"/>
    <w:multiLevelType w:val="hybridMultilevel"/>
    <w:tmpl w:val="E5D606BC"/>
    <w:lvl w:ilvl="0" w:tplc="04150017">
      <w:start w:val="1"/>
      <w:numFmt w:val="lowerLetter"/>
      <w:lvlText w:val="%1)"/>
      <w:lvlJc w:val="left"/>
      <w:pPr>
        <w:ind w:left="720" w:hanging="360"/>
      </w:pPr>
    </w:lvl>
    <w:lvl w:ilvl="1" w:tplc="B5142D28">
      <w:start w:val="30"/>
      <w:numFmt w:val="decimal"/>
      <w:lvlText w:val="%2"/>
      <w:lvlJc w:val="left"/>
      <w:pPr>
        <w:ind w:left="1440" w:hanging="360"/>
      </w:pPr>
      <w:rPr>
        <w:rFonts w:hint="default"/>
      </w:r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Theme="minorHAnsi" w:hint="default"/>
        <w:color w:val="auto"/>
      </w:rPr>
    </w:lvl>
    <w:lvl w:ilvl="4" w:tplc="D938DE86">
      <w:start w:val="6"/>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0C55086"/>
    <w:multiLevelType w:val="hybridMultilevel"/>
    <w:tmpl w:val="E62CA8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534B35A7"/>
    <w:multiLevelType w:val="hybridMultilevel"/>
    <w:tmpl w:val="174060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64315EC"/>
    <w:multiLevelType w:val="hybridMultilevel"/>
    <w:tmpl w:val="E9C25C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76B69CD"/>
    <w:multiLevelType w:val="hybridMultilevel"/>
    <w:tmpl w:val="4190AE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82C45CC"/>
    <w:multiLevelType w:val="hybridMultilevel"/>
    <w:tmpl w:val="0A4A36F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5CD80DE0"/>
    <w:multiLevelType w:val="hybridMultilevel"/>
    <w:tmpl w:val="1EA87B72"/>
    <w:lvl w:ilvl="0" w:tplc="FFFFFFFF">
      <w:start w:val="1"/>
      <w:numFmt w:val="decimal"/>
      <w:lvlText w:val="%1."/>
      <w:lvlJc w:val="left"/>
      <w:pPr>
        <w:ind w:left="1778"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E970E51"/>
    <w:multiLevelType w:val="hybridMultilevel"/>
    <w:tmpl w:val="1EA87B72"/>
    <w:lvl w:ilvl="0" w:tplc="FFFFFFFF">
      <w:start w:val="1"/>
      <w:numFmt w:val="decimal"/>
      <w:lvlText w:val="%1."/>
      <w:lvlJc w:val="left"/>
      <w:pPr>
        <w:ind w:left="928"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F627EE4"/>
    <w:multiLevelType w:val="hybridMultilevel"/>
    <w:tmpl w:val="E9C25C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F85326F"/>
    <w:multiLevelType w:val="hybridMultilevel"/>
    <w:tmpl w:val="6B32C842"/>
    <w:lvl w:ilvl="0" w:tplc="034242A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5FD83C97"/>
    <w:multiLevelType w:val="hybridMultilevel"/>
    <w:tmpl w:val="EF4844E4"/>
    <w:lvl w:ilvl="0" w:tplc="688C1FB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5FEE66DD"/>
    <w:multiLevelType w:val="hybridMultilevel"/>
    <w:tmpl w:val="C48CD556"/>
    <w:lvl w:ilvl="0" w:tplc="CFE65B22">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60667512"/>
    <w:multiLevelType w:val="hybridMultilevel"/>
    <w:tmpl w:val="1980CD34"/>
    <w:lvl w:ilvl="0" w:tplc="7D4655E0">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0B26481"/>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0B70780"/>
    <w:multiLevelType w:val="hybridMultilevel"/>
    <w:tmpl w:val="C78840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39772F2"/>
    <w:multiLevelType w:val="hybridMultilevel"/>
    <w:tmpl w:val="0A828A4C"/>
    <w:lvl w:ilvl="0" w:tplc="2E524D68">
      <w:start w:val="1"/>
      <w:numFmt w:val="decimal"/>
      <w:lvlText w:val="%1)"/>
      <w:lvlJc w:val="left"/>
      <w:pPr>
        <w:ind w:left="720" w:hanging="360"/>
      </w:pPr>
      <w:rPr>
        <w:rFonts w:eastAsiaTheme="minorHAnsi"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3D10576"/>
    <w:multiLevelType w:val="hybridMultilevel"/>
    <w:tmpl w:val="54B88B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47F32AE"/>
    <w:multiLevelType w:val="hybridMultilevel"/>
    <w:tmpl w:val="105AACD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1" w15:restartNumberingAfterBreak="0">
    <w:nsid w:val="65722156"/>
    <w:multiLevelType w:val="hybridMultilevel"/>
    <w:tmpl w:val="E9C25C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66C90531"/>
    <w:multiLevelType w:val="hybridMultilevel"/>
    <w:tmpl w:val="46DCFA8A"/>
    <w:lvl w:ilvl="0" w:tplc="0D027064">
      <w:start w:val="1"/>
      <w:numFmt w:val="decimal"/>
      <w:lvlText w:val="%1)"/>
      <w:lvlJc w:val="left"/>
      <w:pPr>
        <w:ind w:left="615" w:hanging="360"/>
      </w:pPr>
    </w:lvl>
    <w:lvl w:ilvl="1" w:tplc="04150019">
      <w:start w:val="1"/>
      <w:numFmt w:val="lowerLetter"/>
      <w:lvlText w:val="%2."/>
      <w:lvlJc w:val="left"/>
      <w:pPr>
        <w:ind w:left="1335" w:hanging="360"/>
      </w:pPr>
    </w:lvl>
    <w:lvl w:ilvl="2" w:tplc="0415001B">
      <w:start w:val="1"/>
      <w:numFmt w:val="lowerRoman"/>
      <w:lvlText w:val="%3."/>
      <w:lvlJc w:val="right"/>
      <w:pPr>
        <w:ind w:left="2055" w:hanging="180"/>
      </w:pPr>
    </w:lvl>
    <w:lvl w:ilvl="3" w:tplc="0415000F">
      <w:start w:val="1"/>
      <w:numFmt w:val="decimal"/>
      <w:lvlText w:val="%4."/>
      <w:lvlJc w:val="left"/>
      <w:pPr>
        <w:ind w:left="2775" w:hanging="360"/>
      </w:pPr>
    </w:lvl>
    <w:lvl w:ilvl="4" w:tplc="04150019">
      <w:start w:val="1"/>
      <w:numFmt w:val="lowerLetter"/>
      <w:lvlText w:val="%5."/>
      <w:lvlJc w:val="left"/>
      <w:pPr>
        <w:ind w:left="3495" w:hanging="360"/>
      </w:pPr>
    </w:lvl>
    <w:lvl w:ilvl="5" w:tplc="0415001B">
      <w:start w:val="1"/>
      <w:numFmt w:val="lowerRoman"/>
      <w:lvlText w:val="%6."/>
      <w:lvlJc w:val="right"/>
      <w:pPr>
        <w:ind w:left="4215" w:hanging="180"/>
      </w:pPr>
    </w:lvl>
    <w:lvl w:ilvl="6" w:tplc="0415000F">
      <w:start w:val="1"/>
      <w:numFmt w:val="decimal"/>
      <w:lvlText w:val="%7."/>
      <w:lvlJc w:val="left"/>
      <w:pPr>
        <w:ind w:left="4935" w:hanging="360"/>
      </w:pPr>
    </w:lvl>
    <w:lvl w:ilvl="7" w:tplc="04150019">
      <w:start w:val="1"/>
      <w:numFmt w:val="lowerLetter"/>
      <w:lvlText w:val="%8."/>
      <w:lvlJc w:val="left"/>
      <w:pPr>
        <w:ind w:left="5655" w:hanging="360"/>
      </w:pPr>
    </w:lvl>
    <w:lvl w:ilvl="8" w:tplc="0415001B">
      <w:start w:val="1"/>
      <w:numFmt w:val="lowerRoman"/>
      <w:lvlText w:val="%9."/>
      <w:lvlJc w:val="right"/>
      <w:pPr>
        <w:ind w:left="6375" w:hanging="180"/>
      </w:pPr>
    </w:lvl>
  </w:abstractNum>
  <w:abstractNum w:abstractNumId="93" w15:restartNumberingAfterBreak="0">
    <w:nsid w:val="66D25316"/>
    <w:multiLevelType w:val="hybridMultilevel"/>
    <w:tmpl w:val="75B63A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685024DD"/>
    <w:multiLevelType w:val="hybridMultilevel"/>
    <w:tmpl w:val="E9C25C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C0C64C4"/>
    <w:multiLevelType w:val="hybridMultilevel"/>
    <w:tmpl w:val="F0603B1A"/>
    <w:lvl w:ilvl="0" w:tplc="FFFFFFFF">
      <w:start w:val="1"/>
      <w:numFmt w:val="lowerLetter"/>
      <w:lvlText w:val="%1)"/>
      <w:lvlJc w:val="left"/>
      <w:pPr>
        <w:ind w:left="1288" w:hanging="360"/>
      </w:pPr>
    </w:lvl>
    <w:lvl w:ilvl="1" w:tplc="D5166732">
      <w:start w:val="1"/>
      <w:numFmt w:val="lowerLetter"/>
      <w:lvlText w:val="%2)"/>
      <w:lvlJc w:val="left"/>
      <w:pPr>
        <w:ind w:left="1004" w:hanging="360"/>
      </w:pPr>
      <w:rPr>
        <w:color w:val="auto"/>
      </w:r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96" w15:restartNumberingAfterBreak="0">
    <w:nsid w:val="6C997B5B"/>
    <w:multiLevelType w:val="hybridMultilevel"/>
    <w:tmpl w:val="E9C25C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CAC4AF5"/>
    <w:multiLevelType w:val="hybridMultilevel"/>
    <w:tmpl w:val="A1EC759E"/>
    <w:lvl w:ilvl="0" w:tplc="DD268AE0">
      <w:start w:val="1"/>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E3F23F7"/>
    <w:multiLevelType w:val="hybridMultilevel"/>
    <w:tmpl w:val="1EA87B72"/>
    <w:lvl w:ilvl="0" w:tplc="FFFFFFFF">
      <w:start w:val="1"/>
      <w:numFmt w:val="decimal"/>
      <w:lvlText w:val="%1."/>
      <w:lvlJc w:val="left"/>
      <w:pPr>
        <w:ind w:left="928"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6F875A72"/>
    <w:multiLevelType w:val="multilevel"/>
    <w:tmpl w:val="FE4C3B08"/>
    <w:lvl w:ilvl="0">
      <w:start w:val="1"/>
      <w:numFmt w:val="decimal"/>
      <w:lvlText w:val="%1)"/>
      <w:lvlJc w:val="left"/>
      <w:pPr>
        <w:ind w:left="-2440" w:hanging="360"/>
      </w:pPr>
      <w:rPr>
        <w:color w:val="auto"/>
      </w:rPr>
    </w:lvl>
    <w:lvl w:ilvl="1">
      <w:start w:val="1"/>
      <w:numFmt w:val="lowerLetter"/>
      <w:lvlText w:val="%2)"/>
      <w:lvlJc w:val="left"/>
      <w:pPr>
        <w:ind w:left="-2080" w:hanging="360"/>
      </w:pPr>
    </w:lvl>
    <w:lvl w:ilvl="2">
      <w:start w:val="1"/>
      <w:numFmt w:val="lowerRoman"/>
      <w:lvlText w:val="%3)"/>
      <w:lvlJc w:val="left"/>
      <w:pPr>
        <w:ind w:left="-1720" w:hanging="360"/>
      </w:pPr>
    </w:lvl>
    <w:lvl w:ilvl="3">
      <w:start w:val="1"/>
      <w:numFmt w:val="decimal"/>
      <w:lvlText w:val="(%4)"/>
      <w:lvlJc w:val="left"/>
      <w:pPr>
        <w:ind w:left="-1360" w:hanging="360"/>
      </w:pPr>
    </w:lvl>
    <w:lvl w:ilvl="4">
      <w:start w:val="1"/>
      <w:numFmt w:val="lowerLetter"/>
      <w:lvlText w:val="(%5)"/>
      <w:lvlJc w:val="left"/>
      <w:pPr>
        <w:ind w:left="-1000" w:hanging="360"/>
      </w:pPr>
    </w:lvl>
    <w:lvl w:ilvl="5">
      <w:start w:val="1"/>
      <w:numFmt w:val="lowerRoman"/>
      <w:lvlText w:val="(%6)"/>
      <w:lvlJc w:val="left"/>
      <w:pPr>
        <w:ind w:left="-640" w:hanging="360"/>
      </w:pPr>
    </w:lvl>
    <w:lvl w:ilvl="6">
      <w:start w:val="1"/>
      <w:numFmt w:val="decimal"/>
      <w:lvlText w:val="%7."/>
      <w:lvlJc w:val="left"/>
      <w:pPr>
        <w:ind w:left="-280" w:hanging="360"/>
      </w:pPr>
    </w:lvl>
    <w:lvl w:ilvl="7">
      <w:start w:val="1"/>
      <w:numFmt w:val="lowerLetter"/>
      <w:lvlText w:val="%8."/>
      <w:lvlJc w:val="left"/>
      <w:pPr>
        <w:ind w:left="80" w:hanging="360"/>
      </w:pPr>
    </w:lvl>
    <w:lvl w:ilvl="8">
      <w:start w:val="1"/>
      <w:numFmt w:val="lowerRoman"/>
      <w:lvlText w:val="%9."/>
      <w:lvlJc w:val="left"/>
      <w:pPr>
        <w:ind w:left="440" w:hanging="360"/>
      </w:pPr>
    </w:lvl>
  </w:abstractNum>
  <w:abstractNum w:abstractNumId="100" w15:restartNumberingAfterBreak="0">
    <w:nsid w:val="722013A0"/>
    <w:multiLevelType w:val="hybridMultilevel"/>
    <w:tmpl w:val="22E4C7D0"/>
    <w:lvl w:ilvl="0" w:tplc="1262989E">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41D45D2"/>
    <w:multiLevelType w:val="hybridMultilevel"/>
    <w:tmpl w:val="84509B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74292AB2"/>
    <w:multiLevelType w:val="hybridMultilevel"/>
    <w:tmpl w:val="6452F5B6"/>
    <w:lvl w:ilvl="0" w:tplc="89AC31F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25709F"/>
    <w:multiLevelType w:val="hybridMultilevel"/>
    <w:tmpl w:val="C76C25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5396200"/>
    <w:multiLevelType w:val="hybridMultilevel"/>
    <w:tmpl w:val="E646AB00"/>
    <w:lvl w:ilvl="0" w:tplc="4552AA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7315308"/>
    <w:multiLevelType w:val="hybridMultilevel"/>
    <w:tmpl w:val="DC369B52"/>
    <w:lvl w:ilvl="0" w:tplc="04150017">
      <w:start w:val="1"/>
      <w:numFmt w:val="lowerLetter"/>
      <w:lvlText w:val="%1)"/>
      <w:lvlJc w:val="left"/>
      <w:pPr>
        <w:ind w:left="720"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6" w15:restartNumberingAfterBreak="0">
    <w:nsid w:val="782B5A47"/>
    <w:multiLevelType w:val="hybridMultilevel"/>
    <w:tmpl w:val="901CE5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8455095"/>
    <w:multiLevelType w:val="hybridMultilevel"/>
    <w:tmpl w:val="9926E784"/>
    <w:lvl w:ilvl="0" w:tplc="04150017">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78617955"/>
    <w:multiLevelType w:val="hybridMultilevel"/>
    <w:tmpl w:val="FE7A48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786F7B47"/>
    <w:multiLevelType w:val="hybridMultilevel"/>
    <w:tmpl w:val="53CC11CA"/>
    <w:lvl w:ilvl="0" w:tplc="DD268AE0">
      <w:start w:val="1"/>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AE15A7F"/>
    <w:multiLevelType w:val="hybridMultilevel"/>
    <w:tmpl w:val="11C63B56"/>
    <w:lvl w:ilvl="0" w:tplc="F8BCC7FC">
      <w:start w:val="3"/>
      <w:numFmt w:val="decimal"/>
      <w:lvlText w:val="%1."/>
      <w:lvlJc w:val="left"/>
      <w:pPr>
        <w:ind w:left="360" w:hanging="360"/>
      </w:pPr>
      <w:rPr>
        <w:rFonts w:hint="default"/>
        <w:b w:val="0"/>
        <w:i w:val="0"/>
        <w:caps w:val="0"/>
        <w:strike w:val="0"/>
        <w:dstrike w:val="0"/>
        <w:vanish w:val="0"/>
        <w:kern w:val="0"/>
        <w:sz w:val="22"/>
        <w:szCs w:val="22"/>
        <w:vertAlign w:val="baseline"/>
      </w:rPr>
    </w:lvl>
    <w:lvl w:ilvl="1" w:tplc="04150019" w:tentative="1">
      <w:start w:val="1"/>
      <w:numFmt w:val="lowerLetter"/>
      <w:lvlText w:val="%2."/>
      <w:lvlJc w:val="left"/>
      <w:pPr>
        <w:ind w:left="732" w:hanging="360"/>
      </w:pPr>
    </w:lvl>
    <w:lvl w:ilvl="2" w:tplc="0415001B" w:tentative="1">
      <w:start w:val="1"/>
      <w:numFmt w:val="lowerRoman"/>
      <w:lvlText w:val="%3."/>
      <w:lvlJc w:val="right"/>
      <w:pPr>
        <w:ind w:left="1452" w:hanging="180"/>
      </w:pPr>
    </w:lvl>
    <w:lvl w:ilvl="3" w:tplc="0415000F" w:tentative="1">
      <w:start w:val="1"/>
      <w:numFmt w:val="decimal"/>
      <w:lvlText w:val="%4."/>
      <w:lvlJc w:val="left"/>
      <w:pPr>
        <w:ind w:left="2172" w:hanging="360"/>
      </w:pPr>
    </w:lvl>
    <w:lvl w:ilvl="4" w:tplc="04150019" w:tentative="1">
      <w:start w:val="1"/>
      <w:numFmt w:val="lowerLetter"/>
      <w:lvlText w:val="%5."/>
      <w:lvlJc w:val="left"/>
      <w:pPr>
        <w:ind w:left="2892" w:hanging="360"/>
      </w:pPr>
    </w:lvl>
    <w:lvl w:ilvl="5" w:tplc="0415001B" w:tentative="1">
      <w:start w:val="1"/>
      <w:numFmt w:val="lowerRoman"/>
      <w:lvlText w:val="%6."/>
      <w:lvlJc w:val="right"/>
      <w:pPr>
        <w:ind w:left="3612" w:hanging="180"/>
      </w:pPr>
    </w:lvl>
    <w:lvl w:ilvl="6" w:tplc="0415000F" w:tentative="1">
      <w:start w:val="1"/>
      <w:numFmt w:val="decimal"/>
      <w:lvlText w:val="%7."/>
      <w:lvlJc w:val="left"/>
      <w:pPr>
        <w:ind w:left="4332" w:hanging="360"/>
      </w:pPr>
    </w:lvl>
    <w:lvl w:ilvl="7" w:tplc="04150019" w:tentative="1">
      <w:start w:val="1"/>
      <w:numFmt w:val="lowerLetter"/>
      <w:lvlText w:val="%8."/>
      <w:lvlJc w:val="left"/>
      <w:pPr>
        <w:ind w:left="5052" w:hanging="360"/>
      </w:pPr>
    </w:lvl>
    <w:lvl w:ilvl="8" w:tplc="0415001B" w:tentative="1">
      <w:start w:val="1"/>
      <w:numFmt w:val="lowerRoman"/>
      <w:lvlText w:val="%9."/>
      <w:lvlJc w:val="right"/>
      <w:pPr>
        <w:ind w:left="5772" w:hanging="180"/>
      </w:pPr>
    </w:lvl>
  </w:abstractNum>
  <w:abstractNum w:abstractNumId="111" w15:restartNumberingAfterBreak="0">
    <w:nsid w:val="7D7E2F85"/>
    <w:multiLevelType w:val="multilevel"/>
    <w:tmpl w:val="0B32DB8A"/>
    <w:lvl w:ilvl="0">
      <w:start w:val="1"/>
      <w:numFmt w:val="lowerLetter"/>
      <w:lvlText w:val="%1)"/>
      <w:lvlJc w:val="left"/>
      <w:pPr>
        <w:tabs>
          <w:tab w:val="num" w:pos="0"/>
        </w:tabs>
        <w:ind w:left="1440" w:hanging="360"/>
      </w:pPr>
      <w:rPr>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12" w15:restartNumberingAfterBreak="0">
    <w:nsid w:val="7D9177E0"/>
    <w:multiLevelType w:val="hybridMultilevel"/>
    <w:tmpl w:val="84EE1204"/>
    <w:lvl w:ilvl="0" w:tplc="6CEABC8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7EC92AD3"/>
    <w:multiLevelType w:val="hybridMultilevel"/>
    <w:tmpl w:val="1EA87B72"/>
    <w:lvl w:ilvl="0" w:tplc="FFFFFFFF">
      <w:start w:val="1"/>
      <w:numFmt w:val="decimal"/>
      <w:lvlText w:val="%1."/>
      <w:lvlJc w:val="left"/>
      <w:pPr>
        <w:ind w:left="928"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9"/>
  </w:num>
  <w:num w:numId="2">
    <w:abstractNumId w:val="73"/>
  </w:num>
  <w:num w:numId="3">
    <w:abstractNumId w:val="99"/>
  </w:num>
  <w:num w:numId="4">
    <w:abstractNumId w:val="45"/>
  </w:num>
  <w:num w:numId="5">
    <w:abstractNumId w:val="88"/>
  </w:num>
  <w:num w:numId="6">
    <w:abstractNumId w:val="46"/>
  </w:num>
  <w:num w:numId="7">
    <w:abstractNumId w:val="44"/>
  </w:num>
  <w:num w:numId="8">
    <w:abstractNumId w:val="59"/>
  </w:num>
  <w:num w:numId="9">
    <w:abstractNumId w:val="60"/>
  </w:num>
  <w:num w:numId="10">
    <w:abstractNumId w:val="61"/>
  </w:num>
  <w:num w:numId="11">
    <w:abstractNumId w:val="100"/>
  </w:num>
  <w:num w:numId="12">
    <w:abstractNumId w:val="54"/>
  </w:num>
  <w:num w:numId="13">
    <w:abstractNumId w:val="89"/>
  </w:num>
  <w:num w:numId="14">
    <w:abstractNumId w:val="43"/>
  </w:num>
  <w:num w:numId="15">
    <w:abstractNumId w:val="19"/>
  </w:num>
  <w:num w:numId="16">
    <w:abstractNumId w:val="108"/>
  </w:num>
  <w:num w:numId="17">
    <w:abstractNumId w:val="48"/>
  </w:num>
  <w:num w:numId="18">
    <w:abstractNumId w:val="83"/>
  </w:num>
  <w:num w:numId="19">
    <w:abstractNumId w:val="21"/>
  </w:num>
  <w:num w:numId="20">
    <w:abstractNumId w:val="74"/>
  </w:num>
  <w:num w:numId="21">
    <w:abstractNumId w:val="93"/>
  </w:num>
  <w:num w:numId="22">
    <w:abstractNumId w:val="28"/>
  </w:num>
  <w:num w:numId="23">
    <w:abstractNumId w:val="23"/>
  </w:num>
  <w:num w:numId="24">
    <w:abstractNumId w:val="37"/>
  </w:num>
  <w:num w:numId="25">
    <w:abstractNumId w:val="4"/>
  </w:num>
  <w:num w:numId="26">
    <w:abstractNumId w:val="112"/>
  </w:num>
  <w:num w:numId="27">
    <w:abstractNumId w:val="109"/>
  </w:num>
  <w:num w:numId="28">
    <w:abstractNumId w:val="97"/>
  </w:num>
  <w:num w:numId="29">
    <w:abstractNumId w:val="82"/>
  </w:num>
  <w:num w:numId="30">
    <w:abstractNumId w:val="38"/>
  </w:num>
  <w:num w:numId="31">
    <w:abstractNumId w:val="101"/>
  </w:num>
  <w:num w:numId="32">
    <w:abstractNumId w:val="39"/>
  </w:num>
  <w:num w:numId="33">
    <w:abstractNumId w:val="78"/>
  </w:num>
  <w:num w:numId="34">
    <w:abstractNumId w:val="70"/>
  </w:num>
  <w:num w:numId="35">
    <w:abstractNumId w:val="51"/>
  </w:num>
  <w:num w:numId="36">
    <w:abstractNumId w:val="104"/>
  </w:num>
  <w:num w:numId="37">
    <w:abstractNumId w:val="84"/>
  </w:num>
  <w:num w:numId="38">
    <w:abstractNumId w:val="106"/>
  </w:num>
  <w:num w:numId="39">
    <w:abstractNumId w:val="72"/>
  </w:num>
  <w:num w:numId="40">
    <w:abstractNumId w:val="27"/>
  </w:num>
  <w:num w:numId="41">
    <w:abstractNumId w:val="65"/>
  </w:num>
  <w:num w:numId="42">
    <w:abstractNumId w:val="13"/>
  </w:num>
  <w:num w:numId="43">
    <w:abstractNumId w:val="110"/>
  </w:num>
  <w:num w:numId="44">
    <w:abstractNumId w:val="62"/>
  </w:num>
  <w:num w:numId="45">
    <w:abstractNumId w:val="102"/>
  </w:num>
  <w:num w:numId="46">
    <w:abstractNumId w:val="85"/>
  </w:num>
  <w:num w:numId="47">
    <w:abstractNumId w:val="86"/>
  </w:num>
  <w:num w:numId="48">
    <w:abstractNumId w:val="111"/>
  </w:num>
  <w:num w:numId="49">
    <w:abstractNumId w:val="56"/>
  </w:num>
  <w:num w:numId="50">
    <w:abstractNumId w:val="1"/>
  </w:num>
  <w:num w:numId="51">
    <w:abstractNumId w:val="47"/>
  </w:num>
  <w:num w:numId="52">
    <w:abstractNumId w:val="31"/>
  </w:num>
  <w:num w:numId="53">
    <w:abstractNumId w:val="103"/>
  </w:num>
  <w:num w:numId="54">
    <w:abstractNumId w:val="87"/>
  </w:num>
  <w:num w:numId="55">
    <w:abstractNumId w:val="105"/>
  </w:num>
  <w:num w:numId="56">
    <w:abstractNumId w:val="0"/>
  </w:num>
  <w:num w:numId="57">
    <w:abstractNumId w:val="68"/>
  </w:num>
  <w:num w:numId="58">
    <w:abstractNumId w:val="55"/>
  </w:num>
  <w:num w:numId="59">
    <w:abstractNumId w:val="107"/>
  </w:num>
  <w:num w:numId="60">
    <w:abstractNumId w:val="34"/>
  </w:num>
  <w:num w:numId="61">
    <w:abstractNumId w:val="11"/>
  </w:num>
  <w:num w:numId="62">
    <w:abstractNumId w:val="75"/>
  </w:num>
  <w:num w:numId="63">
    <w:abstractNumId w:val="90"/>
  </w:num>
  <w:num w:numId="64">
    <w:abstractNumId w:val="2"/>
  </w:num>
  <w:num w:numId="65">
    <w:abstractNumId w:val="66"/>
  </w:num>
  <w:num w:numId="66">
    <w:abstractNumId w:val="32"/>
  </w:num>
  <w:num w:numId="67">
    <w:abstractNumId w:val="36"/>
  </w:num>
  <w:num w:numId="68">
    <w:abstractNumId w:val="5"/>
  </w:num>
  <w:num w:numId="69">
    <w:abstractNumId w:val="3"/>
  </w:num>
  <w:num w:numId="70">
    <w:abstractNumId w:val="64"/>
  </w:num>
  <w:num w:numId="71">
    <w:abstractNumId w:val="95"/>
  </w:num>
  <w:num w:numId="72">
    <w:abstractNumId w:val="33"/>
  </w:num>
  <w:num w:numId="73">
    <w:abstractNumId w:val="63"/>
  </w:num>
  <w:num w:numId="74">
    <w:abstractNumId w:val="41"/>
  </w:num>
  <w:num w:numId="75">
    <w:abstractNumId w:val="18"/>
  </w:num>
  <w:num w:numId="76">
    <w:abstractNumId w:val="25"/>
  </w:num>
  <w:num w:numId="77">
    <w:abstractNumId w:val="77"/>
  </w:num>
  <w:num w:numId="7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6"/>
  </w:num>
  <w:num w:numId="80">
    <w:abstractNumId w:val="15"/>
  </w:num>
  <w:num w:numId="81">
    <w:abstractNumId w:val="57"/>
  </w:num>
  <w:num w:numId="82">
    <w:abstractNumId w:val="35"/>
  </w:num>
  <w:num w:numId="83">
    <w:abstractNumId w:val="53"/>
  </w:num>
  <w:num w:numId="84">
    <w:abstractNumId w:val="7"/>
  </w:num>
  <w:num w:numId="85">
    <w:abstractNumId w:val="20"/>
  </w:num>
  <w:num w:numId="86">
    <w:abstractNumId w:val="79"/>
  </w:num>
  <w:num w:numId="87">
    <w:abstractNumId w:val="50"/>
  </w:num>
  <w:num w:numId="88">
    <w:abstractNumId w:val="113"/>
  </w:num>
  <w:num w:numId="89">
    <w:abstractNumId w:val="49"/>
  </w:num>
  <w:num w:numId="90">
    <w:abstractNumId w:val="58"/>
  </w:num>
  <w:num w:numId="91">
    <w:abstractNumId w:val="71"/>
  </w:num>
  <w:num w:numId="92">
    <w:abstractNumId w:val="94"/>
  </w:num>
  <w:num w:numId="93">
    <w:abstractNumId w:val="10"/>
  </w:num>
  <w:num w:numId="94">
    <w:abstractNumId w:val="29"/>
  </w:num>
  <w:num w:numId="95">
    <w:abstractNumId w:val="42"/>
  </w:num>
  <w:num w:numId="96">
    <w:abstractNumId w:val="40"/>
  </w:num>
  <w:num w:numId="97">
    <w:abstractNumId w:val="9"/>
  </w:num>
  <w:num w:numId="98">
    <w:abstractNumId w:val="52"/>
  </w:num>
  <w:num w:numId="99">
    <w:abstractNumId w:val="22"/>
  </w:num>
  <w:num w:numId="100">
    <w:abstractNumId w:val="16"/>
  </w:num>
  <w:num w:numId="101">
    <w:abstractNumId w:val="67"/>
  </w:num>
  <w:num w:numId="102">
    <w:abstractNumId w:val="96"/>
  </w:num>
  <w:num w:numId="103">
    <w:abstractNumId w:val="80"/>
  </w:num>
  <w:num w:numId="104">
    <w:abstractNumId w:val="17"/>
  </w:num>
  <w:num w:numId="105">
    <w:abstractNumId w:val="12"/>
  </w:num>
  <w:num w:numId="106">
    <w:abstractNumId w:val="91"/>
  </w:num>
  <w:num w:numId="107">
    <w:abstractNumId w:val="6"/>
  </w:num>
  <w:num w:numId="108">
    <w:abstractNumId w:val="98"/>
  </w:num>
  <w:num w:numId="109">
    <w:abstractNumId w:val="81"/>
  </w:num>
  <w:num w:numId="110">
    <w:abstractNumId w:val="76"/>
  </w:num>
  <w:num w:numId="111">
    <w:abstractNumId w:val="14"/>
  </w:num>
  <w:num w:numId="112">
    <w:abstractNumId w:val="8"/>
  </w:num>
  <w:num w:numId="113">
    <w:abstractNumId w:val="30"/>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FD7"/>
    <w:rsid w:val="000011B9"/>
    <w:rsid w:val="00007FE5"/>
    <w:rsid w:val="00023F46"/>
    <w:rsid w:val="00035A85"/>
    <w:rsid w:val="000441DA"/>
    <w:rsid w:val="000450C9"/>
    <w:rsid w:val="00046899"/>
    <w:rsid w:val="00051257"/>
    <w:rsid w:val="00051E96"/>
    <w:rsid w:val="0005348D"/>
    <w:rsid w:val="00060512"/>
    <w:rsid w:val="00064EC1"/>
    <w:rsid w:val="00065973"/>
    <w:rsid w:val="000709FD"/>
    <w:rsid w:val="00073C94"/>
    <w:rsid w:val="000806B3"/>
    <w:rsid w:val="00084D7C"/>
    <w:rsid w:val="00085BA6"/>
    <w:rsid w:val="000946EC"/>
    <w:rsid w:val="000A4975"/>
    <w:rsid w:val="000B7499"/>
    <w:rsid w:val="000C1476"/>
    <w:rsid w:val="000D6F6C"/>
    <w:rsid w:val="000E4659"/>
    <w:rsid w:val="00106546"/>
    <w:rsid w:val="001124E7"/>
    <w:rsid w:val="00114BEB"/>
    <w:rsid w:val="001175D0"/>
    <w:rsid w:val="00117FED"/>
    <w:rsid w:val="00120872"/>
    <w:rsid w:val="001246A4"/>
    <w:rsid w:val="0015168F"/>
    <w:rsid w:val="00154CBA"/>
    <w:rsid w:val="00155353"/>
    <w:rsid w:val="0016006F"/>
    <w:rsid w:val="0017137C"/>
    <w:rsid w:val="00172655"/>
    <w:rsid w:val="001939C5"/>
    <w:rsid w:val="001B4795"/>
    <w:rsid w:val="001B63AA"/>
    <w:rsid w:val="001C2D2D"/>
    <w:rsid w:val="001D283A"/>
    <w:rsid w:val="001E1DFB"/>
    <w:rsid w:val="001F1CC2"/>
    <w:rsid w:val="001F2949"/>
    <w:rsid w:val="001F3B20"/>
    <w:rsid w:val="00201CD7"/>
    <w:rsid w:val="002051EE"/>
    <w:rsid w:val="00210F0F"/>
    <w:rsid w:val="002149BC"/>
    <w:rsid w:val="00221161"/>
    <w:rsid w:val="00234B9B"/>
    <w:rsid w:val="002455C9"/>
    <w:rsid w:val="002530C8"/>
    <w:rsid w:val="00257861"/>
    <w:rsid w:val="00262E01"/>
    <w:rsid w:val="00263C85"/>
    <w:rsid w:val="00271A97"/>
    <w:rsid w:val="00277900"/>
    <w:rsid w:val="00292090"/>
    <w:rsid w:val="002A03C7"/>
    <w:rsid w:val="002A5130"/>
    <w:rsid w:val="002B10F3"/>
    <w:rsid w:val="002B226B"/>
    <w:rsid w:val="002C7AE4"/>
    <w:rsid w:val="002D605D"/>
    <w:rsid w:val="002F003B"/>
    <w:rsid w:val="002F5706"/>
    <w:rsid w:val="0030296A"/>
    <w:rsid w:val="003063B5"/>
    <w:rsid w:val="00313EF9"/>
    <w:rsid w:val="00320F9B"/>
    <w:rsid w:val="003415E7"/>
    <w:rsid w:val="003457C2"/>
    <w:rsid w:val="00360A4E"/>
    <w:rsid w:val="003632D9"/>
    <w:rsid w:val="00367D1C"/>
    <w:rsid w:val="00373761"/>
    <w:rsid w:val="00377936"/>
    <w:rsid w:val="003826B7"/>
    <w:rsid w:val="00391350"/>
    <w:rsid w:val="003A2B40"/>
    <w:rsid w:val="003A3C76"/>
    <w:rsid w:val="003A6F29"/>
    <w:rsid w:val="003C7C12"/>
    <w:rsid w:val="003D1CBE"/>
    <w:rsid w:val="003E1261"/>
    <w:rsid w:val="003E5713"/>
    <w:rsid w:val="003F3208"/>
    <w:rsid w:val="00400E2A"/>
    <w:rsid w:val="00407828"/>
    <w:rsid w:val="00410F27"/>
    <w:rsid w:val="00431DCF"/>
    <w:rsid w:val="0043275D"/>
    <w:rsid w:val="00435A8B"/>
    <w:rsid w:val="0045063C"/>
    <w:rsid w:val="00454716"/>
    <w:rsid w:val="00467801"/>
    <w:rsid w:val="00470FD7"/>
    <w:rsid w:val="00473083"/>
    <w:rsid w:val="00482C6E"/>
    <w:rsid w:val="004903C5"/>
    <w:rsid w:val="00492C13"/>
    <w:rsid w:val="004A384E"/>
    <w:rsid w:val="004A3B56"/>
    <w:rsid w:val="004B0C3C"/>
    <w:rsid w:val="004B3894"/>
    <w:rsid w:val="004B4E97"/>
    <w:rsid w:val="004C4A36"/>
    <w:rsid w:val="004D345B"/>
    <w:rsid w:val="004D5C9E"/>
    <w:rsid w:val="004E44B3"/>
    <w:rsid w:val="004F1B1B"/>
    <w:rsid w:val="004F2AD3"/>
    <w:rsid w:val="005021E3"/>
    <w:rsid w:val="00550996"/>
    <w:rsid w:val="005544BD"/>
    <w:rsid w:val="00555349"/>
    <w:rsid w:val="005569F1"/>
    <w:rsid w:val="00574971"/>
    <w:rsid w:val="00575611"/>
    <w:rsid w:val="00581F12"/>
    <w:rsid w:val="005A7401"/>
    <w:rsid w:val="005C1B8B"/>
    <w:rsid w:val="005C621A"/>
    <w:rsid w:val="005E2215"/>
    <w:rsid w:val="005E52B8"/>
    <w:rsid w:val="005F640D"/>
    <w:rsid w:val="00606C28"/>
    <w:rsid w:val="00610A83"/>
    <w:rsid w:val="00633883"/>
    <w:rsid w:val="00633F40"/>
    <w:rsid w:val="00641CE8"/>
    <w:rsid w:val="0065026A"/>
    <w:rsid w:val="0065595B"/>
    <w:rsid w:val="006717DA"/>
    <w:rsid w:val="006760DD"/>
    <w:rsid w:val="006808FA"/>
    <w:rsid w:val="00681B21"/>
    <w:rsid w:val="0069597E"/>
    <w:rsid w:val="006A2D56"/>
    <w:rsid w:val="006B0B7B"/>
    <w:rsid w:val="006D7BFE"/>
    <w:rsid w:val="006E76C4"/>
    <w:rsid w:val="006F2B3C"/>
    <w:rsid w:val="006F5D4E"/>
    <w:rsid w:val="00700063"/>
    <w:rsid w:val="00700D40"/>
    <w:rsid w:val="00710697"/>
    <w:rsid w:val="00711893"/>
    <w:rsid w:val="007125B1"/>
    <w:rsid w:val="0071629E"/>
    <w:rsid w:val="0072466B"/>
    <w:rsid w:val="00727354"/>
    <w:rsid w:val="00730CB7"/>
    <w:rsid w:val="00731A22"/>
    <w:rsid w:val="00734B6D"/>
    <w:rsid w:val="007456EC"/>
    <w:rsid w:val="0074598B"/>
    <w:rsid w:val="00756255"/>
    <w:rsid w:val="00760A96"/>
    <w:rsid w:val="0077309C"/>
    <w:rsid w:val="007831DB"/>
    <w:rsid w:val="00783B92"/>
    <w:rsid w:val="00785761"/>
    <w:rsid w:val="0079349D"/>
    <w:rsid w:val="007A1435"/>
    <w:rsid w:val="007A3BF4"/>
    <w:rsid w:val="007A3E21"/>
    <w:rsid w:val="007A7ECF"/>
    <w:rsid w:val="007C6256"/>
    <w:rsid w:val="007C6DE5"/>
    <w:rsid w:val="007D0213"/>
    <w:rsid w:val="007D6745"/>
    <w:rsid w:val="007E4A96"/>
    <w:rsid w:val="007E5937"/>
    <w:rsid w:val="007F5C0F"/>
    <w:rsid w:val="00803FF4"/>
    <w:rsid w:val="008226FF"/>
    <w:rsid w:val="00823B63"/>
    <w:rsid w:val="00832926"/>
    <w:rsid w:val="008420DF"/>
    <w:rsid w:val="00842F1F"/>
    <w:rsid w:val="00855C45"/>
    <w:rsid w:val="00872E04"/>
    <w:rsid w:val="00872F9C"/>
    <w:rsid w:val="008736B2"/>
    <w:rsid w:val="00875BFE"/>
    <w:rsid w:val="00885556"/>
    <w:rsid w:val="00887810"/>
    <w:rsid w:val="00894F36"/>
    <w:rsid w:val="008B144B"/>
    <w:rsid w:val="008B4782"/>
    <w:rsid w:val="008B7E45"/>
    <w:rsid w:val="008D574B"/>
    <w:rsid w:val="008E1E10"/>
    <w:rsid w:val="008F0F78"/>
    <w:rsid w:val="008F7D1B"/>
    <w:rsid w:val="00902A90"/>
    <w:rsid w:val="0090337A"/>
    <w:rsid w:val="009228C6"/>
    <w:rsid w:val="00925D9B"/>
    <w:rsid w:val="00937B9D"/>
    <w:rsid w:val="00945B6D"/>
    <w:rsid w:val="009468DE"/>
    <w:rsid w:val="00953C3C"/>
    <w:rsid w:val="00955845"/>
    <w:rsid w:val="0096506B"/>
    <w:rsid w:val="00965632"/>
    <w:rsid w:val="00975B70"/>
    <w:rsid w:val="0099528E"/>
    <w:rsid w:val="009A0247"/>
    <w:rsid w:val="009A0C34"/>
    <w:rsid w:val="009A443E"/>
    <w:rsid w:val="009B6550"/>
    <w:rsid w:val="009C0CE8"/>
    <w:rsid w:val="009C51B3"/>
    <w:rsid w:val="009D267A"/>
    <w:rsid w:val="009D2CF1"/>
    <w:rsid w:val="009D429D"/>
    <w:rsid w:val="009E373F"/>
    <w:rsid w:val="009E731F"/>
    <w:rsid w:val="009F6967"/>
    <w:rsid w:val="00A156DB"/>
    <w:rsid w:val="00A15DBA"/>
    <w:rsid w:val="00A2062D"/>
    <w:rsid w:val="00A245BD"/>
    <w:rsid w:val="00A512A6"/>
    <w:rsid w:val="00A52347"/>
    <w:rsid w:val="00A839E5"/>
    <w:rsid w:val="00A8498F"/>
    <w:rsid w:val="00A92B06"/>
    <w:rsid w:val="00A949A2"/>
    <w:rsid w:val="00AA650D"/>
    <w:rsid w:val="00AC144A"/>
    <w:rsid w:val="00AC5C0D"/>
    <w:rsid w:val="00AD0D1D"/>
    <w:rsid w:val="00AF0621"/>
    <w:rsid w:val="00AF3B61"/>
    <w:rsid w:val="00B00551"/>
    <w:rsid w:val="00B0475E"/>
    <w:rsid w:val="00B077BE"/>
    <w:rsid w:val="00B102D4"/>
    <w:rsid w:val="00B11902"/>
    <w:rsid w:val="00B36065"/>
    <w:rsid w:val="00B549CE"/>
    <w:rsid w:val="00B67D35"/>
    <w:rsid w:val="00B811C8"/>
    <w:rsid w:val="00B84AFF"/>
    <w:rsid w:val="00B97410"/>
    <w:rsid w:val="00BB6AD9"/>
    <w:rsid w:val="00BC0F11"/>
    <w:rsid w:val="00BC2683"/>
    <w:rsid w:val="00BC5313"/>
    <w:rsid w:val="00BD4AD1"/>
    <w:rsid w:val="00BE1013"/>
    <w:rsid w:val="00BE6B98"/>
    <w:rsid w:val="00BF5106"/>
    <w:rsid w:val="00C01E23"/>
    <w:rsid w:val="00C1240F"/>
    <w:rsid w:val="00C13764"/>
    <w:rsid w:val="00C1566D"/>
    <w:rsid w:val="00C2113B"/>
    <w:rsid w:val="00C23984"/>
    <w:rsid w:val="00C4121D"/>
    <w:rsid w:val="00C5155A"/>
    <w:rsid w:val="00C51EF3"/>
    <w:rsid w:val="00C603DC"/>
    <w:rsid w:val="00C6659F"/>
    <w:rsid w:val="00C75772"/>
    <w:rsid w:val="00C807BD"/>
    <w:rsid w:val="00CA0DC7"/>
    <w:rsid w:val="00CA5FCB"/>
    <w:rsid w:val="00CC31CF"/>
    <w:rsid w:val="00CD6383"/>
    <w:rsid w:val="00CE668C"/>
    <w:rsid w:val="00D217E7"/>
    <w:rsid w:val="00D2673E"/>
    <w:rsid w:val="00D275A3"/>
    <w:rsid w:val="00D37AB6"/>
    <w:rsid w:val="00D425F3"/>
    <w:rsid w:val="00D44F3E"/>
    <w:rsid w:val="00D5467D"/>
    <w:rsid w:val="00D60E58"/>
    <w:rsid w:val="00D63DD5"/>
    <w:rsid w:val="00D70671"/>
    <w:rsid w:val="00D746D1"/>
    <w:rsid w:val="00D904D2"/>
    <w:rsid w:val="00D95A14"/>
    <w:rsid w:val="00DA6B20"/>
    <w:rsid w:val="00DB136C"/>
    <w:rsid w:val="00DB3CEF"/>
    <w:rsid w:val="00DB6F5A"/>
    <w:rsid w:val="00DD0093"/>
    <w:rsid w:val="00DE1EDE"/>
    <w:rsid w:val="00DE4DBA"/>
    <w:rsid w:val="00DF174A"/>
    <w:rsid w:val="00DF2655"/>
    <w:rsid w:val="00DF2A01"/>
    <w:rsid w:val="00DF40F5"/>
    <w:rsid w:val="00E044D0"/>
    <w:rsid w:val="00E1285B"/>
    <w:rsid w:val="00E131F6"/>
    <w:rsid w:val="00E30048"/>
    <w:rsid w:val="00E317D1"/>
    <w:rsid w:val="00E42807"/>
    <w:rsid w:val="00E44B39"/>
    <w:rsid w:val="00E5023D"/>
    <w:rsid w:val="00E503E0"/>
    <w:rsid w:val="00E54E7B"/>
    <w:rsid w:val="00E679D9"/>
    <w:rsid w:val="00E7393B"/>
    <w:rsid w:val="00E7579B"/>
    <w:rsid w:val="00E75AF2"/>
    <w:rsid w:val="00E81B9A"/>
    <w:rsid w:val="00EB24DC"/>
    <w:rsid w:val="00EB3488"/>
    <w:rsid w:val="00EC5185"/>
    <w:rsid w:val="00ED6BC0"/>
    <w:rsid w:val="00ED79FF"/>
    <w:rsid w:val="00EE60BD"/>
    <w:rsid w:val="00EF0225"/>
    <w:rsid w:val="00EF0673"/>
    <w:rsid w:val="00EF781C"/>
    <w:rsid w:val="00EF7F09"/>
    <w:rsid w:val="00F01B99"/>
    <w:rsid w:val="00F0243F"/>
    <w:rsid w:val="00F02605"/>
    <w:rsid w:val="00F065F9"/>
    <w:rsid w:val="00F075BB"/>
    <w:rsid w:val="00F116B4"/>
    <w:rsid w:val="00F14142"/>
    <w:rsid w:val="00F26701"/>
    <w:rsid w:val="00F30F2B"/>
    <w:rsid w:val="00F36CFB"/>
    <w:rsid w:val="00F36FE1"/>
    <w:rsid w:val="00F37088"/>
    <w:rsid w:val="00F40E84"/>
    <w:rsid w:val="00F41592"/>
    <w:rsid w:val="00F41A48"/>
    <w:rsid w:val="00F54C15"/>
    <w:rsid w:val="00F7306A"/>
    <w:rsid w:val="00F73A10"/>
    <w:rsid w:val="00F77397"/>
    <w:rsid w:val="00F82EB9"/>
    <w:rsid w:val="00F836E5"/>
    <w:rsid w:val="00F909E6"/>
    <w:rsid w:val="00FD4218"/>
    <w:rsid w:val="00FD6797"/>
    <w:rsid w:val="00FE19C5"/>
    <w:rsid w:val="00FE20F8"/>
    <w:rsid w:val="00FE709E"/>
    <w:rsid w:val="00FE7489"/>
    <w:rsid w:val="00FF6D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DBE19"/>
  <w15:chartTrackingRefBased/>
  <w15:docId w15:val="{37A5FC3C-1DB1-421C-A84F-71ACFE425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528E"/>
  </w:style>
  <w:style w:type="paragraph" w:styleId="Nagwek3">
    <w:name w:val="heading 3"/>
    <w:basedOn w:val="Normalny"/>
    <w:link w:val="Nagwek3Znak"/>
    <w:uiPriority w:val="9"/>
    <w:qFormat/>
    <w:rsid w:val="00D5467D"/>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70FD7"/>
    <w:pPr>
      <w:tabs>
        <w:tab w:val="center" w:pos="4536"/>
        <w:tab w:val="right" w:pos="9072"/>
      </w:tabs>
      <w:spacing w:after="0" w:line="240" w:lineRule="auto"/>
    </w:pPr>
    <w:rPr>
      <w:rFonts w:ascii="Calibri" w:eastAsia="Calibri" w:hAnsi="Calibri" w:cs="Calibri"/>
      <w:lang w:eastAsia="pl-PL"/>
    </w:rPr>
  </w:style>
  <w:style w:type="character" w:customStyle="1" w:styleId="StopkaZnak">
    <w:name w:val="Stopka Znak"/>
    <w:basedOn w:val="Domylnaczcionkaakapitu"/>
    <w:link w:val="Stopka"/>
    <w:uiPriority w:val="99"/>
    <w:rsid w:val="00470FD7"/>
    <w:rPr>
      <w:rFonts w:ascii="Calibri" w:eastAsia="Calibri" w:hAnsi="Calibri" w:cs="Calibri"/>
      <w:lang w:eastAsia="pl-PL"/>
    </w:rPr>
  </w:style>
  <w:style w:type="paragraph" w:styleId="Nagwek">
    <w:name w:val="header"/>
    <w:basedOn w:val="Normalny"/>
    <w:link w:val="NagwekZnak"/>
    <w:uiPriority w:val="99"/>
    <w:unhideWhenUsed/>
    <w:rsid w:val="00470FD7"/>
    <w:pPr>
      <w:tabs>
        <w:tab w:val="center" w:pos="4536"/>
        <w:tab w:val="right" w:pos="9072"/>
      </w:tabs>
      <w:spacing w:after="0" w:line="240" w:lineRule="auto"/>
    </w:pPr>
    <w:rPr>
      <w:rFonts w:ascii="Calibri" w:eastAsia="Calibri" w:hAnsi="Calibri" w:cs="Calibri"/>
      <w:lang w:eastAsia="pl-PL"/>
    </w:rPr>
  </w:style>
  <w:style w:type="character" w:customStyle="1" w:styleId="NagwekZnak">
    <w:name w:val="Nagłówek Znak"/>
    <w:basedOn w:val="Domylnaczcionkaakapitu"/>
    <w:link w:val="Nagwek"/>
    <w:uiPriority w:val="99"/>
    <w:rsid w:val="00470FD7"/>
    <w:rPr>
      <w:rFonts w:ascii="Calibri" w:eastAsia="Calibri" w:hAnsi="Calibri" w:cs="Calibri"/>
      <w:lang w:eastAsia="pl-PL"/>
    </w:rPr>
  </w:style>
  <w:style w:type="paragraph" w:styleId="Tekstdymka">
    <w:name w:val="Balloon Text"/>
    <w:basedOn w:val="Normalny"/>
    <w:link w:val="TekstdymkaZnak"/>
    <w:uiPriority w:val="99"/>
    <w:semiHidden/>
    <w:unhideWhenUsed/>
    <w:rsid w:val="00E503E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03E0"/>
    <w:rPr>
      <w:rFonts w:ascii="Segoe UI" w:hAnsi="Segoe UI" w:cs="Segoe UI"/>
      <w:sz w:val="18"/>
      <w:szCs w:val="18"/>
    </w:rPr>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lp"/>
    <w:basedOn w:val="Normalny"/>
    <w:link w:val="AkapitzlistZnak"/>
    <w:uiPriority w:val="34"/>
    <w:qFormat/>
    <w:rsid w:val="00051E96"/>
    <w:pPr>
      <w:ind w:left="720"/>
      <w:contextualSpacing/>
    </w:pPr>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lp Znak"/>
    <w:link w:val="Akapitzlist"/>
    <w:uiPriority w:val="34"/>
    <w:qFormat/>
    <w:locked/>
    <w:rsid w:val="007E4A96"/>
  </w:style>
  <w:style w:type="paragraph" w:customStyle="1" w:styleId="Default">
    <w:name w:val="Default"/>
    <w:qFormat/>
    <w:rsid w:val="009A0247"/>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basedOn w:val="Domylnaczcionkaakapitu"/>
    <w:uiPriority w:val="99"/>
    <w:unhideWhenUsed/>
    <w:rsid w:val="003E5713"/>
    <w:rPr>
      <w:color w:val="0563C1" w:themeColor="hyperlink"/>
      <w:u w:val="single"/>
    </w:rPr>
  </w:style>
  <w:style w:type="character" w:styleId="Odwoaniedokomentarza">
    <w:name w:val="annotation reference"/>
    <w:basedOn w:val="Domylnaczcionkaakapitu"/>
    <w:uiPriority w:val="99"/>
    <w:semiHidden/>
    <w:unhideWhenUsed/>
    <w:rsid w:val="00F14142"/>
    <w:rPr>
      <w:sz w:val="16"/>
      <w:szCs w:val="16"/>
    </w:rPr>
  </w:style>
  <w:style w:type="paragraph" w:styleId="Tekstkomentarza">
    <w:name w:val="annotation text"/>
    <w:basedOn w:val="Normalny"/>
    <w:link w:val="TekstkomentarzaZnak"/>
    <w:uiPriority w:val="99"/>
    <w:semiHidden/>
    <w:unhideWhenUsed/>
    <w:rsid w:val="00F1414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14142"/>
    <w:rPr>
      <w:sz w:val="20"/>
      <w:szCs w:val="20"/>
    </w:rPr>
  </w:style>
  <w:style w:type="paragraph" w:styleId="Tematkomentarza">
    <w:name w:val="annotation subject"/>
    <w:basedOn w:val="Tekstkomentarza"/>
    <w:next w:val="Tekstkomentarza"/>
    <w:link w:val="TematkomentarzaZnak"/>
    <w:uiPriority w:val="99"/>
    <w:semiHidden/>
    <w:unhideWhenUsed/>
    <w:rsid w:val="00F14142"/>
    <w:rPr>
      <w:b/>
      <w:bCs/>
    </w:rPr>
  </w:style>
  <w:style w:type="character" w:customStyle="1" w:styleId="TematkomentarzaZnak">
    <w:name w:val="Temat komentarza Znak"/>
    <w:basedOn w:val="TekstkomentarzaZnak"/>
    <w:link w:val="Tematkomentarza"/>
    <w:uiPriority w:val="99"/>
    <w:semiHidden/>
    <w:rsid w:val="00F14142"/>
    <w:rPr>
      <w:b/>
      <w:bCs/>
      <w:sz w:val="20"/>
      <w:szCs w:val="20"/>
    </w:rPr>
  </w:style>
  <w:style w:type="character" w:customStyle="1" w:styleId="Nagwek3Znak">
    <w:name w:val="Nagłówek 3 Znak"/>
    <w:basedOn w:val="Domylnaczcionkaakapitu"/>
    <w:link w:val="Nagwek3"/>
    <w:uiPriority w:val="9"/>
    <w:rsid w:val="00D5467D"/>
    <w:rPr>
      <w:rFonts w:ascii="Times New Roman" w:eastAsia="Times New Roman" w:hAnsi="Times New Roman" w:cs="Times New Roman"/>
      <w:b/>
      <w:bCs/>
      <w:sz w:val="27"/>
      <w:szCs w:val="27"/>
      <w:lang w:eastAsia="pl-PL"/>
    </w:rPr>
  </w:style>
  <w:style w:type="paragraph" w:customStyle="1" w:styleId="Standard">
    <w:name w:val="Standard"/>
    <w:qFormat/>
    <w:rsid w:val="00F77397"/>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odstawowy2">
    <w:name w:val="Body Text 2"/>
    <w:basedOn w:val="Normalny"/>
    <w:link w:val="Tekstpodstawowy2Znak"/>
    <w:unhideWhenUsed/>
    <w:rsid w:val="0096506B"/>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96506B"/>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D37AB6"/>
    <w:rPr>
      <w:color w:val="605E5C"/>
      <w:shd w:val="clear" w:color="auto" w:fill="E1DFDD"/>
    </w:rPr>
  </w:style>
  <w:style w:type="character" w:styleId="Nierozpoznanawzmianka">
    <w:name w:val="Unresolved Mention"/>
    <w:basedOn w:val="Domylnaczcionkaakapitu"/>
    <w:uiPriority w:val="99"/>
    <w:semiHidden/>
    <w:unhideWhenUsed/>
    <w:rsid w:val="00007FE5"/>
    <w:rPr>
      <w:color w:val="605E5C"/>
      <w:shd w:val="clear" w:color="auto" w:fill="E1DFDD"/>
    </w:rPr>
  </w:style>
  <w:style w:type="paragraph" w:styleId="Poprawka">
    <w:name w:val="Revision"/>
    <w:hidden/>
    <w:uiPriority w:val="99"/>
    <w:semiHidden/>
    <w:rsid w:val="00B047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21326">
      <w:bodyDiv w:val="1"/>
      <w:marLeft w:val="0"/>
      <w:marRight w:val="0"/>
      <w:marTop w:val="0"/>
      <w:marBottom w:val="0"/>
      <w:divBdr>
        <w:top w:val="none" w:sz="0" w:space="0" w:color="auto"/>
        <w:left w:val="none" w:sz="0" w:space="0" w:color="auto"/>
        <w:bottom w:val="none" w:sz="0" w:space="0" w:color="auto"/>
        <w:right w:val="none" w:sz="0" w:space="0" w:color="auto"/>
      </w:divBdr>
    </w:div>
    <w:div w:id="69967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adm.uw.edu.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zamowienia.gov.pl/pl/instrukcje/"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monitor.uw.edu.pl/Lists/Uchway/Uchwa%C5%82a.aspx?ID=7594"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dzp@adm.uw.edu.pl" TargetMode="External"/><Relationship Id="rId20" Type="http://schemas.openxmlformats.org/officeDocument/2006/relationships/hyperlink" Target="https://ezamowienia.gov.pl/pl/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p.uw.edu.pl/procedura-zglaszania-przez-sygnalistow-naruszen-prawa-i-podejmowania-dzialan-nastepczych-na-uniwersytecie-warszawskim-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magdalena.kozlowska-suszek@adm.uw.edu.pl" TargetMode="External"/><Relationship Id="rId23" Type="http://schemas.openxmlformats.org/officeDocument/2006/relationships/footer" Target="footer1.xml"/><Relationship Id="rId10" Type="http://schemas.openxmlformats.org/officeDocument/2006/relationships/hyperlink" Target="mailto:iod@adm.uw.edu.pl" TargetMode="External"/><Relationship Id="rId19" Type="http://schemas.openxmlformats.org/officeDocument/2006/relationships/hyperlink" Target="https://ezamowienia.gov.pl/pl/regulamin"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yperlink" Target="mailto:faktura.d902@uw.edu.p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9069CE0A-0687-40B7-A74F-B78EB74EC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58</Pages>
  <Words>18186</Words>
  <Characters>109120</Characters>
  <Application>Microsoft Office Word</Application>
  <DocSecurity>0</DocSecurity>
  <Lines>909</Lines>
  <Paragraphs>254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Skonecka</dc:creator>
  <cp:keywords/>
  <dc:description/>
  <cp:lastModifiedBy>Magdalena Kozłowska-Suszek</cp:lastModifiedBy>
  <cp:revision>4</cp:revision>
  <cp:lastPrinted>2024-08-07T12:00:00Z</cp:lastPrinted>
  <dcterms:created xsi:type="dcterms:W3CDTF">2026-08-03T05:53:00Z</dcterms:created>
  <dcterms:modified xsi:type="dcterms:W3CDTF">2026-08-03T08:29:00Z</dcterms:modified>
</cp:coreProperties>
</file>